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3A0C2E">
        <w:rPr>
          <w:bCs/>
          <w:sz w:val="28"/>
          <w:szCs w:val="28"/>
        </w:rPr>
        <w:t>8</w:t>
      </w:r>
      <w:r w:rsidRPr="00BE2784">
        <w:rPr>
          <w:bCs/>
          <w:sz w:val="28"/>
          <w:szCs w:val="28"/>
        </w:rPr>
        <w:t xml:space="preserve"> </w:t>
      </w:r>
      <w:r w:rsidR="003A0C2E">
        <w:rPr>
          <w:bCs/>
          <w:sz w:val="28"/>
          <w:szCs w:val="28"/>
        </w:rPr>
        <w:t>мая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3A0C2E">
        <w:rPr>
          <w:sz w:val="28"/>
          <w:szCs w:val="28"/>
        </w:rPr>
        <w:t>23</w:t>
      </w:r>
      <w:r w:rsidR="00B454F3" w:rsidRPr="00B454F3">
        <w:rPr>
          <w:sz w:val="28"/>
          <w:szCs w:val="28"/>
        </w:rPr>
        <w:t>5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BE2784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 xml:space="preserve">О проекте областного закона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C206EB" w:rsidRPr="00BE2784">
        <w:rPr>
          <w:b/>
          <w:sz w:val="26"/>
          <w:szCs w:val="26"/>
        </w:rPr>
        <w:t xml:space="preserve">О </w:t>
      </w:r>
      <w:r w:rsidR="00B454F3">
        <w:rPr>
          <w:b/>
          <w:sz w:val="26"/>
          <w:szCs w:val="26"/>
        </w:rPr>
        <w:t xml:space="preserve">перераспределении отдельных полномочий в сфере теплоснабжения между органами исполнительной власти Ленинградской области </w:t>
      </w:r>
      <w:r w:rsidR="00B454F3">
        <w:rPr>
          <w:b/>
          <w:sz w:val="26"/>
          <w:szCs w:val="26"/>
        </w:rPr>
        <w:br/>
        <w:t>и органами местного самоуправления Ленинградской области</w:t>
      </w:r>
      <w:r w:rsidR="00C206EB" w:rsidRPr="00BE2784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 xml:space="preserve">Рассмотрев поправки, поступившие к проекту областного закона </w:t>
      </w:r>
      <w:r w:rsidRPr="00BE2784">
        <w:rPr>
          <w:szCs w:val="28"/>
        </w:rPr>
        <w:br/>
        <w:t>"</w:t>
      </w:r>
      <w:r w:rsidR="003A0C2E">
        <w:rPr>
          <w:szCs w:val="28"/>
        </w:rPr>
        <w:t xml:space="preserve">О </w:t>
      </w:r>
      <w:r w:rsidR="00B454F3">
        <w:rPr>
          <w:szCs w:val="28"/>
        </w:rPr>
        <w:t>перераспределении отдельных полномочий в сфере теплоснабжения между органами исполнительной власти Ленинградской области и органами местного самоуправления Ленинградской области</w:t>
      </w:r>
      <w:r w:rsidRPr="00BE2784">
        <w:rPr>
          <w:szCs w:val="28"/>
        </w:rPr>
        <w:t xml:space="preserve">", принятому в первом чтении </w:t>
      </w:r>
      <w:r w:rsidR="000270C7" w:rsidRPr="00BE2784">
        <w:rPr>
          <w:szCs w:val="28"/>
        </w:rPr>
        <w:t>26</w:t>
      </w:r>
      <w:r w:rsidRPr="00BE2784">
        <w:rPr>
          <w:szCs w:val="28"/>
        </w:rPr>
        <w:t xml:space="preserve"> </w:t>
      </w:r>
      <w:r w:rsidR="00BE2784">
        <w:rPr>
          <w:szCs w:val="28"/>
        </w:rPr>
        <w:t>марта</w:t>
      </w:r>
      <w:r w:rsidRPr="00BE2784">
        <w:rPr>
          <w:szCs w:val="28"/>
        </w:rPr>
        <w:t xml:space="preserve"> 202</w:t>
      </w:r>
      <w:r w:rsidR="00C206EB" w:rsidRPr="00BE2784">
        <w:rPr>
          <w:szCs w:val="28"/>
        </w:rPr>
        <w:t>5</w:t>
      </w:r>
      <w:r w:rsidRPr="00BE2784">
        <w:rPr>
          <w:szCs w:val="28"/>
        </w:rPr>
        <w:t xml:space="preserve"> года, и руководствуясь </w:t>
      </w:r>
      <w:r w:rsidRPr="00BE2784">
        <w:rPr>
          <w:spacing w:val="-2"/>
          <w:szCs w:val="28"/>
        </w:rPr>
        <w:t xml:space="preserve">статьями 55 и 56 Регламента Законодательного собрания </w:t>
      </w:r>
      <w:r w:rsidRPr="00BE2784">
        <w:rPr>
          <w:spacing w:val="-4"/>
          <w:szCs w:val="28"/>
        </w:rPr>
        <w:t>Ленинградской</w:t>
      </w:r>
      <w:r w:rsidRPr="00BE2784">
        <w:rPr>
          <w:spacing w:val="-2"/>
          <w:szCs w:val="28"/>
        </w:rPr>
        <w:t xml:space="preserve"> </w:t>
      </w:r>
      <w:r w:rsidRPr="00BE2784">
        <w:rPr>
          <w:spacing w:val="-4"/>
          <w:szCs w:val="28"/>
        </w:rPr>
        <w:t>области</w:t>
      </w:r>
      <w:r w:rsidRPr="00BE2784">
        <w:rPr>
          <w:spacing w:val="-2"/>
          <w:szCs w:val="28"/>
        </w:rPr>
        <w:t>,</w:t>
      </w:r>
      <w:r w:rsidRPr="00BE2784">
        <w:rPr>
          <w:szCs w:val="28"/>
        </w:rPr>
        <w:t xml:space="preserve"> 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lastRenderedPageBreak/>
        <w:t>1. Принять проект областного закона "</w:t>
      </w:r>
      <w:r w:rsidR="000270C7" w:rsidRPr="00BE2784">
        <w:rPr>
          <w:szCs w:val="28"/>
        </w:rPr>
        <w:t xml:space="preserve">О </w:t>
      </w:r>
      <w:r w:rsidR="00B454F3">
        <w:rPr>
          <w:szCs w:val="28"/>
        </w:rPr>
        <w:t>перераспределении отдельных полномочий в сфере теплоснабжения между органами исполнительной власти Ленинградской области и органами местного самоуправления Ленинградской области</w:t>
      </w:r>
      <w:r w:rsidR="00551AA4" w:rsidRPr="00BE2784">
        <w:rPr>
          <w:szCs w:val="28"/>
        </w:rPr>
        <w:t>"</w:t>
      </w:r>
      <w:r w:rsidRPr="00BE2784">
        <w:rPr>
          <w:szCs w:val="28"/>
        </w:rPr>
        <w:t xml:space="preserve"> во втором чтении.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2. </w:t>
      </w:r>
      <w:r w:rsidR="007C7A09" w:rsidRPr="00BE2784">
        <w:rPr>
          <w:szCs w:val="28"/>
        </w:rPr>
        <w:t xml:space="preserve">Постоянной комиссии по </w:t>
      </w:r>
      <w:r w:rsidR="00B454F3">
        <w:rPr>
          <w:szCs w:val="28"/>
        </w:rPr>
        <w:t xml:space="preserve">жилищно-коммунальному хозяйству </w:t>
      </w:r>
      <w:r w:rsidR="00B454F3">
        <w:rPr>
          <w:szCs w:val="28"/>
        </w:rPr>
        <w:br/>
        <w:t>и топливно-энергетическому комплексу</w:t>
      </w:r>
      <w:r w:rsidR="000270C7" w:rsidRPr="00BE2784">
        <w:rPr>
          <w:szCs w:val="28"/>
        </w:rPr>
        <w:t xml:space="preserve"> </w:t>
      </w:r>
      <w:r w:rsidRPr="00BE2784">
        <w:rPr>
          <w:szCs w:val="28"/>
        </w:rPr>
        <w:t xml:space="preserve">Законодательного собрания Ленинградской области доработать указанный проект областного закона </w:t>
      </w:r>
      <w:r w:rsidR="00B454F3">
        <w:rPr>
          <w:szCs w:val="28"/>
        </w:rPr>
        <w:br/>
      </w:r>
      <w:r w:rsidRPr="00BE2784">
        <w:rPr>
          <w:szCs w:val="28"/>
        </w:rPr>
        <w:t>с учетом принятых поправок для принятия его в третьем чтении.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3.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2F8F" w:rsidRDefault="00A12F8F" w:rsidP="009547D6">
      <w:r>
        <w:separator/>
      </w:r>
    </w:p>
  </w:endnote>
  <w:endnote w:type="continuationSeparator" w:id="0">
    <w:p w:rsidR="00A12F8F" w:rsidRDefault="00A12F8F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2F8F" w:rsidRDefault="00A12F8F" w:rsidP="009547D6">
      <w:r>
        <w:separator/>
      </w:r>
    </w:p>
  </w:footnote>
  <w:footnote w:type="continuationSeparator" w:id="0">
    <w:p w:rsidR="00A12F8F" w:rsidRDefault="00A12F8F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12F8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C7A09"/>
    <w:rsid w:val="007D34C8"/>
    <w:rsid w:val="007E4179"/>
    <w:rsid w:val="007E6C6F"/>
    <w:rsid w:val="00805C03"/>
    <w:rsid w:val="00812FEE"/>
    <w:rsid w:val="00825FBB"/>
    <w:rsid w:val="00833A53"/>
    <w:rsid w:val="008424BF"/>
    <w:rsid w:val="008460DF"/>
    <w:rsid w:val="008529C2"/>
    <w:rsid w:val="008563D5"/>
    <w:rsid w:val="00856DB1"/>
    <w:rsid w:val="00860CD4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2F8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454F3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41B506-7987-462A-B59F-279DD7218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2025-05-30T11:40:00Z</cp:lastPrinted>
  <dcterms:created xsi:type="dcterms:W3CDTF">2025-06-16T08:39:00Z</dcterms:created>
  <dcterms:modified xsi:type="dcterms:W3CDTF">2025-06-16T08:39:00Z</dcterms:modified>
</cp:coreProperties>
</file>