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5102ED" w:rsidRDefault="00EC63CA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ED" w:rsidRDefault="005102ED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5102ED" w:rsidRDefault="007814EB" w:rsidP="00392F9F">
      <w:pPr>
        <w:pStyle w:val="ConsPlusNormal"/>
        <w:spacing w:line="238" w:lineRule="auto"/>
        <w:ind w:right="566"/>
        <w:jc w:val="center"/>
        <w:rPr>
          <w:b/>
          <w:bCs/>
        </w:rPr>
      </w:pPr>
      <w:r w:rsidRPr="005102ED">
        <w:rPr>
          <w:b/>
          <w:bCs/>
        </w:rPr>
        <w:t xml:space="preserve">О </w:t>
      </w:r>
      <w:r w:rsidR="005102ED" w:rsidRPr="0083343F">
        <w:rPr>
          <w:b/>
          <w:bCs/>
        </w:rPr>
        <w:t xml:space="preserve">внесении </w:t>
      </w:r>
      <w:r w:rsidR="00392F9F" w:rsidRPr="00392F9F">
        <w:rPr>
          <w:b/>
          <w:bCs/>
        </w:rPr>
        <w:t xml:space="preserve">изменений в статью 13 областного закона </w:t>
      </w:r>
      <w:r w:rsidR="00392F9F">
        <w:rPr>
          <w:b/>
          <w:bCs/>
        </w:rPr>
        <w:br/>
        <w:t>"</w:t>
      </w:r>
      <w:r w:rsidR="00392F9F" w:rsidRPr="00392F9F">
        <w:rPr>
          <w:b/>
          <w:bCs/>
        </w:rPr>
        <w:t xml:space="preserve">Об обращении с животными без владельцев </w:t>
      </w:r>
      <w:r w:rsidR="00392F9F">
        <w:rPr>
          <w:b/>
          <w:bCs/>
        </w:rPr>
        <w:br/>
      </w:r>
      <w:r w:rsidR="00392F9F" w:rsidRPr="00392F9F">
        <w:rPr>
          <w:b/>
          <w:bCs/>
        </w:rPr>
        <w:t xml:space="preserve">на территории </w:t>
      </w:r>
      <w:r w:rsidR="008C319B" w:rsidRPr="008C319B">
        <w:rPr>
          <w:b/>
          <w:bCs/>
        </w:rPr>
        <w:t>Ленинградской области</w:t>
      </w:r>
      <w:r w:rsidR="005102ED" w:rsidRPr="0083343F">
        <w:rPr>
          <w:b/>
          <w:bCs/>
        </w:rPr>
        <w:t>"</w:t>
      </w:r>
    </w:p>
    <w:p w:rsidR="00642623" w:rsidRPr="00392F9F" w:rsidRDefault="00642623" w:rsidP="00392F9F">
      <w:pPr>
        <w:spacing w:after="0" w:line="238" w:lineRule="auto"/>
        <w:ind w:right="566"/>
        <w:rPr>
          <w:rFonts w:ascii="Times New Roman" w:hAnsi="Times New Roman" w:cs="Times New Roman"/>
          <w:sz w:val="18"/>
          <w:szCs w:val="18"/>
        </w:rPr>
      </w:pPr>
    </w:p>
    <w:p w:rsidR="00642623" w:rsidRPr="00392F9F" w:rsidRDefault="00642623" w:rsidP="00392F9F">
      <w:pPr>
        <w:spacing w:after="0" w:line="238" w:lineRule="auto"/>
        <w:ind w:right="566"/>
        <w:rPr>
          <w:rFonts w:ascii="Times New Roman" w:hAnsi="Times New Roman" w:cs="Times New Roman"/>
          <w:sz w:val="18"/>
          <w:szCs w:val="18"/>
        </w:rPr>
      </w:pPr>
    </w:p>
    <w:p w:rsidR="00642623" w:rsidRPr="005102ED" w:rsidRDefault="00642623" w:rsidP="00392F9F">
      <w:pPr>
        <w:spacing w:after="0" w:line="238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5102E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5102ED">
        <w:rPr>
          <w:rFonts w:ascii="Times New Roman" w:hAnsi="Times New Roman" w:cs="Times New Roman"/>
          <w:sz w:val="28"/>
          <w:szCs w:val="28"/>
        </w:rPr>
        <w:br/>
      </w:r>
      <w:r w:rsidR="007814EB" w:rsidRPr="005102ED">
        <w:rPr>
          <w:rFonts w:ascii="Times New Roman" w:hAnsi="Times New Roman" w:cs="Times New Roman"/>
          <w:sz w:val="28"/>
          <w:szCs w:val="28"/>
        </w:rPr>
        <w:t>2</w:t>
      </w:r>
      <w:r w:rsidR="008C319B">
        <w:rPr>
          <w:rFonts w:ascii="Times New Roman" w:hAnsi="Times New Roman" w:cs="Times New Roman"/>
          <w:sz w:val="28"/>
          <w:szCs w:val="28"/>
        </w:rPr>
        <w:t>3</w:t>
      </w:r>
      <w:r w:rsidR="007814EB" w:rsidRPr="005102ED">
        <w:rPr>
          <w:rFonts w:ascii="Times New Roman" w:hAnsi="Times New Roman" w:cs="Times New Roman"/>
          <w:sz w:val="28"/>
          <w:szCs w:val="28"/>
        </w:rPr>
        <w:t xml:space="preserve"> </w:t>
      </w:r>
      <w:r w:rsidR="008C319B">
        <w:rPr>
          <w:rFonts w:ascii="Times New Roman" w:hAnsi="Times New Roman" w:cs="Times New Roman"/>
          <w:sz w:val="28"/>
          <w:szCs w:val="28"/>
        </w:rPr>
        <w:t>апреля</w:t>
      </w:r>
      <w:r w:rsidRPr="005102E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5102ED">
        <w:rPr>
          <w:rFonts w:ascii="Times New Roman" w:hAnsi="Times New Roman" w:cs="Times New Roman"/>
          <w:sz w:val="28"/>
          <w:szCs w:val="28"/>
        </w:rPr>
        <w:t>5</w:t>
      </w:r>
      <w:r w:rsidRPr="005102E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392F9F" w:rsidRDefault="00642623" w:rsidP="00392F9F">
      <w:pPr>
        <w:spacing w:after="0" w:line="238" w:lineRule="auto"/>
        <w:rPr>
          <w:rFonts w:ascii="Times New Roman" w:hAnsi="Times New Roman" w:cs="Times New Roman"/>
          <w:sz w:val="26"/>
          <w:szCs w:val="26"/>
        </w:rPr>
      </w:pPr>
    </w:p>
    <w:p w:rsidR="00642623" w:rsidRPr="00392F9F" w:rsidRDefault="00642623" w:rsidP="00392F9F">
      <w:pPr>
        <w:spacing w:after="0" w:line="238" w:lineRule="auto"/>
        <w:rPr>
          <w:rFonts w:ascii="Times New Roman" w:hAnsi="Times New Roman" w:cs="Times New Roman"/>
          <w:sz w:val="26"/>
          <w:szCs w:val="26"/>
        </w:rPr>
      </w:pPr>
    </w:p>
    <w:p w:rsidR="00642623" w:rsidRPr="005102ED" w:rsidRDefault="00642623" w:rsidP="00392F9F">
      <w:pPr>
        <w:pStyle w:val="ConsPlusNormal"/>
        <w:widowControl w:val="0"/>
        <w:spacing w:line="238" w:lineRule="auto"/>
        <w:ind w:firstLine="709"/>
        <w:jc w:val="both"/>
        <w:rPr>
          <w:b/>
        </w:rPr>
      </w:pPr>
      <w:r w:rsidRPr="005102ED">
        <w:rPr>
          <w:b/>
        </w:rPr>
        <w:t>Статья</w:t>
      </w:r>
      <w:r w:rsidR="000D4FCA" w:rsidRPr="005102ED">
        <w:rPr>
          <w:b/>
        </w:rPr>
        <w:t xml:space="preserve"> </w:t>
      </w:r>
      <w:r w:rsidRPr="005102ED">
        <w:rPr>
          <w:b/>
        </w:rPr>
        <w:t>1</w:t>
      </w:r>
    </w:p>
    <w:p w:rsidR="00642623" w:rsidRPr="00392F9F" w:rsidRDefault="00642623" w:rsidP="00392F9F">
      <w:pPr>
        <w:spacing w:after="0" w:line="23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2F9F" w:rsidRDefault="00392F9F" w:rsidP="00392F9F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0DDD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hyperlink r:id="rId7" w:history="1">
        <w:r w:rsidRPr="00010DDD">
          <w:rPr>
            <w:rFonts w:ascii="Times New Roman" w:hAnsi="Times New Roman"/>
            <w:sz w:val="28"/>
            <w:szCs w:val="28"/>
            <w:lang w:eastAsia="ru-RU"/>
          </w:rPr>
          <w:t>статью 13</w:t>
        </w:r>
      </w:hyperlink>
      <w:r w:rsidRPr="00010DDD">
        <w:rPr>
          <w:rFonts w:ascii="Times New Roman" w:hAnsi="Times New Roman"/>
          <w:sz w:val="28"/>
          <w:szCs w:val="28"/>
          <w:lang w:eastAsia="ru-RU"/>
        </w:rPr>
        <w:t xml:space="preserve"> областного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закона от 23 декабря 2019 года № 109-оз "Об обращении с животными без владельцев на территории Ленинградской области" (с последующими изменениями) следующие изменения:</w:t>
      </w:r>
    </w:p>
    <w:p w:rsidR="00392F9F" w:rsidRDefault="00392F9F" w:rsidP="00392F9F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1) </w:t>
      </w:r>
      <w:r w:rsidRPr="00483F65">
        <w:rPr>
          <w:rFonts w:ascii="Times New Roman" w:hAnsi="Times New Roman"/>
          <w:sz w:val="28"/>
          <w:szCs w:val="28"/>
        </w:rPr>
        <w:t>в наименовании</w:t>
      </w:r>
      <w:r>
        <w:rPr>
          <w:rFonts w:ascii="Times New Roman" w:hAnsi="Times New Roman"/>
          <w:sz w:val="28"/>
          <w:szCs w:val="28"/>
        </w:rPr>
        <w:t xml:space="preserve"> слова "Утилизация, уничтожение" заменить словом "Уничтожение";</w:t>
      </w:r>
    </w:p>
    <w:p w:rsidR="00392F9F" w:rsidRDefault="00392F9F" w:rsidP="00392F9F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BD6490">
        <w:rPr>
          <w:rFonts w:ascii="Times New Roman" w:hAnsi="Times New Roman"/>
          <w:sz w:val="28"/>
          <w:szCs w:val="28"/>
        </w:rPr>
        <w:t xml:space="preserve">часть 1 изложить в следующей редакции: </w:t>
      </w:r>
    </w:p>
    <w:p w:rsidR="00392F9F" w:rsidRDefault="00392F9F" w:rsidP="00392F9F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"1. У</w:t>
      </w:r>
      <w:r>
        <w:rPr>
          <w:rFonts w:ascii="Times New Roman" w:hAnsi="Times New Roman"/>
          <w:sz w:val="28"/>
          <w:szCs w:val="28"/>
          <w:lang w:eastAsia="ru-RU"/>
        </w:rPr>
        <w:t xml:space="preserve">ничтожение трупов животных без владельцев осуществляется </w:t>
      </w:r>
      <w:r>
        <w:rPr>
          <w:rFonts w:ascii="Times New Roman" w:hAnsi="Times New Roman"/>
          <w:sz w:val="28"/>
          <w:szCs w:val="28"/>
          <w:lang w:eastAsia="ru-RU"/>
        </w:rPr>
        <w:br/>
        <w:t>в соответствии с ветеринарными правилами сбора, хранения, перемещения</w:t>
      </w:r>
      <w:r w:rsidR="00677699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утилизации и уничтожения биологических отходов.";</w:t>
      </w:r>
    </w:p>
    <w:p w:rsidR="00392F9F" w:rsidRDefault="00392F9F" w:rsidP="00392F9F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 в части 2 слова "вывоз, утилизация, уничтожение" заменить словами "вывоз и уничтожение";</w:t>
      </w:r>
    </w:p>
    <w:p w:rsidR="00392F9F" w:rsidRDefault="00392F9F" w:rsidP="00392F9F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в абзаце первом части 3 слово "утилизация," исключить.</w:t>
      </w:r>
    </w:p>
    <w:p w:rsidR="00392F9F" w:rsidRPr="00392F9F" w:rsidRDefault="00392F9F" w:rsidP="00392F9F">
      <w:pPr>
        <w:autoSpaceDE w:val="0"/>
        <w:autoSpaceDN w:val="0"/>
        <w:adjustRightInd w:val="0"/>
        <w:spacing w:after="0" w:line="238" w:lineRule="auto"/>
        <w:ind w:firstLine="709"/>
        <w:jc w:val="both"/>
        <w:outlineLvl w:val="0"/>
        <w:rPr>
          <w:rFonts w:ascii="Times New Roman" w:hAnsi="Times New Roman"/>
          <w:b/>
          <w:sz w:val="26"/>
          <w:szCs w:val="26"/>
        </w:rPr>
      </w:pPr>
    </w:p>
    <w:p w:rsidR="00392F9F" w:rsidRPr="00696410" w:rsidRDefault="00392F9F" w:rsidP="00392F9F">
      <w:pPr>
        <w:autoSpaceDE w:val="0"/>
        <w:autoSpaceDN w:val="0"/>
        <w:adjustRightInd w:val="0"/>
        <w:spacing w:after="0" w:line="238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696410">
        <w:rPr>
          <w:rFonts w:ascii="Times New Roman" w:hAnsi="Times New Roman"/>
          <w:b/>
          <w:sz w:val="28"/>
          <w:szCs w:val="28"/>
        </w:rPr>
        <w:lastRenderedPageBreak/>
        <w:t>Статья 2</w:t>
      </w:r>
    </w:p>
    <w:p w:rsidR="00392F9F" w:rsidRPr="00392F9F" w:rsidRDefault="00392F9F" w:rsidP="00392F9F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781" w:rsidRPr="005102ED" w:rsidRDefault="00392F9F" w:rsidP="00392F9F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7A2">
        <w:rPr>
          <w:rFonts w:ascii="Times New Roman" w:hAnsi="Times New Roman"/>
          <w:sz w:val="28"/>
          <w:szCs w:val="28"/>
          <w:lang w:eastAsia="ru-RU"/>
        </w:rPr>
        <w:t>Настоящий областной закон вступает в силу со дня его официального опубликования.</w:t>
      </w:r>
    </w:p>
    <w:p w:rsidR="00392F9F" w:rsidRPr="005102ED" w:rsidRDefault="00392F9F" w:rsidP="00392F9F">
      <w:pPr>
        <w:spacing w:after="0" w:line="23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5102ED" w:rsidRDefault="0041000A" w:rsidP="00392F9F">
      <w:pPr>
        <w:spacing w:after="0" w:line="23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392F9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5102ED">
        <w:rPr>
          <w:rFonts w:ascii="Times New Roman" w:hAnsi="Times New Roman" w:cs="Times New Roman"/>
          <w:sz w:val="28"/>
          <w:szCs w:val="28"/>
        </w:rPr>
        <w:br/>
      </w:r>
      <w:r w:rsidRPr="005102E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102E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5102ED" w:rsidRDefault="00B34657" w:rsidP="00392F9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1191D" w:rsidRPr="005102ED" w:rsidRDefault="0061191D" w:rsidP="00392F9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72AB5" w:rsidRPr="005102ED" w:rsidRDefault="007F2767" w:rsidP="00392F9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972AB5" w:rsidRPr="005102ED" w:rsidRDefault="007F2767" w:rsidP="00392F9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13 мая 2025 года</w:t>
      </w:r>
    </w:p>
    <w:p w:rsidR="00972AB5" w:rsidRPr="005102ED" w:rsidRDefault="007F2767" w:rsidP="00392F9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52-оз</w:t>
      </w:r>
    </w:p>
    <w:sectPr w:rsidR="00972AB5" w:rsidRPr="005102ED" w:rsidSect="00392F9F">
      <w:headerReference w:type="default" r:id="rId8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B72" w:rsidRDefault="002C6B72" w:rsidP="004D5946">
      <w:pPr>
        <w:spacing w:after="0" w:line="240" w:lineRule="auto"/>
      </w:pPr>
      <w:r>
        <w:separator/>
      </w:r>
    </w:p>
  </w:endnote>
  <w:endnote w:type="continuationSeparator" w:id="0">
    <w:p w:rsidR="002C6B72" w:rsidRDefault="002C6B7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B72" w:rsidRDefault="002C6B72" w:rsidP="004D5946">
      <w:pPr>
        <w:spacing w:after="0" w:line="240" w:lineRule="auto"/>
      </w:pPr>
      <w:r>
        <w:separator/>
      </w:r>
    </w:p>
  </w:footnote>
  <w:footnote w:type="continuationSeparator" w:id="0">
    <w:p w:rsidR="002C6B72" w:rsidRDefault="002C6B7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974493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2F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2C6B72"/>
    <w:rsid w:val="00336FCD"/>
    <w:rsid w:val="003454DD"/>
    <w:rsid w:val="00360F21"/>
    <w:rsid w:val="0036542E"/>
    <w:rsid w:val="0037419A"/>
    <w:rsid w:val="00376367"/>
    <w:rsid w:val="00392F9F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102ED"/>
    <w:rsid w:val="005362A3"/>
    <w:rsid w:val="0054481C"/>
    <w:rsid w:val="005B5BAB"/>
    <w:rsid w:val="005C66D0"/>
    <w:rsid w:val="0061191D"/>
    <w:rsid w:val="00642623"/>
    <w:rsid w:val="00677699"/>
    <w:rsid w:val="006B332D"/>
    <w:rsid w:val="006B5047"/>
    <w:rsid w:val="006C00A9"/>
    <w:rsid w:val="006E2015"/>
    <w:rsid w:val="006F41EC"/>
    <w:rsid w:val="00742663"/>
    <w:rsid w:val="00742BD3"/>
    <w:rsid w:val="00771A47"/>
    <w:rsid w:val="00773CDD"/>
    <w:rsid w:val="007814EB"/>
    <w:rsid w:val="00782535"/>
    <w:rsid w:val="007A2200"/>
    <w:rsid w:val="007A69FB"/>
    <w:rsid w:val="007D20CB"/>
    <w:rsid w:val="007F2767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C319B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D6F88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3DC1"/>
    <w:rsid w:val="00BF7202"/>
    <w:rsid w:val="00C06676"/>
    <w:rsid w:val="00C172AB"/>
    <w:rsid w:val="00C45AD8"/>
    <w:rsid w:val="00C57E8B"/>
    <w:rsid w:val="00C70DAC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626D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E54C7"/>
    <w:rsid w:val="00EF54D0"/>
    <w:rsid w:val="00F01B9F"/>
    <w:rsid w:val="00F3505A"/>
    <w:rsid w:val="00F628C0"/>
    <w:rsid w:val="00F80806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5102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285511&amp;dst=10017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2025-04-29T07:24:00Z</cp:lastPrinted>
  <dcterms:created xsi:type="dcterms:W3CDTF">2025-05-27T12:37:00Z</dcterms:created>
  <dcterms:modified xsi:type="dcterms:W3CDTF">2025-05-27T12:37:00Z</dcterms:modified>
</cp:coreProperties>
</file>