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5102ED" w:rsidRDefault="00EC63CA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ED" w:rsidRDefault="005102ED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319B" w:rsidRPr="005102ED" w:rsidRDefault="008C319B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5102ED" w:rsidRDefault="007814EB" w:rsidP="00771A47">
      <w:pPr>
        <w:pStyle w:val="ConsPlusNormal"/>
        <w:ind w:right="566"/>
        <w:jc w:val="center"/>
        <w:rPr>
          <w:b/>
          <w:bCs/>
        </w:rPr>
      </w:pPr>
      <w:r w:rsidRPr="005102ED">
        <w:rPr>
          <w:b/>
          <w:bCs/>
        </w:rPr>
        <w:t xml:space="preserve">О </w:t>
      </w:r>
      <w:r w:rsidR="005102ED" w:rsidRPr="0083343F">
        <w:rPr>
          <w:b/>
          <w:bCs/>
        </w:rPr>
        <w:t xml:space="preserve">внесении изменений в областной закон </w:t>
      </w:r>
      <w:r w:rsidR="008C319B">
        <w:rPr>
          <w:b/>
          <w:bCs/>
        </w:rPr>
        <w:br/>
      </w:r>
      <w:r w:rsidR="005102ED" w:rsidRPr="0083343F">
        <w:rPr>
          <w:b/>
          <w:bCs/>
        </w:rPr>
        <w:t>"</w:t>
      </w:r>
      <w:r w:rsidR="008C319B" w:rsidRPr="008C319B">
        <w:rPr>
          <w:b/>
          <w:bCs/>
        </w:rPr>
        <w:t>Устав Ленинградской области</w:t>
      </w:r>
      <w:r w:rsidR="005102ED" w:rsidRPr="0083343F">
        <w:rPr>
          <w:b/>
          <w:bCs/>
        </w:rPr>
        <w:t>"</w:t>
      </w:r>
    </w:p>
    <w:p w:rsidR="00642623" w:rsidRPr="005102ED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5102ED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5102ED" w:rsidRDefault="00642623" w:rsidP="00771A47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5102E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5102ED">
        <w:rPr>
          <w:rFonts w:ascii="Times New Roman" w:hAnsi="Times New Roman" w:cs="Times New Roman"/>
          <w:sz w:val="28"/>
          <w:szCs w:val="28"/>
        </w:rPr>
        <w:br/>
      </w:r>
      <w:r w:rsidR="007814EB" w:rsidRPr="005102ED">
        <w:rPr>
          <w:rFonts w:ascii="Times New Roman" w:hAnsi="Times New Roman" w:cs="Times New Roman"/>
          <w:sz w:val="28"/>
          <w:szCs w:val="28"/>
        </w:rPr>
        <w:t>2</w:t>
      </w:r>
      <w:r w:rsidR="008C319B">
        <w:rPr>
          <w:rFonts w:ascii="Times New Roman" w:hAnsi="Times New Roman" w:cs="Times New Roman"/>
          <w:sz w:val="28"/>
          <w:szCs w:val="28"/>
        </w:rPr>
        <w:t>3</w:t>
      </w:r>
      <w:r w:rsidR="007814EB" w:rsidRPr="005102ED">
        <w:rPr>
          <w:rFonts w:ascii="Times New Roman" w:hAnsi="Times New Roman" w:cs="Times New Roman"/>
          <w:sz w:val="28"/>
          <w:szCs w:val="28"/>
        </w:rPr>
        <w:t xml:space="preserve"> </w:t>
      </w:r>
      <w:r w:rsidR="008C319B">
        <w:rPr>
          <w:rFonts w:ascii="Times New Roman" w:hAnsi="Times New Roman" w:cs="Times New Roman"/>
          <w:sz w:val="28"/>
          <w:szCs w:val="28"/>
        </w:rPr>
        <w:t>апреля</w:t>
      </w:r>
      <w:r w:rsidRPr="005102E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5102ED">
        <w:rPr>
          <w:rFonts w:ascii="Times New Roman" w:hAnsi="Times New Roman" w:cs="Times New Roman"/>
          <w:sz w:val="28"/>
          <w:szCs w:val="28"/>
        </w:rPr>
        <w:t>5</w:t>
      </w:r>
      <w:r w:rsidRPr="005102E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pStyle w:val="ConsPlusNormal"/>
        <w:widowControl w:val="0"/>
        <w:ind w:firstLine="709"/>
        <w:jc w:val="both"/>
        <w:rPr>
          <w:b/>
        </w:rPr>
      </w:pPr>
      <w:r w:rsidRPr="005102ED">
        <w:rPr>
          <w:b/>
        </w:rPr>
        <w:t>Статья</w:t>
      </w:r>
      <w:r w:rsidR="000D4FCA" w:rsidRPr="005102ED">
        <w:rPr>
          <w:b/>
        </w:rPr>
        <w:t xml:space="preserve"> </w:t>
      </w:r>
      <w:r w:rsidRPr="005102ED">
        <w:rPr>
          <w:b/>
        </w:rPr>
        <w:t>1</w:t>
      </w:r>
    </w:p>
    <w:p w:rsidR="00642623" w:rsidRPr="005102ED" w:rsidRDefault="00642623" w:rsidP="00771A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Внести в областной </w:t>
      </w:r>
      <w:r>
        <w:rPr>
          <w:rFonts w:ascii="Times New Roman" w:eastAsia="Calibri" w:hAnsi="Times New Roman" w:cs="Times New Roman"/>
          <w:sz w:val="28"/>
          <w:szCs w:val="28"/>
        </w:rPr>
        <w:t>закон от 27 октября 1994 года 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6-оз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>Устав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 (в редакции областного закона от 12 июля 2001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44-оз с изменениями, внесенными областными законами от 20 декабря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2002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68-оз, от 1 ноября 2004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83-оз, от 29 декабря 2005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128-оз, от 28 июня 2007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107-оз, от 20 октября 2008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115-оз,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от 1 ноября 2008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117-оз, от 5 июня 2009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51-оз, от 12 марта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2010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9-оз, от 22 июля 2010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48-оз, от 17 ноября 2011 года </w:t>
      </w:r>
      <w:r>
        <w:rPr>
          <w:rFonts w:ascii="Times New Roman" w:eastAsia="Calibri" w:hAnsi="Times New Roman" w:cs="Times New Roman"/>
          <w:sz w:val="28"/>
          <w:szCs w:val="28"/>
        </w:rPr>
        <w:br/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93-оз, от 4 июня 2012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39-оз, от 4 июня 2012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40-оз, от 13 июля 2012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62-оз, от 24 декабря 2012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99-оз, от 11 марта 2013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11-оз, от 27 декабря 2013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103-оз, от 20 марта 2014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14-оз,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от 27 июля 2015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>80</w:t>
      </w:r>
      <w:r w:rsidR="00F80806">
        <w:rPr>
          <w:rFonts w:ascii="Times New Roman" w:eastAsia="Calibri" w:hAnsi="Times New Roman" w:cs="Times New Roman"/>
          <w:sz w:val="28"/>
          <w:szCs w:val="28"/>
        </w:rPr>
        <w:t>-оз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от 19 октября 2015 года 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100-оз, от 28 октября 2015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101-оз, от 11 апреля 2016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20-оз, от 15 декабря 2016 года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97-оз, от 17 ноября 2017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70-оз, от 15 января 2018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1-оз,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от 16 апреля 2018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33-оз, от 17 июля 2018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76-оз, от 17 апреля 2019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22-оз, от 17 февраля 2020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16-оз,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9 марта 2021 года </w:t>
      </w:r>
      <w:r>
        <w:rPr>
          <w:rFonts w:ascii="Times New Roman" w:eastAsia="Calibri" w:hAnsi="Times New Roman" w:cs="Times New Roman"/>
          <w:sz w:val="28"/>
          <w:szCs w:val="28"/>
        </w:rPr>
        <w:br/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14-оз, от 5 апреля 2021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32-оз, от 16 апреля 2021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51-оз,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от 6 мая 2021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>54-оз, от 17 мая 2021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65-оз, от 11 июня 2021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73-оз, от 29 ноября 2021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135-оз, от 8 февраля 2022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3-оз,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от 26 июля 2022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94-оз, от 3 апреля 2023 года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 31-оз, от 6 апреля </w:t>
      </w:r>
      <w:r>
        <w:rPr>
          <w:rFonts w:ascii="Times New Roman" w:eastAsia="Calibri" w:hAnsi="Times New Roman" w:cs="Times New Roman"/>
          <w:sz w:val="28"/>
          <w:szCs w:val="28"/>
        </w:rPr>
        <w:br/>
        <w:t>2023 года 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32-оз, от 17 июля 2023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82-оз, от 20 декабря 2023 года </w:t>
      </w:r>
      <w:r>
        <w:rPr>
          <w:rFonts w:ascii="Times New Roman" w:eastAsia="Calibri" w:hAnsi="Times New Roman" w:cs="Times New Roman"/>
          <w:sz w:val="28"/>
          <w:szCs w:val="28"/>
        </w:rPr>
        <w:t>№ </w:t>
      </w:r>
      <w:r w:rsidRPr="008C319B">
        <w:rPr>
          <w:rFonts w:ascii="Times New Roman" w:eastAsia="Calibri" w:hAnsi="Times New Roman" w:cs="Times New Roman"/>
          <w:sz w:val="28"/>
          <w:szCs w:val="28"/>
        </w:rPr>
        <w:t>146-оз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от 11 апреля 2025 года № 27-оз</w:t>
      </w:r>
      <w:r w:rsidRPr="008C319B">
        <w:rPr>
          <w:rFonts w:ascii="Times New Roman" w:eastAsia="Calibri" w:hAnsi="Times New Roman" w:cs="Times New Roman"/>
          <w:sz w:val="28"/>
          <w:szCs w:val="28"/>
        </w:rPr>
        <w:t>) следующие изменения:</w:t>
      </w: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319B">
        <w:rPr>
          <w:rFonts w:ascii="Times New Roman" w:eastAsia="Calibri" w:hAnsi="Times New Roman" w:cs="Times New Roman"/>
          <w:sz w:val="28"/>
          <w:szCs w:val="28"/>
        </w:rPr>
        <w:t>1) в части 2 статьи 28:</w:t>
      </w: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Pr="008C319B">
        <w:rPr>
          <w:rFonts w:ascii="Times New Roman" w:eastAsia="Calibri" w:hAnsi="Times New Roman" w:cs="Times New Roman"/>
          <w:sz w:val="28"/>
          <w:szCs w:val="28"/>
        </w:rPr>
        <w:t>пункт 6</w:t>
      </w:r>
      <w:r w:rsidRPr="008C319B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 признать утратившим силу;</w:t>
      </w: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Pr="008C319B">
        <w:rPr>
          <w:rFonts w:ascii="Times New Roman" w:eastAsia="Calibri" w:hAnsi="Times New Roman" w:cs="Times New Roman"/>
          <w:sz w:val="28"/>
          <w:szCs w:val="28"/>
        </w:rPr>
        <w:t>дополнить пунктом 8</w:t>
      </w:r>
      <w:r w:rsidRPr="008C319B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8C319B" w:rsidRPr="008C319B" w:rsidRDefault="00F80806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8C319B" w:rsidRPr="008C319B">
        <w:rPr>
          <w:rFonts w:ascii="Times New Roman" w:eastAsia="Calibri" w:hAnsi="Times New Roman" w:cs="Times New Roman"/>
          <w:sz w:val="28"/>
          <w:szCs w:val="28"/>
        </w:rPr>
        <w:t>8</w:t>
      </w:r>
      <w:r w:rsidR="008C319B" w:rsidRPr="008C319B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="008C319B">
        <w:rPr>
          <w:rFonts w:ascii="Times New Roman" w:eastAsia="Calibri" w:hAnsi="Times New Roman" w:cs="Times New Roman"/>
          <w:sz w:val="28"/>
          <w:szCs w:val="28"/>
        </w:rPr>
        <w:t>) </w:t>
      </w:r>
      <w:r w:rsidR="008C319B" w:rsidRPr="008C319B">
        <w:rPr>
          <w:rFonts w:ascii="Times New Roman" w:eastAsia="Calibri" w:hAnsi="Times New Roman" w:cs="Times New Roman"/>
          <w:sz w:val="28"/>
          <w:szCs w:val="28"/>
        </w:rPr>
        <w:t>организует обеспечение своей деятельности как Председателя Законодательного с</w:t>
      </w:r>
      <w:r w:rsidR="008C319B">
        <w:rPr>
          <w:rFonts w:ascii="Times New Roman" w:eastAsia="Calibri" w:hAnsi="Times New Roman" w:cs="Times New Roman"/>
          <w:sz w:val="28"/>
          <w:szCs w:val="28"/>
        </w:rPr>
        <w:t>обрания Ленинградской области;</w:t>
      </w:r>
      <w:r>
        <w:rPr>
          <w:rFonts w:ascii="Times New Roman" w:eastAsia="Calibri" w:hAnsi="Times New Roman" w:cs="Times New Roman"/>
          <w:sz w:val="28"/>
          <w:szCs w:val="28"/>
        </w:rPr>
        <w:t>";</w:t>
      </w:r>
      <w:r w:rsidR="008C319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в пункте 9 слова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>аппарате Законодательного собрания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>Законодательном собрании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в абзаце первом части 3 статьи 29 слово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>Федерацией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 заменить словом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>Федерации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часть 1 статьи 31 после слов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>представительным органам местного самоуправления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8C319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319B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8C319B" w:rsidRPr="008C319B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0781" w:rsidRPr="005102ED" w:rsidRDefault="008C319B" w:rsidP="008C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19B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F80806">
        <w:rPr>
          <w:rFonts w:ascii="Times New Roman" w:eastAsia="Calibri" w:hAnsi="Times New Roman" w:cs="Times New Roman"/>
          <w:sz w:val="28"/>
          <w:szCs w:val="28"/>
        </w:rPr>
        <w:br/>
      </w:r>
      <w:r w:rsidRPr="008C319B">
        <w:rPr>
          <w:rFonts w:ascii="Times New Roman" w:eastAsia="Calibri" w:hAnsi="Times New Roman" w:cs="Times New Roman"/>
          <w:sz w:val="28"/>
          <w:szCs w:val="28"/>
        </w:rPr>
        <w:t>после дня его официального опубликования.</w:t>
      </w:r>
    </w:p>
    <w:p w:rsidR="00642623" w:rsidRPr="005102ED" w:rsidRDefault="00642623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5102ED" w:rsidRDefault="00A261D2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5102ED" w:rsidRDefault="0041000A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5102ED">
        <w:rPr>
          <w:rFonts w:ascii="Times New Roman" w:hAnsi="Times New Roman" w:cs="Times New Roman"/>
          <w:sz w:val="28"/>
          <w:szCs w:val="28"/>
        </w:rPr>
        <w:br/>
      </w:r>
      <w:r w:rsidRPr="005102E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102E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5102ED" w:rsidRDefault="00B34657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1191D" w:rsidRPr="005102ED" w:rsidRDefault="0061191D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72AB5" w:rsidRPr="005102ED" w:rsidRDefault="000D7A0F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972AB5" w:rsidRPr="005102ED" w:rsidRDefault="000D7A0F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13 мая 2025 года</w:t>
      </w:r>
    </w:p>
    <w:p w:rsidR="00972AB5" w:rsidRPr="005102ED" w:rsidRDefault="000D7A0F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№ 51-оз</w:t>
      </w:r>
    </w:p>
    <w:sectPr w:rsidR="00972AB5" w:rsidRPr="005102ED" w:rsidSect="005102E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E07" w:rsidRDefault="007C1E07" w:rsidP="004D5946">
      <w:pPr>
        <w:spacing w:after="0" w:line="240" w:lineRule="auto"/>
      </w:pPr>
      <w:r>
        <w:separator/>
      </w:r>
    </w:p>
  </w:endnote>
  <w:endnote w:type="continuationSeparator" w:id="0">
    <w:p w:rsidR="007C1E07" w:rsidRDefault="007C1E0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E07" w:rsidRDefault="007C1E07" w:rsidP="004D5946">
      <w:pPr>
        <w:spacing w:after="0" w:line="240" w:lineRule="auto"/>
      </w:pPr>
      <w:r>
        <w:separator/>
      </w:r>
    </w:p>
  </w:footnote>
  <w:footnote w:type="continuationSeparator" w:id="0">
    <w:p w:rsidR="007C1E07" w:rsidRDefault="007C1E0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974493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1AB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D7A0F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102ED"/>
    <w:rsid w:val="005362A3"/>
    <w:rsid w:val="0054481C"/>
    <w:rsid w:val="005B5BAB"/>
    <w:rsid w:val="005C66D0"/>
    <w:rsid w:val="0061191D"/>
    <w:rsid w:val="00642623"/>
    <w:rsid w:val="006B332D"/>
    <w:rsid w:val="006B5047"/>
    <w:rsid w:val="006C00A9"/>
    <w:rsid w:val="006E2015"/>
    <w:rsid w:val="006F41EC"/>
    <w:rsid w:val="00742663"/>
    <w:rsid w:val="00742BD3"/>
    <w:rsid w:val="00771A47"/>
    <w:rsid w:val="00773CDD"/>
    <w:rsid w:val="007814EB"/>
    <w:rsid w:val="00782535"/>
    <w:rsid w:val="007A2200"/>
    <w:rsid w:val="007A69FB"/>
    <w:rsid w:val="007C1E07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C319B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D6F88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1AB4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626D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0806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5102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2025-03-26T21:46:00Z</cp:lastPrinted>
  <dcterms:created xsi:type="dcterms:W3CDTF">2025-05-27T12:37:00Z</dcterms:created>
  <dcterms:modified xsi:type="dcterms:W3CDTF">2025-05-27T12:37:00Z</dcterms:modified>
</cp:coreProperties>
</file>