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5102ED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ED" w:rsidRDefault="005102ED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319B" w:rsidRDefault="008C319B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1B8" w:rsidRPr="005102ED" w:rsidRDefault="002F71B8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5102ED" w:rsidRDefault="007814EB" w:rsidP="002F71B8">
      <w:pPr>
        <w:pStyle w:val="ConsPlusNormal"/>
        <w:spacing w:line="242" w:lineRule="auto"/>
        <w:ind w:right="566"/>
        <w:jc w:val="center"/>
        <w:rPr>
          <w:b/>
          <w:bCs/>
        </w:rPr>
      </w:pPr>
      <w:r w:rsidRPr="005102ED">
        <w:rPr>
          <w:b/>
          <w:bCs/>
        </w:rPr>
        <w:t xml:space="preserve">О </w:t>
      </w:r>
      <w:r w:rsidR="002F71B8" w:rsidRPr="002F71B8">
        <w:rPr>
          <w:b/>
          <w:bCs/>
        </w:rPr>
        <w:t xml:space="preserve">внесении изменения в статью 16 областного закона </w:t>
      </w:r>
      <w:r w:rsidR="002F71B8">
        <w:rPr>
          <w:b/>
          <w:bCs/>
        </w:rPr>
        <w:br/>
        <w:t>"О звании "</w:t>
      </w:r>
      <w:r w:rsidR="002F71B8" w:rsidRPr="002F71B8">
        <w:rPr>
          <w:b/>
          <w:bCs/>
        </w:rPr>
        <w:t xml:space="preserve">Почетный гражданин </w:t>
      </w:r>
      <w:r w:rsidR="008C319B" w:rsidRPr="008C319B">
        <w:rPr>
          <w:b/>
          <w:bCs/>
        </w:rPr>
        <w:t>Ленинградской области</w:t>
      </w:r>
      <w:r w:rsidR="005102ED" w:rsidRPr="0083343F">
        <w:rPr>
          <w:b/>
          <w:bCs/>
        </w:rPr>
        <w:t>"</w:t>
      </w:r>
    </w:p>
    <w:p w:rsidR="00642623" w:rsidRPr="005102ED" w:rsidRDefault="00642623" w:rsidP="002F71B8">
      <w:pPr>
        <w:spacing w:after="0" w:line="242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2F71B8">
      <w:pPr>
        <w:spacing w:after="0" w:line="242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2F71B8">
      <w:pPr>
        <w:spacing w:after="0" w:line="242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5102E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5102ED">
        <w:rPr>
          <w:rFonts w:ascii="Times New Roman" w:hAnsi="Times New Roman" w:cs="Times New Roman"/>
          <w:sz w:val="28"/>
          <w:szCs w:val="28"/>
        </w:rPr>
        <w:br/>
      </w:r>
      <w:r w:rsidR="007814EB" w:rsidRPr="005102ED">
        <w:rPr>
          <w:rFonts w:ascii="Times New Roman" w:hAnsi="Times New Roman" w:cs="Times New Roman"/>
          <w:sz w:val="28"/>
          <w:szCs w:val="28"/>
        </w:rPr>
        <w:t>2</w:t>
      </w:r>
      <w:r w:rsidR="008C319B">
        <w:rPr>
          <w:rFonts w:ascii="Times New Roman" w:hAnsi="Times New Roman" w:cs="Times New Roman"/>
          <w:sz w:val="28"/>
          <w:szCs w:val="28"/>
        </w:rPr>
        <w:t>3</w:t>
      </w:r>
      <w:r w:rsidR="007814EB" w:rsidRPr="005102ED">
        <w:rPr>
          <w:rFonts w:ascii="Times New Roman" w:hAnsi="Times New Roman" w:cs="Times New Roman"/>
          <w:sz w:val="28"/>
          <w:szCs w:val="28"/>
        </w:rPr>
        <w:t xml:space="preserve"> </w:t>
      </w:r>
      <w:r w:rsidR="008C319B">
        <w:rPr>
          <w:rFonts w:ascii="Times New Roman" w:hAnsi="Times New Roman" w:cs="Times New Roman"/>
          <w:sz w:val="28"/>
          <w:szCs w:val="28"/>
        </w:rPr>
        <w:t>апреля</w:t>
      </w:r>
      <w:r w:rsidRPr="005102E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5102ED">
        <w:rPr>
          <w:rFonts w:ascii="Times New Roman" w:hAnsi="Times New Roman" w:cs="Times New Roman"/>
          <w:sz w:val="28"/>
          <w:szCs w:val="28"/>
        </w:rPr>
        <w:t>5</w:t>
      </w:r>
      <w:r w:rsidRPr="005102E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102ED" w:rsidRDefault="00642623" w:rsidP="002F71B8">
      <w:pPr>
        <w:spacing w:after="0" w:line="242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2F71B8">
      <w:pPr>
        <w:spacing w:after="0" w:line="242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2F71B8">
      <w:pPr>
        <w:pStyle w:val="ConsPlusNormal"/>
        <w:widowControl w:val="0"/>
        <w:spacing w:line="242" w:lineRule="auto"/>
        <w:ind w:firstLine="709"/>
        <w:jc w:val="both"/>
        <w:rPr>
          <w:b/>
        </w:rPr>
      </w:pPr>
      <w:r w:rsidRPr="005102ED">
        <w:rPr>
          <w:b/>
        </w:rPr>
        <w:t>Статья</w:t>
      </w:r>
      <w:r w:rsidR="000D4FCA" w:rsidRPr="005102ED">
        <w:rPr>
          <w:b/>
        </w:rPr>
        <w:t xml:space="preserve"> </w:t>
      </w:r>
      <w:r w:rsidRPr="005102ED">
        <w:rPr>
          <w:b/>
        </w:rPr>
        <w:t>1</w:t>
      </w:r>
    </w:p>
    <w:p w:rsidR="00642623" w:rsidRPr="005102ED" w:rsidRDefault="00642623" w:rsidP="002F71B8">
      <w:pPr>
        <w:spacing w:after="0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2F71B8">
        <w:rPr>
          <w:rFonts w:ascii="Times New Roman" w:eastAsia="Calibri" w:hAnsi="Times New Roman" w:cs="Times New Roman"/>
          <w:sz w:val="28"/>
          <w:szCs w:val="28"/>
        </w:rPr>
        <w:t>Внести в статью 16 областного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закона от 20 марта 2009 года № 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21-оз </w:t>
      </w:r>
      <w:r>
        <w:rPr>
          <w:rFonts w:ascii="Times New Roman" w:eastAsia="Calibri" w:hAnsi="Times New Roman" w:cs="Times New Roman"/>
          <w:sz w:val="28"/>
          <w:szCs w:val="28"/>
        </w:rPr>
        <w:br/>
        <w:t>"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О звании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2F71B8">
        <w:rPr>
          <w:rFonts w:ascii="Times New Roman" w:eastAsia="Calibri" w:hAnsi="Times New Roman" w:cs="Times New Roman"/>
          <w:sz w:val="28"/>
          <w:szCs w:val="28"/>
        </w:rPr>
        <w:t>Почетный гражданин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 (с последующими </w:t>
      </w:r>
      <w:r w:rsidRPr="002F71B8">
        <w:rPr>
          <w:rFonts w:ascii="Times New Roman" w:eastAsia="Calibri" w:hAnsi="Times New Roman" w:cs="Times New Roman"/>
          <w:spacing w:val="-2"/>
          <w:sz w:val="28"/>
          <w:szCs w:val="28"/>
        </w:rPr>
        <w:t>изменениями) изменение, дополнив ее частью четвертой следующего содержания:</w:t>
      </w: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Установить, что в 2025 году присвоение звания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2F71B8">
        <w:rPr>
          <w:rFonts w:ascii="Times New Roman" w:eastAsia="Calibri" w:hAnsi="Times New Roman" w:cs="Times New Roman"/>
          <w:sz w:val="28"/>
          <w:szCs w:val="28"/>
        </w:rPr>
        <w:t>Почетный гражданин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 осуществляется с учетом следующих особенностей:</w:t>
      </w: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2F71B8">
        <w:rPr>
          <w:rFonts w:ascii="Times New Roman" w:eastAsia="Calibri" w:hAnsi="Times New Roman" w:cs="Times New Roman"/>
          <w:sz w:val="28"/>
          <w:szCs w:val="28"/>
        </w:rPr>
        <w:t>сроки, установленные статьями 4, 5 и 6 настоящего областного закона, не применяются;</w:t>
      </w: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71B8">
        <w:rPr>
          <w:rFonts w:ascii="Times New Roman" w:eastAsia="Calibri" w:hAnsi="Times New Roman" w:cs="Times New Roman"/>
          <w:spacing w:val="-2"/>
          <w:sz w:val="28"/>
          <w:szCs w:val="28"/>
        </w:rPr>
        <w:t>2) ходатайство о присвоении звания "Почетный гражданин Ленинградской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 направляется в Законодательное собрание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2F71B8">
        <w:rPr>
          <w:rFonts w:ascii="Times New Roman" w:eastAsia="Calibri" w:hAnsi="Times New Roman" w:cs="Times New Roman"/>
          <w:sz w:val="28"/>
          <w:szCs w:val="28"/>
        </w:rPr>
        <w:t>до 30 апреля 2025 года;</w:t>
      </w: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3) 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уполномоченная постоянная комиссия обязана до 14 мая 2025 года принять решение, предусмотренное статьей 5 настоящего областного закона,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2F71B8">
        <w:rPr>
          <w:rFonts w:ascii="Times New Roman" w:eastAsia="Calibri" w:hAnsi="Times New Roman" w:cs="Times New Roman"/>
          <w:sz w:val="28"/>
          <w:szCs w:val="28"/>
        </w:rPr>
        <w:t>и направить его в постоянные комиссии и депутатские фракции Законодательного собрания Ленинградской области;</w:t>
      </w: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ходатайства, внесенные в Законодательное собрание Ленинградской области, и решение уполномоченной постоянной комиссии должны быть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2F71B8">
        <w:rPr>
          <w:rFonts w:ascii="Times New Roman" w:eastAsia="Calibri" w:hAnsi="Times New Roman" w:cs="Times New Roman"/>
          <w:sz w:val="28"/>
          <w:szCs w:val="28"/>
        </w:rPr>
        <w:t>не позднее 10 июня 2025 года рассмотрены на заседаниях постоянных комиссий и депутатских фракций Законодательного собрания Ленинградской области, которые направляют свои решения о рассмотрении ходатайств в адрес уполномоченной постоянной комиссии.</w:t>
      </w: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Решение о присвоении звания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2F71B8">
        <w:rPr>
          <w:rFonts w:ascii="Times New Roman" w:eastAsia="Calibri" w:hAnsi="Times New Roman" w:cs="Times New Roman"/>
          <w:sz w:val="28"/>
          <w:szCs w:val="28"/>
        </w:rPr>
        <w:t>Почетный гражданин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2F71B8">
        <w:rPr>
          <w:rFonts w:ascii="Times New Roman" w:eastAsia="Calibri" w:hAnsi="Times New Roman" w:cs="Times New Roman"/>
          <w:sz w:val="28"/>
          <w:szCs w:val="28"/>
        </w:rPr>
        <w:t xml:space="preserve"> в 2025 году принимается на заседании Законодательного собрания Ленинградской области не позднее 15 июля 2025 года.".</w:t>
      </w: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F71B8">
        <w:rPr>
          <w:rFonts w:ascii="Times New Roman" w:eastAsia="Calibri" w:hAnsi="Times New Roman" w:cs="Times New Roman"/>
          <w:b/>
          <w:sz w:val="28"/>
          <w:szCs w:val="28"/>
        </w:rPr>
        <w:t xml:space="preserve">Статья 2 </w:t>
      </w:r>
    </w:p>
    <w:p w:rsidR="002F71B8" w:rsidRPr="002F71B8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0781" w:rsidRPr="005102ED" w:rsidRDefault="002F71B8" w:rsidP="002F71B8">
      <w:pPr>
        <w:autoSpaceDE w:val="0"/>
        <w:autoSpaceDN w:val="0"/>
        <w:adjustRightInd w:val="0"/>
        <w:spacing w:after="0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1B8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2025 года</w:t>
      </w:r>
      <w:r w:rsidR="008C319B" w:rsidRPr="008C319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2623" w:rsidRPr="005102ED" w:rsidRDefault="00642623" w:rsidP="002F71B8">
      <w:pPr>
        <w:spacing w:after="0" w:line="24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5102ED" w:rsidRDefault="00A261D2" w:rsidP="002F71B8">
      <w:pPr>
        <w:spacing w:after="0" w:line="24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5102ED" w:rsidRDefault="0041000A" w:rsidP="002F71B8">
      <w:pPr>
        <w:spacing w:after="0" w:line="24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2F71B8">
      <w:pPr>
        <w:tabs>
          <w:tab w:val="right" w:pos="9639"/>
        </w:tabs>
        <w:autoSpaceDE w:val="0"/>
        <w:autoSpaceDN w:val="0"/>
        <w:adjustRightInd w:val="0"/>
        <w:spacing w:after="0" w:line="24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5102ED">
        <w:rPr>
          <w:rFonts w:ascii="Times New Roman" w:hAnsi="Times New Roman" w:cs="Times New Roman"/>
          <w:sz w:val="28"/>
          <w:szCs w:val="28"/>
        </w:rPr>
        <w:br/>
      </w:r>
      <w:r w:rsidRPr="005102E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102E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102ED" w:rsidRDefault="00B34657" w:rsidP="002F71B8">
      <w:pPr>
        <w:tabs>
          <w:tab w:val="right" w:pos="9639"/>
        </w:tabs>
        <w:autoSpaceDE w:val="0"/>
        <w:autoSpaceDN w:val="0"/>
        <w:adjustRightInd w:val="0"/>
        <w:spacing w:after="0" w:line="242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1191D" w:rsidRPr="005102ED" w:rsidRDefault="0061191D" w:rsidP="002F71B8">
      <w:pPr>
        <w:tabs>
          <w:tab w:val="right" w:pos="9639"/>
        </w:tabs>
        <w:autoSpaceDE w:val="0"/>
        <w:autoSpaceDN w:val="0"/>
        <w:adjustRightInd w:val="0"/>
        <w:spacing w:after="0" w:line="242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72AB5" w:rsidRPr="005102ED" w:rsidRDefault="00A42C4D" w:rsidP="002F71B8">
      <w:pPr>
        <w:tabs>
          <w:tab w:val="right" w:pos="9639"/>
        </w:tabs>
        <w:autoSpaceDE w:val="0"/>
        <w:autoSpaceDN w:val="0"/>
        <w:adjustRightInd w:val="0"/>
        <w:spacing w:after="0" w:line="242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972AB5" w:rsidRPr="005102ED" w:rsidRDefault="00A42C4D" w:rsidP="002F71B8">
      <w:pPr>
        <w:tabs>
          <w:tab w:val="right" w:pos="9639"/>
        </w:tabs>
        <w:autoSpaceDE w:val="0"/>
        <w:autoSpaceDN w:val="0"/>
        <w:adjustRightInd w:val="0"/>
        <w:spacing w:after="0" w:line="242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25 апреля 2025 года</w:t>
      </w:r>
    </w:p>
    <w:p w:rsidR="00972AB5" w:rsidRPr="005102ED" w:rsidRDefault="00A42C4D" w:rsidP="002F71B8">
      <w:pPr>
        <w:tabs>
          <w:tab w:val="right" w:pos="9639"/>
        </w:tabs>
        <w:autoSpaceDE w:val="0"/>
        <w:autoSpaceDN w:val="0"/>
        <w:adjustRightInd w:val="0"/>
        <w:spacing w:after="0" w:line="242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43-оз</w:t>
      </w:r>
    </w:p>
    <w:sectPr w:rsidR="00972AB5" w:rsidRPr="005102ED" w:rsidSect="005102E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75E" w:rsidRDefault="0045775E" w:rsidP="004D5946">
      <w:pPr>
        <w:spacing w:after="0" w:line="240" w:lineRule="auto"/>
      </w:pPr>
      <w:r>
        <w:separator/>
      </w:r>
    </w:p>
  </w:endnote>
  <w:endnote w:type="continuationSeparator" w:id="0">
    <w:p w:rsidR="0045775E" w:rsidRDefault="0045775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75E" w:rsidRDefault="0045775E" w:rsidP="004D5946">
      <w:pPr>
        <w:spacing w:after="0" w:line="240" w:lineRule="auto"/>
      </w:pPr>
      <w:r>
        <w:separator/>
      </w:r>
    </w:p>
  </w:footnote>
  <w:footnote w:type="continuationSeparator" w:id="0">
    <w:p w:rsidR="0045775E" w:rsidRDefault="0045775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718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2F71B8"/>
    <w:rsid w:val="00336FCD"/>
    <w:rsid w:val="003454DD"/>
    <w:rsid w:val="00360F21"/>
    <w:rsid w:val="0036542E"/>
    <w:rsid w:val="0037419A"/>
    <w:rsid w:val="00376367"/>
    <w:rsid w:val="0039620F"/>
    <w:rsid w:val="003B3903"/>
    <w:rsid w:val="003B7186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5775E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362A3"/>
    <w:rsid w:val="0054481C"/>
    <w:rsid w:val="005B5BAB"/>
    <w:rsid w:val="005C66D0"/>
    <w:rsid w:val="0061191D"/>
    <w:rsid w:val="00642623"/>
    <w:rsid w:val="006B332D"/>
    <w:rsid w:val="006B5047"/>
    <w:rsid w:val="006C00A9"/>
    <w:rsid w:val="006E2015"/>
    <w:rsid w:val="006F41EC"/>
    <w:rsid w:val="00742663"/>
    <w:rsid w:val="00742BD3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C319B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D6F88"/>
    <w:rsid w:val="009F012D"/>
    <w:rsid w:val="009F5911"/>
    <w:rsid w:val="00A12AE8"/>
    <w:rsid w:val="00A178FA"/>
    <w:rsid w:val="00A23DAC"/>
    <w:rsid w:val="00A261D2"/>
    <w:rsid w:val="00A315D8"/>
    <w:rsid w:val="00A41001"/>
    <w:rsid w:val="00A42C4D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0806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2025-04-16T13:00:00Z</cp:lastPrinted>
  <dcterms:created xsi:type="dcterms:W3CDTF">2025-05-27T13:10:00Z</dcterms:created>
  <dcterms:modified xsi:type="dcterms:W3CDTF">2025-05-27T13:10:00Z</dcterms:modified>
</cp:coreProperties>
</file>