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66B2" w:rsidRPr="00BD66B2" w:rsidRDefault="00BD66B2" w:rsidP="00BD66B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D66B2">
        <w:rPr>
          <w:rFonts w:ascii="Times New Roman" w:hAnsi="Times New Roman" w:cs="Times New Roman"/>
          <w:sz w:val="24"/>
          <w:szCs w:val="24"/>
        </w:rPr>
        <w:t>Приложение</w:t>
      </w:r>
    </w:p>
    <w:p w:rsidR="00BD66B2" w:rsidRDefault="00BD66B2" w:rsidP="00BD66B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D66B2">
        <w:rPr>
          <w:rFonts w:ascii="Times New Roman" w:hAnsi="Times New Roman" w:cs="Times New Roman"/>
          <w:sz w:val="24"/>
          <w:szCs w:val="24"/>
        </w:rPr>
        <w:t xml:space="preserve">к </w:t>
      </w:r>
      <w:r>
        <w:rPr>
          <w:rFonts w:ascii="Times New Roman" w:hAnsi="Times New Roman" w:cs="Times New Roman"/>
          <w:sz w:val="24"/>
          <w:szCs w:val="24"/>
        </w:rPr>
        <w:t xml:space="preserve">обоснованию </w:t>
      </w:r>
      <w:r w:rsidRPr="00BD66B2">
        <w:rPr>
          <w:rFonts w:ascii="Times New Roman" w:hAnsi="Times New Roman" w:cs="Times New Roman"/>
          <w:sz w:val="24"/>
          <w:szCs w:val="24"/>
        </w:rPr>
        <w:t xml:space="preserve">необходимости принятия </w:t>
      </w:r>
    </w:p>
    <w:p w:rsidR="00BD66B2" w:rsidRPr="00BD66B2" w:rsidRDefault="00BD66B2" w:rsidP="00BD66B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D66B2">
        <w:rPr>
          <w:rFonts w:ascii="Times New Roman" w:hAnsi="Times New Roman" w:cs="Times New Roman"/>
          <w:sz w:val="24"/>
          <w:szCs w:val="24"/>
        </w:rPr>
        <w:t xml:space="preserve">проекта областного закона </w:t>
      </w:r>
    </w:p>
    <w:p w:rsidR="00BD66B2" w:rsidRPr="00BD66B2" w:rsidRDefault="00BD66B2" w:rsidP="00BD66B2">
      <w:pPr>
        <w:pStyle w:val="Heading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BD66B2">
        <w:rPr>
          <w:rFonts w:ascii="Times New Roman" w:hAnsi="Times New Roman" w:cs="Times New Roman"/>
          <w:b w:val="0"/>
          <w:sz w:val="24"/>
          <w:szCs w:val="24"/>
        </w:rPr>
        <w:t>«О внесении изменени</w:t>
      </w:r>
      <w:r w:rsidR="001336A9">
        <w:rPr>
          <w:rFonts w:ascii="Times New Roman" w:hAnsi="Times New Roman" w:cs="Times New Roman"/>
          <w:b w:val="0"/>
          <w:sz w:val="24"/>
          <w:szCs w:val="24"/>
        </w:rPr>
        <w:t>й</w:t>
      </w:r>
      <w:r w:rsidRPr="00BD66B2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7773C9" w:rsidRPr="007773C9">
        <w:rPr>
          <w:rFonts w:ascii="Times New Roman" w:hAnsi="Times New Roman" w:cs="Times New Roman"/>
          <w:b w:val="0"/>
          <w:sz w:val="24"/>
          <w:szCs w:val="24"/>
        </w:rPr>
        <w:t>в областно</w:t>
      </w:r>
      <w:r w:rsidR="001336A9">
        <w:rPr>
          <w:rFonts w:ascii="Times New Roman" w:hAnsi="Times New Roman" w:cs="Times New Roman"/>
          <w:b w:val="0"/>
          <w:sz w:val="24"/>
          <w:szCs w:val="24"/>
        </w:rPr>
        <w:t>й закон</w:t>
      </w:r>
      <w:r w:rsidRPr="00BD66B2">
        <w:rPr>
          <w:rFonts w:ascii="Times New Roman" w:hAnsi="Times New Roman" w:cs="Times New Roman"/>
          <w:b w:val="0"/>
          <w:sz w:val="24"/>
          <w:szCs w:val="24"/>
        </w:rPr>
        <w:t xml:space="preserve"> </w:t>
      </w:r>
    </w:p>
    <w:p w:rsidR="00BD66B2" w:rsidRPr="00BD66B2" w:rsidRDefault="00BD66B2" w:rsidP="00BD66B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D66B2">
        <w:rPr>
          <w:rFonts w:ascii="Times New Roman" w:hAnsi="Times New Roman" w:cs="Times New Roman"/>
          <w:sz w:val="24"/>
          <w:szCs w:val="24"/>
        </w:rPr>
        <w:t>«Об образовании в Ленинградской области»</w:t>
      </w:r>
    </w:p>
    <w:p w:rsidR="00BD66B2" w:rsidRDefault="00BD66B2" w:rsidP="001F2F4F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1F2F4F" w:rsidRPr="001F2F4F" w:rsidRDefault="001F2F4F" w:rsidP="001F2F4F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F2F4F">
        <w:rPr>
          <w:rFonts w:ascii="Times New Roman" w:hAnsi="Times New Roman" w:cs="Times New Roman"/>
          <w:b/>
          <w:sz w:val="32"/>
          <w:szCs w:val="32"/>
        </w:rPr>
        <w:t>Предложени</w:t>
      </w:r>
      <w:r w:rsidR="00D768A2">
        <w:rPr>
          <w:rFonts w:ascii="Times New Roman" w:hAnsi="Times New Roman" w:cs="Times New Roman"/>
          <w:b/>
          <w:sz w:val="32"/>
          <w:szCs w:val="32"/>
        </w:rPr>
        <w:t>я</w:t>
      </w:r>
      <w:r w:rsidRPr="001F2F4F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DE4774" w:rsidRPr="001F2F4F" w:rsidRDefault="001F2F4F" w:rsidP="001F2F4F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F2F4F">
        <w:rPr>
          <w:rFonts w:ascii="Times New Roman" w:hAnsi="Times New Roman" w:cs="Times New Roman"/>
          <w:b/>
          <w:sz w:val="32"/>
          <w:szCs w:val="32"/>
        </w:rPr>
        <w:t>по внесению изменени</w:t>
      </w:r>
      <w:r w:rsidR="001336A9">
        <w:rPr>
          <w:rFonts w:ascii="Times New Roman" w:hAnsi="Times New Roman" w:cs="Times New Roman"/>
          <w:b/>
          <w:sz w:val="32"/>
          <w:szCs w:val="32"/>
        </w:rPr>
        <w:t>й</w:t>
      </w:r>
      <w:r w:rsidRPr="001F2F4F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7773C9" w:rsidRPr="007773C9">
        <w:rPr>
          <w:rFonts w:ascii="Times New Roman" w:hAnsi="Times New Roman" w:cs="Times New Roman"/>
          <w:b/>
          <w:sz w:val="32"/>
          <w:szCs w:val="32"/>
        </w:rPr>
        <w:t>в областно</w:t>
      </w:r>
      <w:r w:rsidR="001336A9">
        <w:rPr>
          <w:rFonts w:ascii="Times New Roman" w:hAnsi="Times New Roman" w:cs="Times New Roman"/>
          <w:b/>
          <w:sz w:val="32"/>
          <w:szCs w:val="32"/>
        </w:rPr>
        <w:t>й</w:t>
      </w:r>
      <w:r w:rsidR="007773C9" w:rsidRPr="007773C9">
        <w:rPr>
          <w:rFonts w:ascii="Times New Roman" w:hAnsi="Times New Roman" w:cs="Times New Roman"/>
          <w:b/>
          <w:sz w:val="32"/>
          <w:szCs w:val="32"/>
        </w:rPr>
        <w:t xml:space="preserve"> закон</w:t>
      </w:r>
      <w:r w:rsidRPr="001F2F4F">
        <w:rPr>
          <w:rFonts w:ascii="Times New Roman" w:hAnsi="Times New Roman" w:cs="Times New Roman"/>
          <w:b/>
          <w:sz w:val="32"/>
          <w:szCs w:val="32"/>
        </w:rPr>
        <w:t xml:space="preserve"> Ленинградской области от 24 февраля 2014 года № 6-оз </w:t>
      </w:r>
    </w:p>
    <w:p w:rsidR="001F2F4F" w:rsidRPr="001F2F4F" w:rsidRDefault="001F2F4F" w:rsidP="001F2F4F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F2F4F">
        <w:rPr>
          <w:rFonts w:ascii="Times New Roman" w:hAnsi="Times New Roman" w:cs="Times New Roman"/>
          <w:b/>
          <w:sz w:val="32"/>
          <w:szCs w:val="32"/>
        </w:rPr>
        <w:t>«Об образовании в Ленинградской области»</w:t>
      </w:r>
    </w:p>
    <w:p w:rsidR="001F2F4F" w:rsidRPr="001F2F4F" w:rsidRDefault="001F2F4F" w:rsidP="001F2F4F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4253"/>
        <w:gridCol w:w="4394"/>
        <w:gridCol w:w="5322"/>
      </w:tblGrid>
      <w:tr w:rsidR="001F2F4F" w:rsidRPr="001F2F4F" w:rsidTr="00796DE3">
        <w:tc>
          <w:tcPr>
            <w:tcW w:w="817" w:type="dxa"/>
          </w:tcPr>
          <w:p w:rsidR="001F2F4F" w:rsidRPr="001F2F4F" w:rsidRDefault="001F2F4F" w:rsidP="001F2F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2F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1F2F4F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1F2F4F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4253" w:type="dxa"/>
          </w:tcPr>
          <w:p w:rsidR="001F2F4F" w:rsidRPr="001F2F4F" w:rsidRDefault="001F2F4F" w:rsidP="001F2F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2F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Действующая редакция областного закона Ленинградской области </w:t>
            </w:r>
          </w:p>
          <w:p w:rsidR="001F2F4F" w:rsidRPr="001F2F4F" w:rsidRDefault="001F2F4F" w:rsidP="001F2F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2F4F">
              <w:rPr>
                <w:rFonts w:ascii="Times New Roman" w:hAnsi="Times New Roman" w:cs="Times New Roman"/>
                <w:b/>
                <w:sz w:val="24"/>
                <w:szCs w:val="24"/>
              </w:rPr>
              <w:t>от 24 февраля 2014 года № 6-оз</w:t>
            </w:r>
          </w:p>
          <w:p w:rsidR="001F2F4F" w:rsidRPr="001F2F4F" w:rsidRDefault="001F2F4F" w:rsidP="001F2F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2F4F">
              <w:rPr>
                <w:rFonts w:ascii="Times New Roman" w:hAnsi="Times New Roman" w:cs="Times New Roman"/>
                <w:b/>
                <w:sz w:val="24"/>
                <w:szCs w:val="24"/>
              </w:rPr>
              <w:t>«Об образовании в Ленинградской области</w:t>
            </w:r>
            <w:r w:rsidR="00B957B9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  <w:r w:rsidRPr="001F2F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394" w:type="dxa"/>
          </w:tcPr>
          <w:p w:rsidR="001F2F4F" w:rsidRPr="001F2F4F" w:rsidRDefault="001F2F4F" w:rsidP="00656C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Новая редакция</w:t>
            </w:r>
            <w:r w:rsidRPr="001F2F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областного закона Ленинградской области </w:t>
            </w:r>
          </w:p>
          <w:p w:rsidR="001F2F4F" w:rsidRPr="001F2F4F" w:rsidRDefault="001F2F4F" w:rsidP="00656C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2F4F">
              <w:rPr>
                <w:rFonts w:ascii="Times New Roman" w:hAnsi="Times New Roman" w:cs="Times New Roman"/>
                <w:b/>
                <w:sz w:val="24"/>
                <w:szCs w:val="24"/>
              </w:rPr>
              <w:t>от 24 февраля 2014 года № 6-оз</w:t>
            </w:r>
          </w:p>
          <w:p w:rsidR="001F2F4F" w:rsidRPr="001F2F4F" w:rsidRDefault="001F2F4F" w:rsidP="00B03F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2F4F">
              <w:rPr>
                <w:rFonts w:ascii="Times New Roman" w:hAnsi="Times New Roman" w:cs="Times New Roman"/>
                <w:b/>
                <w:sz w:val="24"/>
                <w:szCs w:val="24"/>
              </w:rPr>
              <w:t>«Об образовании в Ленинградской области</w:t>
            </w:r>
            <w:r w:rsidR="00B957B9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  <w:r w:rsidRPr="001F2F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5322" w:type="dxa"/>
          </w:tcPr>
          <w:p w:rsidR="00C065FA" w:rsidRPr="00C065FA" w:rsidRDefault="00C065FA" w:rsidP="00C065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Основания для </w:t>
            </w:r>
            <w:r w:rsidRPr="00C065FA">
              <w:rPr>
                <w:rFonts w:ascii="Times New Roman" w:hAnsi="Times New Roman" w:cs="Times New Roman"/>
                <w:b/>
                <w:sz w:val="24"/>
                <w:szCs w:val="24"/>
              </w:rPr>
              <w:t>внесени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я</w:t>
            </w:r>
            <w:r w:rsidRPr="00C065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изменений в</w:t>
            </w:r>
            <w:r w:rsidRPr="001F2F4F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</w:t>
            </w:r>
            <w:r w:rsidRPr="00C065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областной закон Ленинградской области от 24 февраля 2014 года № 6-оз </w:t>
            </w:r>
          </w:p>
          <w:p w:rsidR="001F2F4F" w:rsidRPr="001F2F4F" w:rsidRDefault="00C065FA" w:rsidP="00BD66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65FA">
              <w:rPr>
                <w:rFonts w:ascii="Times New Roman" w:hAnsi="Times New Roman" w:cs="Times New Roman"/>
                <w:b/>
                <w:sz w:val="24"/>
                <w:szCs w:val="24"/>
              </w:rPr>
              <w:t>«Об образовании в Ленинградской области»</w:t>
            </w:r>
          </w:p>
        </w:tc>
      </w:tr>
      <w:tr w:rsidR="001C69A1" w:rsidRPr="001F2F4F" w:rsidTr="00ED65B4">
        <w:trPr>
          <w:trHeight w:val="213"/>
        </w:trPr>
        <w:tc>
          <w:tcPr>
            <w:tcW w:w="817" w:type="dxa"/>
          </w:tcPr>
          <w:p w:rsidR="001C69A1" w:rsidRDefault="007035E7" w:rsidP="002C4054">
            <w:pPr>
              <w:autoSpaceDE w:val="0"/>
              <w:autoSpaceDN w:val="0"/>
              <w:adjustRightInd w:val="0"/>
              <w:ind w:firstLine="317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B03F1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3969" w:type="dxa"/>
            <w:gridSpan w:val="3"/>
          </w:tcPr>
          <w:p w:rsidR="001C69A1" w:rsidRPr="002C4054" w:rsidRDefault="00B03F12" w:rsidP="005C6C90">
            <w:pPr>
              <w:autoSpaceDE w:val="0"/>
              <w:autoSpaceDN w:val="0"/>
              <w:adjustRightInd w:val="0"/>
              <w:ind w:firstLine="317"/>
              <w:jc w:val="both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Пункт 10 части 1 ст. 5 (Полномочия Правительства Ленинградской области в сфере образования):</w:t>
            </w:r>
          </w:p>
        </w:tc>
      </w:tr>
      <w:tr w:rsidR="00B03F12" w:rsidRPr="001F2F4F" w:rsidTr="001C69A1">
        <w:trPr>
          <w:trHeight w:val="213"/>
        </w:trPr>
        <w:tc>
          <w:tcPr>
            <w:tcW w:w="817" w:type="dxa"/>
          </w:tcPr>
          <w:p w:rsidR="00B03F12" w:rsidRDefault="00B03F12" w:rsidP="002C4054">
            <w:pPr>
              <w:autoSpaceDE w:val="0"/>
              <w:autoSpaceDN w:val="0"/>
              <w:adjustRightInd w:val="0"/>
              <w:ind w:firstLine="317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3" w:type="dxa"/>
          </w:tcPr>
          <w:p w:rsidR="00B03F12" w:rsidRDefault="00B03F12" w:rsidP="00CC5EDD">
            <w:pPr>
              <w:autoSpaceDE w:val="0"/>
              <w:autoSpaceDN w:val="0"/>
              <w:adjustRightInd w:val="0"/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FCA">
              <w:rPr>
                <w:rFonts w:ascii="Times New Roman" w:hAnsi="Times New Roman" w:cs="Times New Roman"/>
                <w:sz w:val="24"/>
                <w:szCs w:val="24"/>
              </w:rPr>
              <w:t>1. К полномочиям Правительства Ленинградской области в сфере образования относятся:</w:t>
            </w:r>
            <w:r w:rsidR="001D41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  <w:p w:rsidR="00B03F12" w:rsidRPr="00765140" w:rsidRDefault="001D41CC" w:rsidP="00CC5EDD">
            <w:pPr>
              <w:autoSpaceDE w:val="0"/>
              <w:autoSpaceDN w:val="0"/>
              <w:adjustRightInd w:val="0"/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B03F12">
              <w:rPr>
                <w:rFonts w:ascii="Times New Roman" w:hAnsi="Times New Roman" w:cs="Times New Roman"/>
                <w:sz w:val="24"/>
                <w:szCs w:val="24"/>
              </w:rPr>
              <w:t xml:space="preserve">10) организация в Ленинградской области обеспечения муниципальных образовательных организаций и государственных образовательных организаций Ленинградской области </w:t>
            </w:r>
            <w:r w:rsidR="00B03F12" w:rsidRPr="00B4441A">
              <w:rPr>
                <w:rFonts w:ascii="Times New Roman" w:hAnsi="Times New Roman" w:cs="Times New Roman"/>
                <w:sz w:val="24"/>
                <w:szCs w:val="24"/>
              </w:rPr>
              <w:t xml:space="preserve">учебниками и разработанными в комплекте с ними учебными пособиями в соответствии с федеральным перечнем учебников,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деятельность, и учебными пособиями, </w:t>
            </w:r>
            <w:r w:rsidR="00B03F12" w:rsidRPr="00B444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которые могут дополнительно использоваться при реализации</w:t>
            </w:r>
            <w:proofErr w:type="gramEnd"/>
            <w:r w:rsidR="00B03F12" w:rsidRPr="00B4441A">
              <w:rPr>
                <w:rFonts w:ascii="Times New Roman" w:hAnsi="Times New Roman" w:cs="Times New Roman"/>
                <w:sz w:val="24"/>
                <w:szCs w:val="24"/>
              </w:rPr>
              <w:t xml:space="preserve"> указанных</w:t>
            </w:r>
            <w:r w:rsidR="00B03F12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образовательных программ</w:t>
            </w:r>
            <w:proofErr w:type="gramStart"/>
            <w:r w:rsidR="00B03F12">
              <w:rPr>
                <w:rFonts w:ascii="Times New Roman" w:hAnsi="Times New Roman" w:cs="Times New Roman"/>
                <w:sz w:val="24"/>
                <w:szCs w:val="24"/>
              </w:rPr>
              <w:t>;»</w:t>
            </w:r>
            <w:proofErr w:type="gramEnd"/>
          </w:p>
        </w:tc>
        <w:tc>
          <w:tcPr>
            <w:tcW w:w="4394" w:type="dxa"/>
          </w:tcPr>
          <w:p w:rsidR="00B03F12" w:rsidRDefault="00B03F12" w:rsidP="00CC5EDD">
            <w:pPr>
              <w:autoSpaceDE w:val="0"/>
              <w:autoSpaceDN w:val="0"/>
              <w:adjustRightInd w:val="0"/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FC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 К полномочиям Правительства Ленинградской области в сфере образования относятся:</w:t>
            </w:r>
            <w:r w:rsidR="001D41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  <w:p w:rsidR="00B03F12" w:rsidRDefault="00B03F12" w:rsidP="00CC5EDD">
            <w:pPr>
              <w:autoSpaceDE w:val="0"/>
              <w:autoSpaceDN w:val="0"/>
              <w:adjustRightInd w:val="0"/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10) организация в Ленинградской области обеспечения муниципальных образовательных организаций и государственных образовательных организаций Ленинградской области учебниками и разработанными в комплекте с ними учебными пособиями в соответствии с федеральным перечнем учебников,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деятельность, и учебными пособиями, </w:t>
            </w:r>
            <w:r w:rsidRPr="00972A7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выпущенными организациями, входящими в перечень организаций</w:t>
            </w:r>
            <w:proofErr w:type="gramEnd"/>
            <w:r w:rsidRPr="00972A7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, осуществляющих выпуск учебных пособий,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которые могут дополнительно использоваться при реализации указанных образовательных программ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;»</w:t>
            </w:r>
            <w:proofErr w:type="gramEnd"/>
          </w:p>
          <w:p w:rsidR="00B03F12" w:rsidRPr="00765140" w:rsidRDefault="00B03F12" w:rsidP="00CC5EDD">
            <w:pPr>
              <w:autoSpaceDE w:val="0"/>
              <w:autoSpaceDN w:val="0"/>
              <w:adjustRightInd w:val="0"/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2" w:type="dxa"/>
          </w:tcPr>
          <w:p w:rsidR="00B03F12" w:rsidRDefault="00B03F12" w:rsidP="007035E7">
            <w:pPr>
              <w:autoSpaceDE w:val="0"/>
              <w:autoSpaceDN w:val="0"/>
              <w:adjustRightInd w:val="0"/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957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Пункт 10 части 1 ст. 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57B9">
              <w:rPr>
                <w:rFonts w:ascii="Times New Roman" w:hAnsi="Times New Roman" w:cs="Times New Roman"/>
                <w:sz w:val="24"/>
                <w:szCs w:val="24"/>
              </w:rPr>
              <w:t>областного закона Ленинградской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57B9">
              <w:rPr>
                <w:rFonts w:ascii="Times New Roman" w:hAnsi="Times New Roman" w:cs="Times New Roman"/>
                <w:sz w:val="24"/>
                <w:szCs w:val="24"/>
              </w:rPr>
              <w:t>от 24 февраля 2014 года № 6-оз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57B9">
              <w:rPr>
                <w:rFonts w:ascii="Times New Roman" w:hAnsi="Times New Roman" w:cs="Times New Roman"/>
                <w:sz w:val="24"/>
                <w:szCs w:val="24"/>
              </w:rPr>
              <w:t>«Об образовании в Ленинградской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», устанавливающий полномочие </w:t>
            </w:r>
            <w:r w:rsidRPr="00975FCA">
              <w:rPr>
                <w:rFonts w:ascii="Times New Roman" w:hAnsi="Times New Roman" w:cs="Times New Roman"/>
                <w:sz w:val="24"/>
                <w:szCs w:val="24"/>
              </w:rPr>
              <w:t>Правительства Ленинградской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по организации обеспечения образовательных организаций учебниками и учебными пособиями,   отражает положения пункта 10 части 1 ст</w:t>
            </w:r>
            <w:r w:rsidR="00972A7A">
              <w:rPr>
                <w:rFonts w:ascii="Times New Roman" w:hAnsi="Times New Roman" w:cs="Times New Roman"/>
                <w:sz w:val="24"/>
                <w:szCs w:val="24"/>
              </w:rPr>
              <w:t>атьи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8, а также пунктов 1 - 2 части 4 статьи 18 </w:t>
            </w:r>
            <w:r w:rsidR="007035E7" w:rsidRPr="007035E7">
              <w:rPr>
                <w:rFonts w:ascii="Times New Roman" w:hAnsi="Times New Roman" w:cs="Times New Roman"/>
                <w:sz w:val="24"/>
                <w:szCs w:val="24"/>
              </w:rPr>
              <w:t>Федеральн</w:t>
            </w:r>
            <w:r w:rsidR="007035E7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="007035E7" w:rsidRPr="007035E7">
              <w:rPr>
                <w:rFonts w:ascii="Times New Roman" w:hAnsi="Times New Roman" w:cs="Times New Roman"/>
                <w:sz w:val="24"/>
                <w:szCs w:val="24"/>
              </w:rPr>
              <w:t xml:space="preserve"> закон</w:t>
            </w:r>
            <w:r w:rsidR="007035E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7035E7" w:rsidRPr="007035E7">
              <w:rPr>
                <w:rFonts w:ascii="Times New Roman" w:hAnsi="Times New Roman" w:cs="Times New Roman"/>
                <w:sz w:val="24"/>
                <w:szCs w:val="24"/>
              </w:rPr>
              <w:t xml:space="preserve"> от 29</w:t>
            </w:r>
            <w:r w:rsidR="007035E7">
              <w:rPr>
                <w:rFonts w:ascii="Times New Roman" w:hAnsi="Times New Roman" w:cs="Times New Roman"/>
                <w:sz w:val="24"/>
                <w:szCs w:val="24"/>
              </w:rPr>
              <w:t xml:space="preserve"> декабря </w:t>
            </w:r>
            <w:r w:rsidR="007035E7" w:rsidRPr="007035E7">
              <w:rPr>
                <w:rFonts w:ascii="Times New Roman" w:hAnsi="Times New Roman" w:cs="Times New Roman"/>
                <w:sz w:val="24"/>
                <w:szCs w:val="24"/>
              </w:rPr>
              <w:t>2012</w:t>
            </w:r>
            <w:r w:rsidR="007035E7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  <w:r w:rsidR="007035E7" w:rsidRPr="007035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035E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7035E7" w:rsidRPr="007035E7">
              <w:rPr>
                <w:rFonts w:ascii="Times New Roman" w:hAnsi="Times New Roman" w:cs="Times New Roman"/>
                <w:sz w:val="24"/>
                <w:szCs w:val="24"/>
              </w:rPr>
              <w:t xml:space="preserve"> 273-ФЗ</w:t>
            </w:r>
            <w:proofErr w:type="gramEnd"/>
            <w:r w:rsidR="007035E7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7035E7" w:rsidRPr="007035E7">
              <w:rPr>
                <w:rFonts w:ascii="Times New Roman" w:hAnsi="Times New Roman" w:cs="Times New Roman"/>
                <w:sz w:val="24"/>
                <w:szCs w:val="24"/>
              </w:rPr>
              <w:t>Об образовании в Российской Федерации</w:t>
            </w:r>
            <w:r w:rsidR="007035E7">
              <w:rPr>
                <w:rFonts w:ascii="Times New Roman" w:hAnsi="Times New Roman" w:cs="Times New Roman"/>
                <w:sz w:val="24"/>
                <w:szCs w:val="24"/>
              </w:rPr>
              <w:t xml:space="preserve">» (далее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Федеральн</w:t>
            </w:r>
            <w:r w:rsidR="007035E7">
              <w:rPr>
                <w:rFonts w:ascii="Times New Roman" w:hAnsi="Times New Roman" w:cs="Times New Roman"/>
                <w:sz w:val="24"/>
                <w:szCs w:val="24"/>
              </w:rPr>
              <w:t>ый закон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273-ФЗ</w:t>
            </w:r>
            <w:r w:rsidR="007035E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03F12" w:rsidRDefault="00B03F12" w:rsidP="00CC5EDD">
            <w:pPr>
              <w:autoSpaceDE w:val="0"/>
              <w:autoSpaceDN w:val="0"/>
              <w:adjustRightInd w:val="0"/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Вместе с тем пунктами 1 - 2 части 4 статьи 18 Федерального закона № 273-ФЗ определяется использование организациями, осуществляющими образовательную деятельность как учебных пособий, входящих в федеральный перечень учебников, допущенных к использованию при реализации имеющих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государственную аккредитацию образовательных программ начального общего, основного общего, среднего общего образования, так и учебные пособия, выпущенные организациями, входящими в перечень организаций, осуществляющих выпуск учебных пособий, которые могут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дополнительно использоваться при реализации имеющих государственную аккредитацию образовательных программ начального общего, основного общего, среднего общего образования.</w:t>
            </w:r>
          </w:p>
          <w:p w:rsidR="00B03F12" w:rsidRDefault="00B03F12" w:rsidP="00CC5EDD">
            <w:pPr>
              <w:autoSpaceDE w:val="0"/>
              <w:autoSpaceDN w:val="0"/>
              <w:adjustRightInd w:val="0"/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Соответственно, требуется уточнение применительно к учебным пособиям, которые могут дополнительно использоваться при реализации образовательных программ начального общего, основного общего, среднего общего образования.</w:t>
            </w:r>
          </w:p>
          <w:p w:rsidR="00B03F12" w:rsidRPr="00B4441A" w:rsidRDefault="00B03F12" w:rsidP="00CC5EDD">
            <w:pPr>
              <w:autoSpaceDE w:val="0"/>
              <w:autoSpaceDN w:val="0"/>
              <w:adjustRightInd w:val="0"/>
              <w:ind w:firstLine="317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gramStart"/>
            <w:r w:rsidRPr="00B4441A">
              <w:rPr>
                <w:rFonts w:ascii="Times New Roman" w:hAnsi="Times New Roman" w:cs="Times New Roman"/>
                <w:i/>
                <w:sz w:val="24"/>
                <w:szCs w:val="24"/>
              </w:rPr>
              <w:t>(Пункты 1 - 2 части 4 статьи 18 Федерального закона № 273-ФЗ:</w:t>
            </w:r>
            <w:r w:rsidR="001D41C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gramEnd"/>
          </w:p>
          <w:p w:rsidR="00B03F12" w:rsidRPr="00B4441A" w:rsidRDefault="00B03F12" w:rsidP="00CC5EDD">
            <w:pPr>
              <w:autoSpaceDE w:val="0"/>
              <w:autoSpaceDN w:val="0"/>
              <w:adjustRightInd w:val="0"/>
              <w:ind w:firstLine="317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4441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«4. </w:t>
            </w:r>
            <w:proofErr w:type="gramStart"/>
            <w:r w:rsidRPr="00B4441A">
              <w:rPr>
                <w:rFonts w:ascii="Times New Roman" w:hAnsi="Times New Roman" w:cs="Times New Roman"/>
                <w:i/>
                <w:sz w:val="24"/>
                <w:szCs w:val="24"/>
              </w:rPr>
              <w:t>Организации, осуществляющие образовательную деятельность … используют</w:t>
            </w:r>
            <w:proofErr w:type="gramEnd"/>
            <w:r w:rsidRPr="00B4441A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</w:p>
          <w:p w:rsidR="00B03F12" w:rsidRPr="00B4441A" w:rsidRDefault="00B03F12" w:rsidP="00CC5EDD">
            <w:pPr>
              <w:autoSpaceDE w:val="0"/>
              <w:autoSpaceDN w:val="0"/>
              <w:adjustRightInd w:val="0"/>
              <w:ind w:firstLine="317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4441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1) учебники и разработанные в комплекте с ними </w:t>
            </w:r>
            <w:r w:rsidRPr="00B4441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учебные пособия из числа входящих в федеральный перечень учебников, допущенных к использованию</w:t>
            </w:r>
            <w:r w:rsidRPr="00B4441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при реализации имеющих государственную аккредитацию образовательных программ начального общего, основного общего, среднего общего образования;</w:t>
            </w:r>
          </w:p>
          <w:p w:rsidR="00B03F12" w:rsidRDefault="00B03F12" w:rsidP="00CC5EDD">
            <w:pPr>
              <w:autoSpaceDE w:val="0"/>
              <w:autoSpaceDN w:val="0"/>
              <w:adjustRightInd w:val="0"/>
              <w:ind w:firstLine="317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gramStart"/>
            <w:r w:rsidRPr="00B4441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2) </w:t>
            </w:r>
            <w:r w:rsidRPr="00B4441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учебные пособия, выпущенные организациями, входящими в перечень организаций, осуществляющих выпуск учебных пособий, которые могут дополнительно использоваться</w:t>
            </w:r>
            <w:r w:rsidRPr="00B4441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при реализации имеющих государственную аккредитацию образовательных программ начального общего, основного общего, среднего общего образования;…».).</w:t>
            </w:r>
            <w:proofErr w:type="gramEnd"/>
          </w:p>
          <w:p w:rsidR="001D41CC" w:rsidRPr="001F2F4F" w:rsidRDefault="001D41CC" w:rsidP="00CC5EDD">
            <w:pPr>
              <w:autoSpaceDE w:val="0"/>
              <w:autoSpaceDN w:val="0"/>
              <w:adjustRightInd w:val="0"/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6C90" w:rsidRPr="001F2F4F" w:rsidTr="001F3914">
        <w:trPr>
          <w:trHeight w:val="213"/>
        </w:trPr>
        <w:tc>
          <w:tcPr>
            <w:tcW w:w="817" w:type="dxa"/>
          </w:tcPr>
          <w:p w:rsidR="005C6C90" w:rsidRDefault="007035E7" w:rsidP="002C4054">
            <w:pPr>
              <w:autoSpaceDE w:val="0"/>
              <w:autoSpaceDN w:val="0"/>
              <w:adjustRightInd w:val="0"/>
              <w:ind w:firstLine="317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2.</w:t>
            </w:r>
          </w:p>
        </w:tc>
        <w:tc>
          <w:tcPr>
            <w:tcW w:w="13969" w:type="dxa"/>
            <w:gridSpan w:val="3"/>
          </w:tcPr>
          <w:p w:rsidR="005C6C90" w:rsidRDefault="007035E7" w:rsidP="007035E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45F8">
              <w:rPr>
                <w:rFonts w:ascii="Times New Roman" w:hAnsi="Times New Roman" w:cs="Times New Roman"/>
                <w:b/>
                <w:sz w:val="24"/>
                <w:szCs w:val="24"/>
              </w:rPr>
              <w:t>Пункт 1 статьи 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Полномочия исполнительного органа Ленинградской области, осуществляющего государственное управление в сфере образования)</w:t>
            </w:r>
          </w:p>
        </w:tc>
      </w:tr>
      <w:tr w:rsidR="005C6C90" w:rsidRPr="001F2F4F" w:rsidTr="001C69A1">
        <w:trPr>
          <w:trHeight w:val="213"/>
        </w:trPr>
        <w:tc>
          <w:tcPr>
            <w:tcW w:w="817" w:type="dxa"/>
          </w:tcPr>
          <w:p w:rsidR="005C6C90" w:rsidRDefault="005C6C90" w:rsidP="002C4054">
            <w:pPr>
              <w:autoSpaceDE w:val="0"/>
              <w:autoSpaceDN w:val="0"/>
              <w:adjustRightInd w:val="0"/>
              <w:ind w:firstLine="317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3" w:type="dxa"/>
          </w:tcPr>
          <w:p w:rsidR="007035E7" w:rsidRPr="002345F8" w:rsidRDefault="007035E7" w:rsidP="007035E7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45F8">
              <w:rPr>
                <w:rFonts w:ascii="Times New Roman" w:hAnsi="Times New Roman" w:cs="Times New Roman"/>
                <w:bCs/>
                <w:sz w:val="24"/>
                <w:szCs w:val="24"/>
              </w:rPr>
              <w:t>К полномочиям исполнительного органа Ленинградской области, осуществляющего государственное управление в сфере образования, относятся:</w:t>
            </w:r>
          </w:p>
          <w:p w:rsidR="007035E7" w:rsidRPr="002345F8" w:rsidRDefault="007035E7" w:rsidP="007035E7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45F8">
              <w:rPr>
                <w:rFonts w:ascii="Times New Roman" w:hAnsi="Times New Roman" w:cs="Times New Roman"/>
                <w:bCs/>
                <w:sz w:val="24"/>
                <w:szCs w:val="24"/>
              </w:rPr>
              <w:t>1) создание учебно-методических объединений в системе образования Ленинградской области и утверждение положений о них;</w:t>
            </w:r>
          </w:p>
          <w:p w:rsidR="005C6C90" w:rsidRDefault="005C6C90" w:rsidP="00BB5B28">
            <w:pPr>
              <w:autoSpaceDE w:val="0"/>
              <w:autoSpaceDN w:val="0"/>
              <w:adjustRightInd w:val="0"/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7035E7" w:rsidRPr="002345F8" w:rsidRDefault="007035E7" w:rsidP="007035E7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45F8">
              <w:rPr>
                <w:rFonts w:ascii="Times New Roman" w:hAnsi="Times New Roman" w:cs="Times New Roman"/>
                <w:bCs/>
                <w:sz w:val="24"/>
                <w:szCs w:val="24"/>
              </w:rPr>
              <w:t>К полномочиям исполнительного органа Ленинградской области, осуществляющего государственное управление в сфере образования, относятся:</w:t>
            </w:r>
          </w:p>
          <w:p w:rsidR="007035E7" w:rsidRPr="002345F8" w:rsidRDefault="007035E7" w:rsidP="007035E7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45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1) создание </w:t>
            </w:r>
            <w:r w:rsidRPr="002345F8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>региональных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2345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учебно-методических объединений в системе </w:t>
            </w:r>
            <w:r w:rsidRPr="002345F8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>общего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2345F8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>и среднего профессионального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2345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образования Ленинградской области и утверждение положений </w:t>
            </w:r>
            <w:r w:rsidR="00A043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 них </w:t>
            </w:r>
            <w:r w:rsidR="00A04300" w:rsidRPr="00A04300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 xml:space="preserve">с учетом типовых положений, утвержденных </w:t>
            </w:r>
            <w:r w:rsidR="00D74747" w:rsidRPr="00D74747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>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общего образования</w:t>
            </w:r>
            <w:bookmarkStart w:id="0" w:name="_GoBack"/>
            <w:bookmarkEnd w:id="0"/>
            <w:r w:rsidRPr="002345F8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:rsidR="005C6C90" w:rsidRPr="005C6C90" w:rsidRDefault="005C6C90" w:rsidP="005C6C90">
            <w:pPr>
              <w:autoSpaceDE w:val="0"/>
              <w:autoSpaceDN w:val="0"/>
              <w:adjustRightInd w:val="0"/>
              <w:ind w:firstLine="5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2" w:type="dxa"/>
          </w:tcPr>
          <w:p w:rsidR="007035E7" w:rsidRDefault="007035E7" w:rsidP="007035E7">
            <w:pPr>
              <w:autoSpaceDE w:val="0"/>
              <w:autoSpaceDN w:val="0"/>
              <w:adjustRightInd w:val="0"/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Федеральным законом от 28 февраля 2025 года № 29-ФЗ внесены изменения в </w:t>
            </w:r>
            <w:r w:rsidR="00A04300">
              <w:rPr>
                <w:rFonts w:ascii="Times New Roman" w:hAnsi="Times New Roman" w:cs="Times New Roman"/>
                <w:sz w:val="24"/>
                <w:szCs w:val="24"/>
              </w:rPr>
              <w:t xml:space="preserve">части 2, 3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стать</w:t>
            </w:r>
            <w:r w:rsidR="00A0430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19 Федерального закона № 273-ФЗ.</w:t>
            </w:r>
            <w:r w:rsidR="00A04300">
              <w:rPr>
                <w:rFonts w:ascii="Times New Roman" w:hAnsi="Times New Roman" w:cs="Times New Roman"/>
                <w:sz w:val="24"/>
                <w:szCs w:val="24"/>
              </w:rPr>
              <w:t xml:space="preserve"> Указанная статья дополнена новой частью 3.1.</w:t>
            </w:r>
          </w:p>
          <w:p w:rsidR="007035E7" w:rsidRDefault="007035E7" w:rsidP="007035E7">
            <w:pPr>
              <w:autoSpaceDE w:val="0"/>
              <w:autoSpaceDN w:val="0"/>
              <w:adjustRightInd w:val="0"/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Ранее  частью 2 статьи 19 Федерального закона № 273-ФЗ устанавливалось, что в системе образования могут создаваться учебно-методические объединения.</w:t>
            </w:r>
          </w:p>
          <w:p w:rsidR="007035E7" w:rsidRDefault="007035E7" w:rsidP="007035E7">
            <w:pPr>
              <w:autoSpaceDE w:val="0"/>
              <w:autoSpaceDN w:val="0"/>
              <w:adjustRightInd w:val="0"/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Часть 3 статьи 19 Федерального закона         № 273-ФЗ определяла, что учебно-методические объединения создаются как федеральными органами исполнительной власти, так и исполнительными органами субъектов Российской Федерации, осуществляющими государственное управление в сфере образования. </w:t>
            </w:r>
          </w:p>
          <w:p w:rsidR="007035E7" w:rsidRDefault="007035E7" w:rsidP="007035E7">
            <w:pPr>
              <w:autoSpaceDE w:val="0"/>
              <w:autoSpaceDN w:val="0"/>
              <w:adjustRightInd w:val="0"/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Указанная норма также закрепляла полномочия данных органов на утверждение положений об учебно-методических объединениях, а также указывала на разработку на федеральном уровне типовых положений об учебно-методических объединениях в системе общего образования и среднего профессионального образования, а также в системе высшего образования.</w:t>
            </w:r>
          </w:p>
          <w:p w:rsidR="007035E7" w:rsidRDefault="007035E7" w:rsidP="007035E7">
            <w:pPr>
              <w:autoSpaceDE w:val="0"/>
              <w:autoSpaceDN w:val="0"/>
              <w:adjustRightInd w:val="0"/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Согласно внесенным изменениям учебно-методические объединения подразделяются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федеральные и региональные. При этом конкретизировано, что исполнительными органами субъектов Российской Федерации могут создаваться региональные учебно-методические объединения в системе общего образования и среднего профессионального образования, которые осуществляют свою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деятельность в соответствии с положениями, утвержденными этими органами, с учетом типовых положений. </w:t>
            </w:r>
          </w:p>
          <w:p w:rsidR="00A04300" w:rsidRDefault="00A04300" w:rsidP="007035E7">
            <w:pPr>
              <w:autoSpaceDE w:val="0"/>
              <w:autoSpaceDN w:val="0"/>
              <w:adjustRightInd w:val="0"/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Часть 2 ст. 19 Федерального закона № 273-ФЗ:</w:t>
            </w:r>
          </w:p>
          <w:p w:rsidR="00A04300" w:rsidRDefault="00A04300" w:rsidP="00A04300">
            <w:pPr>
              <w:autoSpaceDE w:val="0"/>
              <w:autoSpaceDN w:val="0"/>
              <w:adjustRightInd w:val="0"/>
              <w:ind w:firstLine="317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430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«2. </w:t>
            </w:r>
            <w:proofErr w:type="gramStart"/>
            <w:r w:rsidRPr="00A04300">
              <w:rPr>
                <w:rFonts w:ascii="Times New Roman" w:hAnsi="Times New Roman" w:cs="Times New Roman"/>
                <w:i/>
                <w:sz w:val="24"/>
                <w:szCs w:val="24"/>
              </w:rPr>
              <w:t>В целях участия педагогических работников, научных работников и других работников организаций, осуществляющих образовательную деятельность, и иных организаций, представителей работодателей и их объединений, представителей федеральных государственных органов и органов государственной власти субъектов Российской Федерации в разработке федеральных государственных образовательных стандартов, федеральных государственных требований к программам подготовки научных и научно-педагогических кадров в аспирантуре (адъюнктуре), федеральных основных общеобразовательных программ и примерных образовательных программ</w:t>
            </w:r>
            <w:proofErr w:type="gramEnd"/>
            <w:r w:rsidRPr="00A0430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среднего профессионального образования, координации действий организаций, осуществляющих образовательную деятельность, в обеспечении качества и развития содержания образования в системе образования </w:t>
            </w:r>
            <w:r w:rsidRPr="00A0430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создаются федеральные учебно-методические объединения, а также</w:t>
            </w:r>
            <w:r w:rsidRPr="00A0430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могут создаваться </w:t>
            </w:r>
            <w:r w:rsidRPr="00A0430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региональные</w:t>
            </w:r>
            <w:r w:rsidRPr="00A0430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учебно-методические объединения…». </w:t>
            </w:r>
          </w:p>
          <w:p w:rsidR="00A04300" w:rsidRDefault="00A04300" w:rsidP="00A04300">
            <w:pPr>
              <w:autoSpaceDE w:val="0"/>
              <w:autoSpaceDN w:val="0"/>
              <w:adjustRightInd w:val="0"/>
              <w:ind w:firstLine="317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«3.1. </w:t>
            </w:r>
            <w:proofErr w:type="gramStart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Исполнительными органами субъектов Российской Федерации, осуществляющими государственное управление в сфере образования, могут создаваться </w:t>
            </w:r>
            <w:r w:rsidRPr="002F5B2B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региональные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учебно-методические объединения </w:t>
            </w:r>
            <w:r w:rsidRPr="003C7584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в системе общего образования и среднего профессионального образования,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которые осуществляют свою деятельность в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 xml:space="preserve">соответствии с положениями, утвержденными этими органами, </w:t>
            </w:r>
            <w:r w:rsidRPr="003C7584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с учетом типовых положений об учебно-методических объединениях в системе общего образования и среднего профессионального образования, указанных в </w:t>
            </w:r>
            <w:hyperlink r:id="rId7" w:history="1">
              <w:r w:rsidRPr="003C7584">
                <w:rPr>
                  <w:rFonts w:ascii="Times New Roman" w:hAnsi="Times New Roman" w:cs="Times New Roman"/>
                  <w:b/>
                  <w:i/>
                  <w:iCs/>
                  <w:sz w:val="24"/>
                  <w:szCs w:val="24"/>
                </w:rPr>
                <w:t>части 2</w:t>
              </w:r>
            </w:hyperlink>
            <w:r w:rsidRPr="003C7584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настоящей статьи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.</w:t>
            </w:r>
            <w:r w:rsidR="003C758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».</w:t>
            </w:r>
            <w:proofErr w:type="gramEnd"/>
          </w:p>
          <w:p w:rsidR="00A04300" w:rsidRPr="00A04300" w:rsidRDefault="00A04300" w:rsidP="00A04300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A04300" w:rsidRDefault="00A04300" w:rsidP="007035E7">
            <w:pPr>
              <w:autoSpaceDE w:val="0"/>
              <w:autoSpaceDN w:val="0"/>
              <w:adjustRightInd w:val="0"/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35E7" w:rsidRDefault="007035E7" w:rsidP="007035E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6ED" w:rsidRDefault="000076ED" w:rsidP="005C6C90">
            <w:pPr>
              <w:autoSpaceDE w:val="0"/>
              <w:autoSpaceDN w:val="0"/>
              <w:adjustRightInd w:val="0"/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2288" w:rsidRPr="001F2F4F" w:rsidTr="001B01D7">
        <w:trPr>
          <w:trHeight w:val="213"/>
        </w:trPr>
        <w:tc>
          <w:tcPr>
            <w:tcW w:w="817" w:type="dxa"/>
          </w:tcPr>
          <w:p w:rsidR="00362288" w:rsidRDefault="007900A9" w:rsidP="002C4054">
            <w:pPr>
              <w:autoSpaceDE w:val="0"/>
              <w:autoSpaceDN w:val="0"/>
              <w:adjustRightInd w:val="0"/>
              <w:ind w:firstLine="317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3.</w:t>
            </w:r>
          </w:p>
        </w:tc>
        <w:tc>
          <w:tcPr>
            <w:tcW w:w="13969" w:type="dxa"/>
            <w:gridSpan w:val="3"/>
          </w:tcPr>
          <w:p w:rsidR="00362288" w:rsidRPr="001C0FA5" w:rsidRDefault="00362288" w:rsidP="007035E7">
            <w:pPr>
              <w:autoSpaceDE w:val="0"/>
              <w:autoSpaceDN w:val="0"/>
              <w:adjustRightInd w:val="0"/>
              <w:ind w:firstLine="31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FA5">
              <w:rPr>
                <w:rFonts w:ascii="Times New Roman" w:hAnsi="Times New Roman" w:cs="Times New Roman"/>
                <w:b/>
                <w:sz w:val="24"/>
                <w:szCs w:val="24"/>
              </w:rPr>
              <w:t>Пункт 6 части 1</w:t>
            </w:r>
            <w:r w:rsidR="0033015E" w:rsidRPr="001C0F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статьи 7 (Система образования Ленинградской области и принципы ее развития)</w:t>
            </w:r>
          </w:p>
        </w:tc>
      </w:tr>
      <w:tr w:rsidR="00362288" w:rsidRPr="001F2F4F" w:rsidTr="001C69A1">
        <w:trPr>
          <w:trHeight w:val="213"/>
        </w:trPr>
        <w:tc>
          <w:tcPr>
            <w:tcW w:w="817" w:type="dxa"/>
          </w:tcPr>
          <w:p w:rsidR="00362288" w:rsidRDefault="00362288" w:rsidP="002C4054">
            <w:pPr>
              <w:autoSpaceDE w:val="0"/>
              <w:autoSpaceDN w:val="0"/>
              <w:adjustRightInd w:val="0"/>
              <w:ind w:firstLine="317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3" w:type="dxa"/>
          </w:tcPr>
          <w:p w:rsidR="00362288" w:rsidRDefault="00362288" w:rsidP="00362288">
            <w:pPr>
              <w:autoSpaceDE w:val="0"/>
              <w:autoSpaceDN w:val="0"/>
              <w:adjustRightInd w:val="0"/>
              <w:ind w:firstLine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Система образования Ленинградской области включает в себя:…</w:t>
            </w:r>
          </w:p>
          <w:p w:rsidR="00362288" w:rsidRDefault="00362288" w:rsidP="00362288">
            <w:pPr>
              <w:autoSpaceDE w:val="0"/>
              <w:autoSpaceDN w:val="0"/>
              <w:adjustRightInd w:val="0"/>
              <w:ind w:firstLine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6) учебно-методические объединения, объединения юридических лиц, работодателей и их объединений, общественные объединения, осуществляющие деятельность в сфере образования;</w:t>
            </w:r>
          </w:p>
          <w:p w:rsidR="00362288" w:rsidRDefault="00362288" w:rsidP="00362288">
            <w:pPr>
              <w:autoSpaceDE w:val="0"/>
              <w:autoSpaceDN w:val="0"/>
              <w:adjustRightInd w:val="0"/>
              <w:ind w:firstLine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2288" w:rsidRPr="002345F8" w:rsidRDefault="00362288" w:rsidP="007035E7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394" w:type="dxa"/>
          </w:tcPr>
          <w:p w:rsidR="0033015E" w:rsidRDefault="0033015E" w:rsidP="0033015E">
            <w:pPr>
              <w:autoSpaceDE w:val="0"/>
              <w:autoSpaceDN w:val="0"/>
              <w:adjustRightInd w:val="0"/>
              <w:ind w:firstLine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Система образования Ленинградской области включает в себя:…</w:t>
            </w:r>
          </w:p>
          <w:p w:rsidR="0033015E" w:rsidRDefault="0033015E" w:rsidP="0033015E">
            <w:pPr>
              <w:autoSpaceDE w:val="0"/>
              <w:autoSpaceDN w:val="0"/>
              <w:adjustRightInd w:val="0"/>
              <w:ind w:firstLine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6) </w:t>
            </w:r>
            <w:r w:rsidRPr="0033015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региональные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учебно-методические объединения, объединения юридических лиц, работодателей и их объединений, общественные объединения, осуществляющие деятельность в сфере образования;</w:t>
            </w:r>
          </w:p>
          <w:p w:rsidR="00362288" w:rsidRPr="002345F8" w:rsidRDefault="00362288" w:rsidP="007035E7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322" w:type="dxa"/>
          </w:tcPr>
          <w:p w:rsidR="00362288" w:rsidRDefault="007900A9" w:rsidP="007900A9">
            <w:pPr>
              <w:autoSpaceDE w:val="0"/>
              <w:autoSpaceDN w:val="0"/>
              <w:adjustRightInd w:val="0"/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См. обоснование к пункту 2 настоящей таблицы.</w:t>
            </w:r>
          </w:p>
        </w:tc>
      </w:tr>
      <w:tr w:rsidR="00D50B39" w:rsidRPr="001F2F4F" w:rsidTr="007850CB">
        <w:trPr>
          <w:trHeight w:val="213"/>
        </w:trPr>
        <w:tc>
          <w:tcPr>
            <w:tcW w:w="817" w:type="dxa"/>
          </w:tcPr>
          <w:p w:rsidR="00D50B39" w:rsidRDefault="00440CDD" w:rsidP="002C4054">
            <w:pPr>
              <w:autoSpaceDE w:val="0"/>
              <w:autoSpaceDN w:val="0"/>
              <w:adjustRightInd w:val="0"/>
              <w:ind w:firstLine="317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D50B39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3969" w:type="dxa"/>
            <w:gridSpan w:val="3"/>
          </w:tcPr>
          <w:p w:rsidR="00D50B39" w:rsidRDefault="00D50B39" w:rsidP="00D50B39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Абзац второй части 2 ст. 8 (Инновационная деятельность в сфере образования в Ленинградской области):</w:t>
            </w:r>
          </w:p>
        </w:tc>
      </w:tr>
      <w:tr w:rsidR="00D50B39" w:rsidRPr="001F2F4F" w:rsidTr="001C69A1">
        <w:trPr>
          <w:trHeight w:val="213"/>
        </w:trPr>
        <w:tc>
          <w:tcPr>
            <w:tcW w:w="817" w:type="dxa"/>
          </w:tcPr>
          <w:p w:rsidR="00D50B39" w:rsidRDefault="00D50B39" w:rsidP="002C4054">
            <w:pPr>
              <w:autoSpaceDE w:val="0"/>
              <w:autoSpaceDN w:val="0"/>
              <w:adjustRightInd w:val="0"/>
              <w:ind w:firstLine="317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3" w:type="dxa"/>
          </w:tcPr>
          <w:p w:rsidR="00D50B39" w:rsidRPr="00765140" w:rsidRDefault="00D50B39" w:rsidP="00CC5EDD">
            <w:pPr>
              <w:autoSpaceDE w:val="0"/>
              <w:autoSpaceDN w:val="0"/>
              <w:adjustRightInd w:val="0"/>
              <w:ind w:firstLine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9F5908">
              <w:rPr>
                <w:rFonts w:ascii="Times New Roman" w:hAnsi="Times New Roman" w:cs="Times New Roman"/>
                <w:sz w:val="24"/>
                <w:szCs w:val="24"/>
              </w:rPr>
              <w:t xml:space="preserve">Порядок признания организаций, </w:t>
            </w:r>
            <w:r w:rsidRPr="00972A7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указанных в части 1 настоящей статьи,</w:t>
            </w:r>
            <w:r w:rsidRPr="009F5908">
              <w:rPr>
                <w:rFonts w:ascii="Times New Roman" w:hAnsi="Times New Roman" w:cs="Times New Roman"/>
                <w:sz w:val="24"/>
                <w:szCs w:val="24"/>
              </w:rPr>
              <w:t xml:space="preserve"> региональными инновационными площадками Ленинградской области устанавливается Правительством Ленинградской области по согласованию с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общего образования</w:t>
            </w:r>
            <w:proofErr w:type="gramStart"/>
            <w:r w:rsidRPr="009F590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proofErr w:type="gramEnd"/>
          </w:p>
        </w:tc>
        <w:tc>
          <w:tcPr>
            <w:tcW w:w="4394" w:type="dxa"/>
          </w:tcPr>
          <w:p w:rsidR="00D50B39" w:rsidRPr="00765140" w:rsidRDefault="00D50B39" w:rsidP="00CC5EDD">
            <w:pPr>
              <w:autoSpaceDE w:val="0"/>
              <w:autoSpaceDN w:val="0"/>
              <w:adjustRightInd w:val="0"/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9F5908">
              <w:rPr>
                <w:rFonts w:ascii="Times New Roman" w:hAnsi="Times New Roman" w:cs="Times New Roman"/>
                <w:sz w:val="24"/>
                <w:szCs w:val="24"/>
              </w:rPr>
              <w:t>Порядок признания организаций, региональными инновационными площадками Ленинградской области устанавливается Правительством Ленинградской области по согласованию с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общего образования</w:t>
            </w:r>
            <w:proofErr w:type="gramStart"/>
            <w:r w:rsidRPr="009F590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proofErr w:type="gramEnd"/>
          </w:p>
        </w:tc>
        <w:tc>
          <w:tcPr>
            <w:tcW w:w="5322" w:type="dxa"/>
          </w:tcPr>
          <w:p w:rsidR="00D50B39" w:rsidRDefault="00D50B39" w:rsidP="00CC5EDD">
            <w:pPr>
              <w:autoSpaceDE w:val="0"/>
              <w:autoSpaceDN w:val="0"/>
              <w:adjustRightInd w:val="0"/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Федеральным законом от 26 июля 2019 года № 232-ФЗ «</w:t>
            </w:r>
            <w:r w:rsidRPr="00252D24">
              <w:rPr>
                <w:rFonts w:ascii="Times New Roman" w:hAnsi="Times New Roman" w:cs="Times New Roman"/>
                <w:sz w:val="24"/>
                <w:szCs w:val="24"/>
              </w:rPr>
              <w:t xml:space="preserve">О внесении изменений в Федеральный закон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252D24">
              <w:rPr>
                <w:rFonts w:ascii="Times New Roman" w:hAnsi="Times New Roman" w:cs="Times New Roman"/>
                <w:sz w:val="24"/>
                <w:szCs w:val="24"/>
              </w:rPr>
              <w:t>Об образовании в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252D24">
              <w:rPr>
                <w:rFonts w:ascii="Times New Roman" w:hAnsi="Times New Roman" w:cs="Times New Roman"/>
                <w:sz w:val="24"/>
                <w:szCs w:val="24"/>
              </w:rPr>
              <w:t xml:space="preserve"> и отдельные законодательные акты Российской Федерации в связи с изменением структуры федеральных органов исполнительной власти, осуществляющих полномочия в сфере образования и науки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 часть 4 статьи 20 Федерального закона № 273-ФЗ изложена в новой редакции: из наименования Порядка признания организаций региональными инновационными площадками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исключены слова «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указанных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части 3 настоящей статьи»:</w:t>
            </w:r>
          </w:p>
          <w:p w:rsidR="00D50B39" w:rsidRPr="00252D24" w:rsidRDefault="00D50B39" w:rsidP="00CC5EDD">
            <w:pPr>
              <w:autoSpaceDE w:val="0"/>
              <w:autoSpaceDN w:val="0"/>
              <w:adjustRightInd w:val="0"/>
              <w:ind w:firstLine="317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gramStart"/>
            <w:r w:rsidRPr="00252D24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 xml:space="preserve">(Последнее предложение части 4 статьи 20 Федерального закона № 273-ФЗ в редакции Федерального закона от 26 июля 2019 года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</w:t>
            </w:r>
            <w:r w:rsidRPr="00252D2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№ 232-ФЗ: </w:t>
            </w:r>
            <w:proofErr w:type="gramEnd"/>
          </w:p>
          <w:p w:rsidR="00D50B39" w:rsidRPr="00252D24" w:rsidRDefault="00D50B39" w:rsidP="00CC5EDD">
            <w:pPr>
              <w:autoSpaceDE w:val="0"/>
              <w:autoSpaceDN w:val="0"/>
              <w:adjustRightInd w:val="0"/>
              <w:ind w:firstLine="317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gramStart"/>
            <w:r w:rsidRPr="00252D24">
              <w:rPr>
                <w:rFonts w:ascii="Times New Roman" w:hAnsi="Times New Roman" w:cs="Times New Roman"/>
                <w:i/>
                <w:sz w:val="24"/>
                <w:szCs w:val="24"/>
              </w:rPr>
              <w:t>«…Порядок признания организаций региональными инновационными площадками устанавливается органами государственной власти субъектов Российской Федерации.»).</w:t>
            </w:r>
            <w:proofErr w:type="gramEnd"/>
          </w:p>
          <w:p w:rsidR="00D50B39" w:rsidRPr="001F2F4F" w:rsidRDefault="00D50B39" w:rsidP="00CC5EDD">
            <w:pPr>
              <w:autoSpaceDE w:val="0"/>
              <w:autoSpaceDN w:val="0"/>
              <w:adjustRightInd w:val="0"/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0B39" w:rsidRPr="001F2F4F" w:rsidTr="009A2D1C">
        <w:tc>
          <w:tcPr>
            <w:tcW w:w="817" w:type="dxa"/>
          </w:tcPr>
          <w:p w:rsidR="00D50B39" w:rsidRPr="00D50B39" w:rsidRDefault="00440CDD" w:rsidP="001F2F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5</w:t>
            </w:r>
            <w:r w:rsidR="00D50B39" w:rsidRPr="00D50B39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3969" w:type="dxa"/>
            <w:gridSpan w:val="3"/>
          </w:tcPr>
          <w:p w:rsidR="00D50B39" w:rsidRDefault="00D50B39" w:rsidP="00D50B39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Часть 2 ст. 11 (Обеспечение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обучающихся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учебниками и учебными пособиями):</w:t>
            </w:r>
          </w:p>
        </w:tc>
      </w:tr>
      <w:tr w:rsidR="00D50B39" w:rsidRPr="001F2F4F" w:rsidTr="00D50B39">
        <w:tc>
          <w:tcPr>
            <w:tcW w:w="817" w:type="dxa"/>
          </w:tcPr>
          <w:p w:rsidR="00D50B39" w:rsidRDefault="00D50B39" w:rsidP="002C4054">
            <w:pPr>
              <w:autoSpaceDE w:val="0"/>
              <w:autoSpaceDN w:val="0"/>
              <w:adjustRightInd w:val="0"/>
              <w:ind w:firstLine="317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3" w:type="dxa"/>
          </w:tcPr>
          <w:p w:rsidR="00D50B39" w:rsidRDefault="00D50B39" w:rsidP="00CC5EDD">
            <w:pPr>
              <w:autoSpaceDE w:val="0"/>
              <w:autoSpaceDN w:val="0"/>
              <w:adjustRightInd w:val="0"/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«2.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Правительство Ленинградской области организует обеспечение муниципальных образовательных организаций и государственных образовательных организаций Ленинградской области учебниками и разработанными в комплекте с ними учебными пособиями в соответствии с федеральным перечнем учебников,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деятельность, и учебными пособиями, которые могут дополнительно использоваться при реализации указанных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образовательных программ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.»</w:t>
            </w:r>
            <w:proofErr w:type="gramEnd"/>
          </w:p>
          <w:p w:rsidR="00D50B39" w:rsidRPr="00765140" w:rsidRDefault="00D50B39" w:rsidP="00CC5EDD">
            <w:pPr>
              <w:autoSpaceDE w:val="0"/>
              <w:autoSpaceDN w:val="0"/>
              <w:adjustRightInd w:val="0"/>
              <w:ind w:firstLine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D50B39" w:rsidRDefault="00D50B39" w:rsidP="00CC5EDD">
            <w:pPr>
              <w:autoSpaceDE w:val="0"/>
              <w:autoSpaceDN w:val="0"/>
              <w:adjustRightInd w:val="0"/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«2.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Правительство Ленинградской области организует обеспечение муниципальных образовательных организаций и государственных образовательных организаций Ленинградской области учебниками и разработанными в комплекте с ними учебными пособиями в соответствии с федеральным перечнем учебников,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деятельность, и учебными пособиями, </w:t>
            </w:r>
            <w:r w:rsidRPr="00972A7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выпущенными организациями, входящими в перечень организаций, осуществляющих</w:t>
            </w:r>
            <w:proofErr w:type="gramEnd"/>
            <w:r w:rsidRPr="00972A7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выпуск учебных пособий,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которые могут дополнительно использоваться при реализации указанных образовательных программ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.»</w:t>
            </w:r>
            <w:proofErr w:type="gramEnd"/>
          </w:p>
          <w:p w:rsidR="00D50B39" w:rsidRPr="00765140" w:rsidRDefault="00D50B39" w:rsidP="00CC5EDD">
            <w:pPr>
              <w:autoSpaceDE w:val="0"/>
              <w:autoSpaceDN w:val="0"/>
              <w:adjustRightInd w:val="0"/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2" w:type="dxa"/>
          </w:tcPr>
          <w:p w:rsidR="00D50B39" w:rsidRPr="001F2F4F" w:rsidRDefault="00D50B39" w:rsidP="007035E7">
            <w:pPr>
              <w:autoSpaceDE w:val="0"/>
              <w:autoSpaceDN w:val="0"/>
              <w:adjustRightInd w:val="0"/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См. обоснование к пункту </w:t>
            </w:r>
            <w:r w:rsidR="007035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настоящей таблицы</w:t>
            </w:r>
            <w:r w:rsidR="001D41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C69A1" w:rsidRPr="001F2F4F" w:rsidTr="009A2D1C">
        <w:tc>
          <w:tcPr>
            <w:tcW w:w="817" w:type="dxa"/>
          </w:tcPr>
          <w:p w:rsidR="001C69A1" w:rsidRPr="00972A7A" w:rsidRDefault="00440CDD" w:rsidP="001F2F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A7A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1C69A1" w:rsidRPr="00972A7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3969" w:type="dxa"/>
            <w:gridSpan w:val="3"/>
          </w:tcPr>
          <w:p w:rsidR="001C69A1" w:rsidRDefault="001C69A1" w:rsidP="00972A7A">
            <w:pPr>
              <w:autoSpaceDE w:val="0"/>
              <w:autoSpaceDN w:val="0"/>
              <w:adjustRightInd w:val="0"/>
              <w:ind w:firstLine="317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Абзац </w:t>
            </w:r>
            <w:r w:rsidR="00D50B39">
              <w:rPr>
                <w:rFonts w:ascii="Times New Roman" w:hAnsi="Times New Roman" w:cs="Times New Roman"/>
                <w:b/>
                <w:sz w:val="24"/>
                <w:szCs w:val="24"/>
              </w:rPr>
              <w:t>первый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части 3 статьи 22 (</w:t>
            </w:r>
            <w:r w:rsidRPr="004D59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Социальные гарантии и льготы лицам, обучающимся по образовательным программам профессионального образования и программам профессионального обучения в Ленинградской области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):</w:t>
            </w:r>
          </w:p>
        </w:tc>
      </w:tr>
      <w:tr w:rsidR="001C69A1" w:rsidRPr="001F2F4F" w:rsidTr="00796DE3">
        <w:tc>
          <w:tcPr>
            <w:tcW w:w="817" w:type="dxa"/>
          </w:tcPr>
          <w:p w:rsidR="001C69A1" w:rsidRPr="001F2F4F" w:rsidRDefault="001C69A1" w:rsidP="001F2F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1C69A1" w:rsidRDefault="001C69A1" w:rsidP="009A2D1C">
            <w:pPr>
              <w:autoSpaceDE w:val="0"/>
              <w:autoSpaceDN w:val="0"/>
              <w:adjustRightInd w:val="0"/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4D5963">
              <w:rPr>
                <w:rFonts w:ascii="Times New Roman" w:hAnsi="Times New Roman" w:cs="Times New Roman"/>
                <w:sz w:val="24"/>
                <w:szCs w:val="24"/>
              </w:rPr>
              <w:t xml:space="preserve">3. Организации, осуществляющие </w:t>
            </w:r>
            <w:r w:rsidRPr="004D59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образовательную деятельность по основным профессиональным образовательным программам, </w:t>
            </w:r>
            <w:r w:rsidRPr="00972A7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вправе осуществлять</w:t>
            </w:r>
            <w:r w:rsidRPr="004D5963">
              <w:rPr>
                <w:rFonts w:ascii="Times New Roman" w:hAnsi="Times New Roman" w:cs="Times New Roman"/>
                <w:sz w:val="24"/>
                <w:szCs w:val="24"/>
              </w:rPr>
              <w:t xml:space="preserve"> в пределах установленных </w:t>
            </w:r>
            <w:r w:rsidRPr="00972A7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им</w:t>
            </w:r>
            <w:r w:rsidRPr="004D5963">
              <w:rPr>
                <w:rFonts w:ascii="Times New Roman" w:hAnsi="Times New Roman" w:cs="Times New Roman"/>
                <w:sz w:val="24"/>
                <w:szCs w:val="24"/>
              </w:rPr>
              <w:t xml:space="preserve"> контрольных цифр приема целевое обучение в порядке, </w:t>
            </w:r>
            <w:r w:rsidRPr="00972A7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утвержденном</w:t>
            </w:r>
            <w:r w:rsidRPr="004D5963">
              <w:rPr>
                <w:rFonts w:ascii="Times New Roman" w:hAnsi="Times New Roman" w:cs="Times New Roman"/>
                <w:sz w:val="24"/>
                <w:szCs w:val="24"/>
              </w:rPr>
              <w:t xml:space="preserve"> в соответствии со статьей </w:t>
            </w:r>
            <w:r w:rsidRPr="00972A7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56</w:t>
            </w:r>
            <w:r w:rsidRPr="004D5963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закона</w:t>
            </w:r>
            <w:proofErr w:type="gramStart"/>
            <w:r w:rsidRPr="004D596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proofErr w:type="gramEnd"/>
          </w:p>
          <w:p w:rsidR="001C69A1" w:rsidRDefault="001C69A1" w:rsidP="0006442B">
            <w:pPr>
              <w:autoSpaceDE w:val="0"/>
              <w:autoSpaceDN w:val="0"/>
              <w:adjustRightInd w:val="0"/>
              <w:spacing w:before="240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69A1" w:rsidRPr="00765140" w:rsidRDefault="001C69A1" w:rsidP="0006442B">
            <w:pPr>
              <w:autoSpaceDE w:val="0"/>
              <w:autoSpaceDN w:val="0"/>
              <w:adjustRightInd w:val="0"/>
              <w:ind w:firstLine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1C69A1" w:rsidRDefault="001C69A1" w:rsidP="009A2D1C">
            <w:pPr>
              <w:autoSpaceDE w:val="0"/>
              <w:autoSpaceDN w:val="0"/>
              <w:adjustRightInd w:val="0"/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</w:t>
            </w:r>
            <w:r w:rsidRPr="004D5963">
              <w:rPr>
                <w:rFonts w:ascii="Times New Roman" w:hAnsi="Times New Roman" w:cs="Times New Roman"/>
                <w:sz w:val="24"/>
                <w:szCs w:val="24"/>
              </w:rPr>
              <w:t xml:space="preserve">3. Организации, осуществляющие </w:t>
            </w:r>
            <w:r w:rsidRPr="004D59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образовательную деятельность по основным профессиональным образовательным программам, </w:t>
            </w:r>
            <w:r w:rsidRPr="00972A7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осуществляют</w:t>
            </w:r>
            <w:r w:rsidRPr="004D5963">
              <w:rPr>
                <w:rFonts w:ascii="Times New Roman" w:hAnsi="Times New Roman" w:cs="Times New Roman"/>
                <w:sz w:val="24"/>
                <w:szCs w:val="24"/>
              </w:rPr>
              <w:t xml:space="preserve"> в пределах установленных контрольных цифр приема целевое обучение в порядке, </w:t>
            </w:r>
            <w:r w:rsidRPr="00972A7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установленном</w:t>
            </w:r>
            <w:r w:rsidRPr="004D5963">
              <w:rPr>
                <w:rFonts w:ascii="Times New Roman" w:hAnsi="Times New Roman" w:cs="Times New Roman"/>
                <w:sz w:val="24"/>
                <w:szCs w:val="24"/>
              </w:rPr>
              <w:t xml:space="preserve"> в соответствии со статьей </w:t>
            </w:r>
            <w:r w:rsidRPr="00972A7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71.1 </w:t>
            </w:r>
            <w:r w:rsidRPr="004D5963">
              <w:rPr>
                <w:rFonts w:ascii="Times New Roman" w:hAnsi="Times New Roman" w:cs="Times New Roman"/>
                <w:sz w:val="24"/>
                <w:szCs w:val="24"/>
              </w:rPr>
              <w:t>Федерального закона</w:t>
            </w:r>
            <w:proofErr w:type="gramStart"/>
            <w:r w:rsidRPr="004D596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proofErr w:type="gramEnd"/>
          </w:p>
          <w:p w:rsidR="001C69A1" w:rsidRPr="00765140" w:rsidRDefault="001C69A1" w:rsidP="009A2D1C">
            <w:pPr>
              <w:autoSpaceDE w:val="0"/>
              <w:autoSpaceDN w:val="0"/>
              <w:adjustRightInd w:val="0"/>
              <w:ind w:firstLine="6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2" w:type="dxa"/>
          </w:tcPr>
          <w:p w:rsidR="001C69A1" w:rsidRDefault="001C69A1" w:rsidP="00E45094">
            <w:pPr>
              <w:autoSpaceDE w:val="0"/>
              <w:autoSpaceDN w:val="0"/>
              <w:adjustRightInd w:val="0"/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Федеральным законом от 3 августа 2018 года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№ 337-ФЗ «О внесении изменений в отдельные законодательные акты Российской Федерации в части совершенствования целевого обучения» часть 5 статьи 100 </w:t>
            </w:r>
            <w:r w:rsidRPr="002C4054">
              <w:rPr>
                <w:rFonts w:ascii="Times New Roman" w:hAnsi="Times New Roman" w:cs="Times New Roman"/>
                <w:sz w:val="24"/>
                <w:szCs w:val="24"/>
              </w:rPr>
              <w:t>Федеральн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2C4054">
              <w:rPr>
                <w:rFonts w:ascii="Times New Roman" w:hAnsi="Times New Roman" w:cs="Times New Roman"/>
                <w:sz w:val="24"/>
                <w:szCs w:val="24"/>
              </w:rPr>
              <w:t xml:space="preserve"> закон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C4054">
              <w:rPr>
                <w:rFonts w:ascii="Times New Roman" w:hAnsi="Times New Roman" w:cs="Times New Roman"/>
                <w:sz w:val="24"/>
                <w:szCs w:val="24"/>
              </w:rPr>
              <w:t xml:space="preserve"> от 29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декабря </w:t>
            </w:r>
            <w:r w:rsidRPr="002C4054">
              <w:rPr>
                <w:rFonts w:ascii="Times New Roman" w:hAnsi="Times New Roman" w:cs="Times New Roman"/>
                <w:sz w:val="24"/>
                <w:szCs w:val="24"/>
              </w:rPr>
              <w:t>2012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  <w:r w:rsidRPr="002C40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2C4054">
              <w:rPr>
                <w:rFonts w:ascii="Times New Roman" w:hAnsi="Times New Roman" w:cs="Times New Roman"/>
                <w:sz w:val="24"/>
                <w:szCs w:val="24"/>
              </w:rPr>
              <w:t xml:space="preserve"> 273-ФЗ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2C4054">
              <w:rPr>
                <w:rFonts w:ascii="Times New Roman" w:hAnsi="Times New Roman" w:cs="Times New Roman"/>
                <w:sz w:val="24"/>
                <w:szCs w:val="24"/>
              </w:rPr>
              <w:t>Об образовании в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 (далее – Федеральный закон № 273-ФЗ) изложена в новой редакции:</w:t>
            </w:r>
          </w:p>
          <w:p w:rsidR="001C69A1" w:rsidRDefault="001C69A1" w:rsidP="00E45094">
            <w:pPr>
              <w:autoSpaceDE w:val="0"/>
              <w:autoSpaceDN w:val="0"/>
              <w:adjustRightInd w:val="0"/>
              <w:ind w:firstLine="317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A2D1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«5. Организации, осуществляющие образовательную деятельность по основным профессиональным образовательным программам, </w:t>
            </w:r>
            <w:r w:rsidRPr="009A2D1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осуществляют прием на целевое обучение</w:t>
            </w:r>
            <w:r w:rsidRPr="009A2D1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в пределах установленных контрольных цифр приема в порядке, </w:t>
            </w:r>
            <w:r w:rsidRPr="009A2D1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установленном </w:t>
            </w:r>
            <w:r w:rsidRPr="009A2D1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в соответствии со статьей </w:t>
            </w:r>
            <w:r w:rsidRPr="009A2D1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71.1</w:t>
            </w:r>
            <w:r w:rsidRPr="009A2D1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настоящего Федерального закона</w:t>
            </w:r>
            <w:proofErr w:type="gramStart"/>
            <w:r w:rsidRPr="009A2D1C">
              <w:rPr>
                <w:rFonts w:ascii="Times New Roman" w:hAnsi="Times New Roman" w:cs="Times New Roman"/>
                <w:i/>
                <w:sz w:val="24"/>
                <w:szCs w:val="24"/>
              </w:rPr>
              <w:t>.»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  <w:proofErr w:type="gramEnd"/>
          </w:p>
          <w:p w:rsidR="001C69A1" w:rsidRPr="001F2F4F" w:rsidRDefault="001C69A1" w:rsidP="00E45094">
            <w:pPr>
              <w:autoSpaceDE w:val="0"/>
              <w:autoSpaceDN w:val="0"/>
              <w:adjustRightInd w:val="0"/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5247E" w:rsidRDefault="00E5247E" w:rsidP="00E5247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sectPr w:rsidR="00E5247E" w:rsidSect="00E45094">
      <w:pgSz w:w="16838" w:h="11906" w:orient="landscape"/>
      <w:pgMar w:top="709" w:right="962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DB2652"/>
    <w:multiLevelType w:val="hybridMultilevel"/>
    <w:tmpl w:val="2A765A62"/>
    <w:lvl w:ilvl="0" w:tplc="0CF6A548">
      <w:start w:val="1"/>
      <w:numFmt w:val="decimal"/>
      <w:lvlText w:val="%1)"/>
      <w:lvlJc w:val="left"/>
      <w:pPr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BCE07A7"/>
    <w:multiLevelType w:val="hybridMultilevel"/>
    <w:tmpl w:val="42180D8E"/>
    <w:lvl w:ilvl="0" w:tplc="EA960D66">
      <w:start w:val="3"/>
      <w:numFmt w:val="decimal"/>
      <w:lvlText w:val="%1)"/>
      <w:lvlJc w:val="left"/>
      <w:pPr>
        <w:ind w:left="786" w:hanging="360"/>
      </w:pPr>
      <w:rPr>
        <w:rFonts w:hint="default"/>
        <w:color w:val="00B05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2F4F"/>
    <w:rsid w:val="00002986"/>
    <w:rsid w:val="00006FF8"/>
    <w:rsid w:val="000076ED"/>
    <w:rsid w:val="0006442B"/>
    <w:rsid w:val="000F39A3"/>
    <w:rsid w:val="001336A9"/>
    <w:rsid w:val="001900DD"/>
    <w:rsid w:val="001979E1"/>
    <w:rsid w:val="001B18FC"/>
    <w:rsid w:val="001C0FA5"/>
    <w:rsid w:val="001C69A1"/>
    <w:rsid w:val="001D41CC"/>
    <w:rsid w:val="001D4D0A"/>
    <w:rsid w:val="001E4B05"/>
    <w:rsid w:val="001E5A7E"/>
    <w:rsid w:val="001F2F4F"/>
    <w:rsid w:val="00231000"/>
    <w:rsid w:val="0023595A"/>
    <w:rsid w:val="00252D24"/>
    <w:rsid w:val="002A2EA4"/>
    <w:rsid w:val="002A675D"/>
    <w:rsid w:val="002C4054"/>
    <w:rsid w:val="002F5B2B"/>
    <w:rsid w:val="002F634D"/>
    <w:rsid w:val="00315144"/>
    <w:rsid w:val="0033015E"/>
    <w:rsid w:val="0034260F"/>
    <w:rsid w:val="00361753"/>
    <w:rsid w:val="00362288"/>
    <w:rsid w:val="00382F2A"/>
    <w:rsid w:val="00393FCF"/>
    <w:rsid w:val="003B4488"/>
    <w:rsid w:val="003C7584"/>
    <w:rsid w:val="00440CDD"/>
    <w:rsid w:val="0045143C"/>
    <w:rsid w:val="0045461A"/>
    <w:rsid w:val="004A1189"/>
    <w:rsid w:val="004D5963"/>
    <w:rsid w:val="00516BC0"/>
    <w:rsid w:val="0058415C"/>
    <w:rsid w:val="005C6C90"/>
    <w:rsid w:val="005D513D"/>
    <w:rsid w:val="0061356C"/>
    <w:rsid w:val="00650187"/>
    <w:rsid w:val="007035E7"/>
    <w:rsid w:val="00765140"/>
    <w:rsid w:val="0076578D"/>
    <w:rsid w:val="007773C9"/>
    <w:rsid w:val="007900A9"/>
    <w:rsid w:val="00796DE3"/>
    <w:rsid w:val="007D17CE"/>
    <w:rsid w:val="007D7809"/>
    <w:rsid w:val="00806D7F"/>
    <w:rsid w:val="008249AB"/>
    <w:rsid w:val="00882D13"/>
    <w:rsid w:val="0090282C"/>
    <w:rsid w:val="00937B06"/>
    <w:rsid w:val="00972A7A"/>
    <w:rsid w:val="00975FCA"/>
    <w:rsid w:val="00991883"/>
    <w:rsid w:val="009A2D1C"/>
    <w:rsid w:val="009D68FB"/>
    <w:rsid w:val="009F5908"/>
    <w:rsid w:val="00A04300"/>
    <w:rsid w:val="00AF4E9C"/>
    <w:rsid w:val="00B03F12"/>
    <w:rsid w:val="00B4441A"/>
    <w:rsid w:val="00B562EB"/>
    <w:rsid w:val="00B90213"/>
    <w:rsid w:val="00B957B9"/>
    <w:rsid w:val="00BB5B28"/>
    <w:rsid w:val="00BD66B2"/>
    <w:rsid w:val="00BD7DE4"/>
    <w:rsid w:val="00BE2086"/>
    <w:rsid w:val="00C065FA"/>
    <w:rsid w:val="00C716BB"/>
    <w:rsid w:val="00C76981"/>
    <w:rsid w:val="00CD0C54"/>
    <w:rsid w:val="00D237CA"/>
    <w:rsid w:val="00D50B39"/>
    <w:rsid w:val="00D74747"/>
    <w:rsid w:val="00D768A2"/>
    <w:rsid w:val="00DA145E"/>
    <w:rsid w:val="00DE4774"/>
    <w:rsid w:val="00E45094"/>
    <w:rsid w:val="00E5247E"/>
    <w:rsid w:val="00E76017"/>
    <w:rsid w:val="00E844BD"/>
    <w:rsid w:val="00EF342C"/>
    <w:rsid w:val="00FC1B6A"/>
    <w:rsid w:val="00FD2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F2F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93F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93FCF"/>
    <w:rPr>
      <w:rFonts w:ascii="Tahoma" w:hAnsi="Tahoma" w:cs="Tahoma"/>
      <w:sz w:val="16"/>
      <w:szCs w:val="16"/>
    </w:rPr>
  </w:style>
  <w:style w:type="paragraph" w:customStyle="1" w:styleId="Heading">
    <w:name w:val="Heading"/>
    <w:rsid w:val="00BD66B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styleId="a6">
    <w:name w:val="List Paragraph"/>
    <w:basedOn w:val="a"/>
    <w:uiPriority w:val="34"/>
    <w:qFormat/>
    <w:rsid w:val="001B18F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F2F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93F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93FCF"/>
    <w:rPr>
      <w:rFonts w:ascii="Tahoma" w:hAnsi="Tahoma" w:cs="Tahoma"/>
      <w:sz w:val="16"/>
      <w:szCs w:val="16"/>
    </w:rPr>
  </w:style>
  <w:style w:type="paragraph" w:customStyle="1" w:styleId="Heading">
    <w:name w:val="Heading"/>
    <w:rsid w:val="00BD66B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styleId="a6">
    <w:name w:val="List Paragraph"/>
    <w:basedOn w:val="a"/>
    <w:uiPriority w:val="34"/>
    <w:qFormat/>
    <w:rsid w:val="001B18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495182&amp;dst=1145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B4EFFC-42BE-4A19-8FE1-5BFB5BEE35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7</Pages>
  <Words>2039</Words>
  <Characters>11624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 Владимировна Кокоулина</dc:creator>
  <cp:lastModifiedBy>Юлия Владимировна Богославская</cp:lastModifiedBy>
  <cp:revision>6</cp:revision>
  <cp:lastPrinted>2025-04-02T07:34:00Z</cp:lastPrinted>
  <dcterms:created xsi:type="dcterms:W3CDTF">2025-04-01T13:53:00Z</dcterms:created>
  <dcterms:modified xsi:type="dcterms:W3CDTF">2025-04-10T08:50:00Z</dcterms:modified>
</cp:coreProperties>
</file>