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5B" w:rsidRDefault="008A2386" w:rsidP="00981D5B">
      <w:pPr>
        <w:spacing w:after="98" w:line="259" w:lineRule="auto"/>
        <w:jc w:val="right"/>
        <w:rPr>
          <w:color w:val="000000"/>
          <w:szCs w:val="28"/>
        </w:rPr>
      </w:pPr>
      <w:r>
        <w:rPr>
          <w:color w:val="000000"/>
          <w:szCs w:val="28"/>
        </w:rPr>
        <w:t>ПР</w:t>
      </w:r>
      <w:r w:rsidR="00981D5B">
        <w:rPr>
          <w:color w:val="000000"/>
          <w:szCs w:val="28"/>
        </w:rPr>
        <w:t>ОЕКТ</w:t>
      </w:r>
    </w:p>
    <w:p w:rsidR="00981D5B" w:rsidRPr="00D23F29" w:rsidRDefault="00981D5B" w:rsidP="00981D5B">
      <w:pPr>
        <w:spacing w:after="98" w:line="259" w:lineRule="auto"/>
        <w:ind w:left="6379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постановления Законодательного собрания Ленинградской области </w:t>
      </w:r>
    </w:p>
    <w:p w:rsidR="00981D5B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color w:val="000000"/>
          <w:szCs w:val="28"/>
        </w:rPr>
      </w:pPr>
      <w:bookmarkStart w:id="0" w:name="_Hlk182321958"/>
      <w:r>
        <w:rPr>
          <w:b/>
          <w:color w:val="000000"/>
          <w:szCs w:val="28"/>
        </w:rPr>
        <w:t xml:space="preserve">  </w:t>
      </w:r>
    </w:p>
    <w:p w:rsidR="00981D5B" w:rsidRPr="0086671F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p w:rsidR="00981D5B" w:rsidRPr="0086671F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p w:rsidR="00981D5B" w:rsidRPr="0086671F" w:rsidRDefault="00981D5B" w:rsidP="0008323D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86671F">
        <w:rPr>
          <w:b/>
          <w:bCs/>
          <w:szCs w:val="28"/>
        </w:rPr>
        <w:t>ЗАКОНОДАТЕЛЬНОЕ СОБРАНИЕ ЛЕНИНГРАДСКОЙ ОБЛАСТИ</w:t>
      </w:r>
    </w:p>
    <w:p w:rsidR="00981D5B" w:rsidRPr="0086671F" w:rsidRDefault="00981D5B" w:rsidP="00981D5B">
      <w:pPr>
        <w:autoSpaceDE w:val="0"/>
        <w:autoSpaceDN w:val="0"/>
        <w:adjustRightInd w:val="0"/>
        <w:rPr>
          <w:b/>
          <w:bCs/>
          <w:szCs w:val="28"/>
        </w:rPr>
      </w:pPr>
    </w:p>
    <w:p w:rsidR="00981D5B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>ПОСТАНОВЛЕНИЕ</w:t>
      </w:r>
    </w:p>
    <w:p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 xml:space="preserve">от </w:t>
      </w:r>
      <w:r w:rsidR="008A2386">
        <w:rPr>
          <w:b/>
          <w:szCs w:val="28"/>
        </w:rPr>
        <w:t>«</w:t>
      </w:r>
      <w:r w:rsidRPr="0086671F">
        <w:rPr>
          <w:b/>
          <w:bCs/>
          <w:szCs w:val="28"/>
        </w:rPr>
        <w:t>___</w:t>
      </w:r>
      <w:r w:rsidR="008A2386">
        <w:rPr>
          <w:b/>
          <w:bCs/>
          <w:szCs w:val="28"/>
        </w:rPr>
        <w:t>»</w:t>
      </w:r>
      <w:r w:rsidRPr="0086671F">
        <w:rPr>
          <w:b/>
          <w:bCs/>
          <w:szCs w:val="28"/>
        </w:rPr>
        <w:t xml:space="preserve"> ________ 202</w:t>
      </w:r>
      <w:r>
        <w:rPr>
          <w:b/>
          <w:bCs/>
          <w:szCs w:val="28"/>
        </w:rPr>
        <w:t>5</w:t>
      </w:r>
      <w:r w:rsidRPr="0086671F">
        <w:rPr>
          <w:b/>
          <w:bCs/>
          <w:szCs w:val="28"/>
        </w:rPr>
        <w:t xml:space="preserve"> г. № ___</w:t>
      </w:r>
    </w:p>
    <w:p w:rsidR="00981D5B" w:rsidRPr="0086671F" w:rsidRDefault="00981D5B" w:rsidP="00981D5B">
      <w:pPr>
        <w:spacing w:after="13" w:line="271" w:lineRule="auto"/>
        <w:ind w:left="718" w:right="128" w:hanging="10"/>
        <w:rPr>
          <w:b/>
          <w:szCs w:val="28"/>
        </w:rPr>
      </w:pPr>
    </w:p>
    <w:p w:rsidR="00981D5B" w:rsidRPr="0086671F" w:rsidRDefault="00981D5B" w:rsidP="00981D5B">
      <w:pPr>
        <w:spacing w:after="13" w:line="271" w:lineRule="auto"/>
        <w:ind w:left="718" w:right="128" w:hanging="10"/>
        <w:jc w:val="center"/>
        <w:rPr>
          <w:b/>
          <w:szCs w:val="28"/>
        </w:rPr>
      </w:pPr>
      <w:r w:rsidRPr="0086671F">
        <w:rPr>
          <w:b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</w:t>
      </w:r>
      <w:r w:rsidR="008A2386">
        <w:rPr>
          <w:b/>
          <w:szCs w:val="28"/>
        </w:rPr>
        <w:t>В ФЕДЕРАЛЬНЫЙ ЗАКОН «ОБ ОТВЕТСТВЕННОМ ОБРАЩЕНИИ С ЖИВОТНЫМИ И О ВНЕСЕНИИ ИЗМЕНЕНИЙ В ОТДЕЛЬНЫЕ ЗАКОНОДАТЕЛЬНЫЕ АКТЫ РОССИЙСКОЙ ФЕДЕРАЦИИ» И СТАТЬЮ 12 ФЕДЕРАЛЬНОГО ЗАКОНА «О ЛИЦЕНЗИРОВАНИИ ОТДЕЛЬНЫХ ВИДОВ ДЕЯТЕЛЬНОСТИ»</w:t>
      </w:r>
    </w:p>
    <w:p w:rsidR="00981D5B" w:rsidRDefault="00981D5B" w:rsidP="00981D5B">
      <w:pPr>
        <w:spacing w:after="13" w:line="271" w:lineRule="auto"/>
        <w:ind w:left="718" w:right="128" w:hanging="10"/>
        <w:rPr>
          <w:b/>
          <w:color w:val="000000"/>
          <w:szCs w:val="28"/>
        </w:rPr>
      </w:pPr>
    </w:p>
    <w:bookmarkEnd w:id="0"/>
    <w:p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    п о с т а н о в л я е т:  </w:t>
      </w:r>
    </w:p>
    <w:p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 </w:t>
      </w:r>
    </w:p>
    <w:p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</w:t>
      </w:r>
      <w:bookmarkStart w:id="1" w:name="_Hlk130384411"/>
      <w:r w:rsidRPr="00D23F29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8A2386" w:rsidRPr="008A2386">
        <w:rPr>
          <w:rFonts w:ascii="Times New Roman" w:hAnsi="Times New Roman"/>
          <w:bCs/>
          <w:sz w:val="28"/>
          <w:szCs w:val="28"/>
        </w:rPr>
        <w:t>«</w:t>
      </w:r>
      <w:r w:rsidR="008A2386" w:rsidRPr="008A2386">
        <w:rPr>
          <w:rFonts w:ascii="Times New Roman" w:hAnsi="Times New Roman"/>
          <w:sz w:val="28"/>
          <w:szCs w:val="28"/>
        </w:rPr>
        <w:t xml:space="preserve">О внесении изменений в Федеральный закон </w:t>
      </w:r>
      <w:r w:rsidR="008A2386" w:rsidRPr="008A2386">
        <w:rPr>
          <w:rFonts w:ascii="Times New Roman" w:eastAsia="Times New Roman" w:hAnsi="Times New Roman"/>
          <w:spacing w:val="2"/>
          <w:sz w:val="28"/>
          <w:szCs w:val="28"/>
          <w:lang w:bidi="ru-RU"/>
        </w:rPr>
        <w:t>«Об ответственном обращении с животными и о внесении изменений в отдельные законодательные акты Российской Федерации</w:t>
      </w:r>
      <w:r w:rsidR="008A2386" w:rsidRPr="008A2386">
        <w:rPr>
          <w:rFonts w:ascii="Times New Roman" w:hAnsi="Times New Roman"/>
          <w:sz w:val="28"/>
          <w:szCs w:val="28"/>
        </w:rPr>
        <w:t xml:space="preserve">» и </w:t>
      </w:r>
      <w:r w:rsidR="008A2386" w:rsidRPr="008A2386">
        <w:rPr>
          <w:rFonts w:ascii="Times New Roman" w:eastAsia="Times New Roman" w:hAnsi="Times New Roman"/>
          <w:spacing w:val="2"/>
          <w:sz w:val="28"/>
          <w:szCs w:val="28"/>
          <w:lang w:bidi="ru-RU"/>
        </w:rPr>
        <w:t xml:space="preserve">статью 12 Федерального закона </w:t>
      </w:r>
      <w:r w:rsidR="008A2386" w:rsidRPr="008A2386">
        <w:rPr>
          <w:rFonts w:ascii="Times New Roman" w:hAnsi="Times New Roman"/>
          <w:sz w:val="28"/>
          <w:szCs w:val="28"/>
        </w:rPr>
        <w:t>«О лицензировании отдельных видов деятельности»</w:t>
      </w:r>
      <w:r>
        <w:rPr>
          <w:rFonts w:ascii="Times New Roman" w:hAnsi="Times New Roman"/>
          <w:sz w:val="28"/>
          <w:szCs w:val="28"/>
        </w:rPr>
        <w:t xml:space="preserve"> (далее – проект федерального закона)</w:t>
      </w:r>
      <w:r w:rsidRPr="00D23F29">
        <w:rPr>
          <w:rFonts w:ascii="Times New Roman" w:hAnsi="Times New Roman"/>
          <w:sz w:val="28"/>
          <w:szCs w:val="28"/>
        </w:rPr>
        <w:t xml:space="preserve">. </w:t>
      </w:r>
      <w:bookmarkEnd w:id="1"/>
    </w:p>
    <w:p w:rsidR="00981D5B" w:rsidRPr="00035324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035324">
        <w:rPr>
          <w:rFonts w:ascii="Times New Roman" w:hAnsi="Times New Roman"/>
          <w:sz w:val="28"/>
          <w:szCs w:val="28"/>
        </w:rPr>
        <w:t xml:space="preserve">2. Направить проект федерального закона в Правительство Российской Федерации для получения заключения. </w:t>
      </w:r>
    </w:p>
    <w:p w:rsidR="00981D5B" w:rsidRPr="00D23F29" w:rsidRDefault="00981D5B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3. Направить проект федерального закона в Совет законодателей Российской Федерации при Федеральном Собрании Российской Федерации для экспертной оценки. </w:t>
      </w:r>
    </w:p>
    <w:p w:rsidR="00981D5B" w:rsidRPr="00D23F29" w:rsidRDefault="00981D5B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4. Уполномочить депутата Государственной Думы Федерального Собрания Российской Федерации _________________________ представлять проект федерального закона при его рассмотрении в Государственной Думе Федерального Собрания Российской Федерации. </w:t>
      </w:r>
    </w:p>
    <w:p w:rsidR="00981D5B" w:rsidRPr="00D23F29" w:rsidRDefault="00981D5B" w:rsidP="008A2386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lastRenderedPageBreak/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проект федерального закона при его рассмотрении в Государственной Думе Федерального Собрания Российской Федерации. </w:t>
      </w:r>
    </w:p>
    <w:p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6.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:rsidR="00981D5B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7. Контроль за исполнением постановления возложить на ________________. </w:t>
      </w:r>
    </w:p>
    <w:p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D23F29">
        <w:rPr>
          <w:rFonts w:ascii="Times New Roman" w:hAnsi="Times New Roman"/>
          <w:sz w:val="28"/>
          <w:szCs w:val="28"/>
        </w:rPr>
        <w:t xml:space="preserve">Постановление вступает в силу со дня его принятия. </w:t>
      </w:r>
    </w:p>
    <w:p w:rsidR="00981D5B" w:rsidRPr="00A77B5E" w:rsidRDefault="00981D5B" w:rsidP="00981D5B">
      <w:pPr>
        <w:spacing w:line="259" w:lineRule="auto"/>
        <w:rPr>
          <w:color w:val="000000"/>
        </w:rPr>
      </w:pPr>
      <w:r w:rsidRPr="00A77B5E">
        <w:rPr>
          <w:color w:val="000000"/>
        </w:rPr>
        <w:t xml:space="preserve"> </w:t>
      </w:r>
    </w:p>
    <w:p w:rsidR="00981D5B" w:rsidRPr="00A77B5E" w:rsidRDefault="00981D5B" w:rsidP="00981D5B">
      <w:pPr>
        <w:spacing w:line="259" w:lineRule="auto"/>
        <w:rPr>
          <w:color w:val="000000"/>
        </w:rPr>
      </w:pPr>
      <w:r w:rsidRPr="00A77B5E">
        <w:rPr>
          <w:color w:val="000000"/>
        </w:rPr>
        <w:t xml:space="preserve">  </w:t>
      </w:r>
    </w:p>
    <w:p w:rsidR="00981D5B" w:rsidRPr="00A77B5E" w:rsidRDefault="00981D5B" w:rsidP="00981D5B">
      <w:pPr>
        <w:spacing w:after="14" w:line="268" w:lineRule="auto"/>
        <w:ind w:left="-15" w:firstLine="582"/>
        <w:jc w:val="both"/>
        <w:rPr>
          <w:color w:val="000000"/>
        </w:rPr>
      </w:pPr>
      <w:r w:rsidRPr="00A77B5E">
        <w:rPr>
          <w:color w:val="000000"/>
        </w:rPr>
        <w:t xml:space="preserve">Председатель  </w:t>
      </w:r>
    </w:p>
    <w:p w:rsidR="00981D5B" w:rsidRDefault="00981D5B" w:rsidP="00981D5B">
      <w:pPr>
        <w:ind w:firstLine="567"/>
        <w:rPr>
          <w:color w:val="000000"/>
        </w:rPr>
      </w:pPr>
      <w:r w:rsidRPr="00A77B5E">
        <w:rPr>
          <w:color w:val="000000"/>
        </w:rPr>
        <w:t xml:space="preserve">Законодательного собрания </w:t>
      </w:r>
      <w:r w:rsidRPr="00A77B5E">
        <w:rPr>
          <w:color w:val="000000"/>
        </w:rPr>
        <w:tab/>
      </w:r>
      <w:r>
        <w:rPr>
          <w:color w:val="000000"/>
        </w:rPr>
        <w:t xml:space="preserve">                                                                  </w:t>
      </w:r>
      <w:r w:rsidRPr="00A77B5E">
        <w:rPr>
          <w:color w:val="000000"/>
        </w:rPr>
        <w:t>С. Бебенин</w:t>
      </w:r>
    </w:p>
    <w:p w:rsidR="00981D5B" w:rsidRPr="00D74C18" w:rsidRDefault="00981D5B" w:rsidP="00D74C18">
      <w:pPr>
        <w:ind w:firstLine="708"/>
        <w:jc w:val="both"/>
        <w:rPr>
          <w:sz w:val="24"/>
          <w:szCs w:val="24"/>
        </w:rPr>
      </w:pPr>
    </w:p>
    <w:p w:rsidR="00D74C18" w:rsidRPr="00D74C18" w:rsidRDefault="00D74C18" w:rsidP="00D74C18">
      <w:pPr>
        <w:ind w:firstLine="708"/>
        <w:jc w:val="both"/>
        <w:rPr>
          <w:sz w:val="24"/>
          <w:szCs w:val="24"/>
        </w:rPr>
      </w:pPr>
    </w:p>
    <w:p w:rsidR="00D74C18" w:rsidRDefault="00D74C18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981D5B" w:rsidRDefault="00981D5B" w:rsidP="00D74C18">
      <w:pPr>
        <w:jc w:val="both"/>
        <w:rPr>
          <w:b/>
          <w:bCs/>
          <w:sz w:val="24"/>
          <w:szCs w:val="24"/>
        </w:rPr>
      </w:pPr>
    </w:p>
    <w:p w:rsidR="00A85EEB" w:rsidRDefault="00A85EEB" w:rsidP="0008323D">
      <w:pPr>
        <w:spacing w:line="360" w:lineRule="auto"/>
        <w:jc w:val="both"/>
      </w:pPr>
    </w:p>
    <w:sectPr w:rsidR="00A85EEB" w:rsidSect="00D74C18">
      <w:foot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B13" w:rsidRDefault="006D1B13" w:rsidP="00D74C18">
      <w:r>
        <w:separator/>
      </w:r>
    </w:p>
  </w:endnote>
  <w:endnote w:type="continuationSeparator" w:id="0">
    <w:p w:rsidR="006D1B13" w:rsidRDefault="006D1B13" w:rsidP="00D74C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E7" w:rsidRPr="001555A3" w:rsidRDefault="00D729E7" w:rsidP="007210CD">
    <w:pPr>
      <w:pStyle w:val="ac"/>
      <w:ind w:left="-851"/>
      <w:rPr>
        <w:sz w:val="16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B13" w:rsidRDefault="006D1B13" w:rsidP="00D74C18">
      <w:r>
        <w:separator/>
      </w:r>
    </w:p>
  </w:footnote>
  <w:footnote w:type="continuationSeparator" w:id="0">
    <w:p w:rsidR="006D1B13" w:rsidRDefault="006D1B13" w:rsidP="00D74C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8C010E"/>
    <w:multiLevelType w:val="hybridMultilevel"/>
    <w:tmpl w:val="31E6D20E"/>
    <w:lvl w:ilvl="0" w:tplc="62D29C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168A"/>
    <w:rsid w:val="0008323D"/>
    <w:rsid w:val="00155061"/>
    <w:rsid w:val="001F2B7A"/>
    <w:rsid w:val="0028368F"/>
    <w:rsid w:val="00583BF1"/>
    <w:rsid w:val="00651CF5"/>
    <w:rsid w:val="006C3EA8"/>
    <w:rsid w:val="006D1B13"/>
    <w:rsid w:val="006D2AF8"/>
    <w:rsid w:val="00774CAB"/>
    <w:rsid w:val="007E4F54"/>
    <w:rsid w:val="008A2386"/>
    <w:rsid w:val="0093714A"/>
    <w:rsid w:val="00981D5B"/>
    <w:rsid w:val="0098206C"/>
    <w:rsid w:val="009B04E4"/>
    <w:rsid w:val="00A116CF"/>
    <w:rsid w:val="00A2168A"/>
    <w:rsid w:val="00A33852"/>
    <w:rsid w:val="00A85EEB"/>
    <w:rsid w:val="00CF1986"/>
    <w:rsid w:val="00D729E7"/>
    <w:rsid w:val="00D74C18"/>
    <w:rsid w:val="00F45D05"/>
    <w:rsid w:val="00F7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E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1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6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6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6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6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6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6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6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6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6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6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6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68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21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6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68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21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16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6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16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16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68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D74C1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74C18"/>
    <w:rPr>
      <w:rFonts w:eastAsia="Times New Roman"/>
      <w:kern w:val="0"/>
      <w:szCs w:val="20"/>
      <w:lang w:eastAsia="ru-RU"/>
    </w:rPr>
  </w:style>
  <w:style w:type="character" w:styleId="ae">
    <w:name w:val="Hyperlink"/>
    <w:basedOn w:val="a0"/>
    <w:unhideWhenUsed/>
    <w:rsid w:val="00D74C18"/>
    <w:rPr>
      <w:color w:val="0563C1" w:themeColor="hyperlink"/>
      <w:u w:val="single"/>
    </w:rPr>
  </w:style>
  <w:style w:type="paragraph" w:styleId="af">
    <w:name w:val="footnote text"/>
    <w:basedOn w:val="a"/>
    <w:link w:val="af0"/>
    <w:semiHidden/>
    <w:unhideWhenUsed/>
    <w:rsid w:val="00D74C18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D74C18"/>
    <w:rPr>
      <w:rFonts w:eastAsia="Times New Roman"/>
      <w:kern w:val="0"/>
      <w:sz w:val="20"/>
      <w:szCs w:val="20"/>
      <w:lang w:eastAsia="ru-RU"/>
    </w:rPr>
  </w:style>
  <w:style w:type="character" w:styleId="af1">
    <w:name w:val="footnote reference"/>
    <w:basedOn w:val="a0"/>
    <w:semiHidden/>
    <w:unhideWhenUsed/>
    <w:rsid w:val="00D74C18"/>
    <w:rPr>
      <w:vertAlign w:val="superscript"/>
    </w:rPr>
  </w:style>
  <w:style w:type="paragraph" w:customStyle="1" w:styleId="ConsPlusNormal">
    <w:name w:val="ConsPlusNormal"/>
    <w:rsid w:val="00D74C18"/>
    <w:pPr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4"/>
      <w:szCs w:val="24"/>
      <w:lang w:eastAsia="ru-RU"/>
    </w:rPr>
  </w:style>
  <w:style w:type="paragraph" w:styleId="af2">
    <w:name w:val="No Spacing"/>
    <w:uiPriority w:val="1"/>
    <w:qFormat/>
    <w:rsid w:val="00981D5B"/>
    <w:pPr>
      <w:spacing w:after="0" w:line="240" w:lineRule="auto"/>
    </w:pPr>
    <w:rPr>
      <w:rFonts w:ascii="Calibri" w:eastAsia="Calibri" w:hAnsi="Calibri"/>
      <w:kern w:val="0"/>
      <w:sz w:val="22"/>
    </w:rPr>
  </w:style>
  <w:style w:type="paragraph" w:styleId="af3">
    <w:name w:val="Balloon Text"/>
    <w:basedOn w:val="a"/>
    <w:link w:val="af4"/>
    <w:uiPriority w:val="99"/>
    <w:semiHidden/>
    <w:unhideWhenUsed/>
    <w:rsid w:val="0015506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55061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f5">
    <w:name w:val="header"/>
    <w:basedOn w:val="a"/>
    <w:link w:val="af6"/>
    <w:uiPriority w:val="99"/>
    <w:semiHidden/>
    <w:unhideWhenUsed/>
    <w:rsid w:val="008A238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8A2386"/>
    <w:rPr>
      <w:rFonts w:eastAsia="Times New Roman"/>
      <w:kern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Федоров</dc:creator>
  <cp:lastModifiedBy>Yurist-3</cp:lastModifiedBy>
  <cp:revision>3</cp:revision>
  <cp:lastPrinted>2025-04-01T06:35:00Z</cp:lastPrinted>
  <dcterms:created xsi:type="dcterms:W3CDTF">2025-04-30T10:03:00Z</dcterms:created>
  <dcterms:modified xsi:type="dcterms:W3CDTF">2025-04-30T10:09:00Z</dcterms:modified>
</cp:coreProperties>
</file>