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</w:t>
      </w:r>
      <w:r w:rsidR="00837489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837489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837489">
        <w:rPr>
          <w:sz w:val="28"/>
          <w:szCs w:val="28"/>
        </w:rPr>
        <w:t>227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837489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657D8E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657D8E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657D8E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9C0C3E">
        <w:rPr>
          <w:b/>
          <w:sz w:val="26"/>
          <w:szCs w:val="26"/>
        </w:rPr>
        <w:t xml:space="preserve">О </w:t>
      </w:r>
      <w:r w:rsidR="00837489">
        <w:rPr>
          <w:b/>
          <w:sz w:val="26"/>
          <w:szCs w:val="26"/>
        </w:rPr>
        <w:t xml:space="preserve">внесении </w:t>
      </w:r>
      <w:r w:rsidR="00837489" w:rsidRPr="00837489">
        <w:rPr>
          <w:b/>
          <w:sz w:val="26"/>
          <w:szCs w:val="26"/>
        </w:rPr>
        <w:t xml:space="preserve">изменения в статью 1 областного закона </w:t>
      </w:r>
      <w:r w:rsidR="00837489">
        <w:rPr>
          <w:b/>
          <w:sz w:val="26"/>
          <w:szCs w:val="26"/>
        </w:rPr>
        <w:br/>
      </w:r>
      <w:r w:rsidR="00837489" w:rsidRPr="00837489">
        <w:rPr>
          <w:b/>
          <w:sz w:val="26"/>
          <w:szCs w:val="26"/>
        </w:rPr>
        <w:t xml:space="preserve">"О перераспределении полномочий в сфере водоснабжения </w:t>
      </w:r>
      <w:r w:rsidR="00837489">
        <w:rPr>
          <w:b/>
          <w:sz w:val="26"/>
          <w:szCs w:val="26"/>
        </w:rPr>
        <w:br/>
      </w:r>
      <w:r w:rsidR="00837489" w:rsidRPr="00837489">
        <w:rPr>
          <w:b/>
          <w:sz w:val="26"/>
          <w:szCs w:val="26"/>
        </w:rPr>
        <w:t xml:space="preserve">и водоотведения между органами государственной власти Ленинградской области и органами местного самоуправления Ленинградской области </w:t>
      </w:r>
      <w:r w:rsidR="00837489">
        <w:rPr>
          <w:b/>
          <w:sz w:val="26"/>
          <w:szCs w:val="26"/>
        </w:rPr>
        <w:br/>
      </w:r>
      <w:r w:rsidR="00837489" w:rsidRPr="00837489">
        <w:rPr>
          <w:b/>
          <w:sz w:val="26"/>
          <w:szCs w:val="26"/>
        </w:rPr>
        <w:t>и о внесении изменений в областной закон "Об отдельных вопросах местного значения сельских поселений Ленинградской области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837489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>Принять областно</w:t>
      </w:r>
      <w:r w:rsidR="00657D8E">
        <w:rPr>
          <w:szCs w:val="28"/>
        </w:rPr>
        <w:t>й</w:t>
      </w:r>
      <w:r w:rsidRPr="00927C93">
        <w:rPr>
          <w:szCs w:val="28"/>
        </w:rPr>
        <w:t xml:space="preserve"> закон "О </w:t>
      </w:r>
      <w:r w:rsidR="00E76741">
        <w:rPr>
          <w:szCs w:val="28"/>
        </w:rPr>
        <w:t xml:space="preserve">внесении </w:t>
      </w:r>
      <w:r w:rsidR="00837489" w:rsidRPr="00837489">
        <w:rPr>
          <w:szCs w:val="28"/>
        </w:rPr>
        <w:t xml:space="preserve">изменения в статью 1 областного закона "О перераспределении полномочий в сфере водоснабжения </w:t>
      </w:r>
      <w:r w:rsidR="00837489">
        <w:rPr>
          <w:szCs w:val="28"/>
        </w:rPr>
        <w:br/>
      </w:r>
      <w:r w:rsidR="00837489" w:rsidRPr="00837489">
        <w:rPr>
          <w:szCs w:val="28"/>
        </w:rPr>
        <w:t xml:space="preserve">и водоотведения между органами государственной </w:t>
      </w:r>
      <w:r w:rsidR="00837489" w:rsidRPr="00837489">
        <w:rPr>
          <w:szCs w:val="28"/>
        </w:rPr>
        <w:lastRenderedPageBreak/>
        <w:t xml:space="preserve">власти Ленинградской области и органами местного самоуправления Ленинградской области </w:t>
      </w:r>
      <w:r w:rsidR="00837489">
        <w:rPr>
          <w:szCs w:val="28"/>
        </w:rPr>
        <w:br/>
      </w:r>
      <w:r w:rsidR="00837489" w:rsidRPr="00837489">
        <w:rPr>
          <w:szCs w:val="28"/>
        </w:rPr>
        <w:t>и о внесении изменений в областной закон "Об отдельных вопросах местного значения сельских поселений Ленинградской области</w:t>
      </w:r>
      <w:r w:rsidR="00657D8E">
        <w:rPr>
          <w:szCs w:val="28"/>
        </w:rPr>
        <w:t>"</w:t>
      </w:r>
      <w:r w:rsidRPr="00927C93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C715B" w:rsidRDefault="00927C93" w:rsidP="00927C93">
      <w:pPr>
        <w:pStyle w:val="2"/>
        <w:ind w:firstLine="709"/>
        <w:rPr>
          <w:szCs w:val="28"/>
        </w:rPr>
      </w:pPr>
      <w:r w:rsidRPr="009C715B">
        <w:rPr>
          <w:spacing w:val="-2"/>
          <w:szCs w:val="28"/>
        </w:rPr>
        <w:t>2. </w:t>
      </w:r>
      <w:r w:rsidR="00657D8E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9C715B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3. </w:t>
      </w:r>
      <w:r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2363" w:rsidRDefault="008C2363" w:rsidP="009547D6">
      <w:r>
        <w:separator/>
      </w:r>
    </w:p>
  </w:endnote>
  <w:endnote w:type="continuationSeparator" w:id="0">
    <w:p w:rsidR="008C2363" w:rsidRDefault="008C2363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2363" w:rsidRDefault="008C2363" w:rsidP="009547D6">
      <w:r>
        <w:separator/>
      </w:r>
    </w:p>
  </w:footnote>
  <w:footnote w:type="continuationSeparator" w:id="0">
    <w:p w:rsidR="008C2363" w:rsidRDefault="008C2363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C236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C45A2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5FBB"/>
    <w:rsid w:val="00833A53"/>
    <w:rsid w:val="00837489"/>
    <w:rsid w:val="008424BF"/>
    <w:rsid w:val="008460DF"/>
    <w:rsid w:val="008529C2"/>
    <w:rsid w:val="00856DB1"/>
    <w:rsid w:val="0088752C"/>
    <w:rsid w:val="00891B50"/>
    <w:rsid w:val="008A4EE2"/>
    <w:rsid w:val="008C2363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4331"/>
    <w:rsid w:val="00AA00FD"/>
    <w:rsid w:val="00AB1A6A"/>
    <w:rsid w:val="00AE6484"/>
    <w:rsid w:val="00AF124E"/>
    <w:rsid w:val="00B03363"/>
    <w:rsid w:val="00B14168"/>
    <w:rsid w:val="00B270CC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5407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16C57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76741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A02613-9888-4846-9B93-C6AEFC250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2025-04-25T11:20:00Z</cp:lastPrinted>
  <dcterms:created xsi:type="dcterms:W3CDTF">2025-05-06T08:46:00Z</dcterms:created>
  <dcterms:modified xsi:type="dcterms:W3CDTF">2025-05-06T08:46:00Z</dcterms:modified>
</cp:coreProperties>
</file>