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1944FC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1944FC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25263C" w:rsidRPr="001944FC" w:rsidRDefault="00C10B8B" w:rsidP="00252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944FC">
        <w:rPr>
          <w:rFonts w:ascii="Times New Roman" w:hAnsi="Times New Roman"/>
          <w:b/>
          <w:bCs/>
          <w:sz w:val="28"/>
          <w:szCs w:val="28"/>
        </w:rPr>
        <w:t xml:space="preserve">к </w:t>
      </w:r>
      <w:r w:rsidR="00117672" w:rsidRPr="001944FC">
        <w:rPr>
          <w:rFonts w:ascii="Times New Roman" w:hAnsi="Times New Roman"/>
          <w:b/>
          <w:bCs/>
          <w:sz w:val="28"/>
          <w:szCs w:val="28"/>
        </w:rPr>
        <w:t xml:space="preserve">проекту областного закона </w:t>
      </w:r>
      <w:r w:rsidR="00117672" w:rsidRPr="001944FC">
        <w:rPr>
          <w:rFonts w:ascii="Times New Roman" w:hAnsi="Times New Roman"/>
          <w:b/>
          <w:sz w:val="28"/>
          <w:szCs w:val="28"/>
        </w:rPr>
        <w:t>«</w:t>
      </w:r>
      <w:r w:rsidR="00E254C4" w:rsidRPr="001944FC">
        <w:rPr>
          <w:rFonts w:ascii="Times New Roman" w:hAnsi="Times New Roman"/>
          <w:b/>
          <w:bCs/>
          <w:sz w:val="28"/>
          <w:szCs w:val="28"/>
        </w:rPr>
        <w:t>О внесении изменения в статью 2.2</w:t>
      </w:r>
      <w:r w:rsidR="0025263C" w:rsidRPr="001944FC">
        <w:rPr>
          <w:rFonts w:ascii="Times New Roman" w:hAnsi="Times New Roman"/>
          <w:b/>
          <w:bCs/>
          <w:sz w:val="28"/>
          <w:szCs w:val="28"/>
        </w:rPr>
        <w:t xml:space="preserve"> областного закона «Социальный кодекс Ленинградской области»</w:t>
      </w:r>
    </w:p>
    <w:p w:rsidR="00117672" w:rsidRPr="001944FC" w:rsidRDefault="00117672" w:rsidP="005105BC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1E2263" w:rsidRPr="001944FC" w:rsidRDefault="008C2930" w:rsidP="00252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44FC">
        <w:rPr>
          <w:rFonts w:ascii="Times New Roman" w:hAnsi="Times New Roman"/>
          <w:bCs/>
          <w:sz w:val="28"/>
          <w:szCs w:val="28"/>
        </w:rPr>
        <w:t>Принятие областного закона «</w:t>
      </w:r>
      <w:r w:rsidR="00E254C4" w:rsidRPr="001944FC">
        <w:rPr>
          <w:rFonts w:ascii="Times New Roman" w:hAnsi="Times New Roman"/>
          <w:bCs/>
          <w:sz w:val="28"/>
          <w:szCs w:val="28"/>
        </w:rPr>
        <w:t>О внесении изменения в статью 2.2</w:t>
      </w:r>
      <w:r w:rsidR="0025263C" w:rsidRPr="001944FC">
        <w:rPr>
          <w:rFonts w:ascii="Times New Roman" w:hAnsi="Times New Roman"/>
          <w:bCs/>
          <w:sz w:val="28"/>
          <w:szCs w:val="28"/>
        </w:rPr>
        <w:t xml:space="preserve"> областного закона «Социальный кодекс Ленинградской области» </w:t>
      </w:r>
      <w:r w:rsidR="00FF7602" w:rsidRPr="001944FC">
        <w:rPr>
          <w:rFonts w:ascii="Times New Roman" w:hAnsi="Times New Roman"/>
          <w:bCs/>
          <w:sz w:val="28"/>
          <w:szCs w:val="28"/>
        </w:rPr>
        <w:t xml:space="preserve">не </w:t>
      </w:r>
      <w:r w:rsidR="00752392" w:rsidRPr="001944FC">
        <w:rPr>
          <w:rFonts w:ascii="Times New Roman" w:hAnsi="Times New Roman"/>
          <w:bCs/>
          <w:sz w:val="28"/>
          <w:szCs w:val="28"/>
        </w:rPr>
        <w:t xml:space="preserve">потребует дополнительного финансирования из областного бюджета </w:t>
      </w:r>
      <w:r w:rsidR="00CD41FB" w:rsidRPr="001944FC">
        <w:rPr>
          <w:rFonts w:ascii="Times New Roman" w:hAnsi="Times New Roman"/>
          <w:sz w:val="28"/>
          <w:szCs w:val="28"/>
        </w:rPr>
        <w:t>Ленинградской области</w:t>
      </w:r>
      <w:r w:rsidR="00F56767" w:rsidRPr="001944FC">
        <w:rPr>
          <w:rFonts w:ascii="Times New Roman" w:hAnsi="Times New Roman"/>
          <w:sz w:val="28"/>
          <w:szCs w:val="28"/>
        </w:rPr>
        <w:t>.</w:t>
      </w:r>
      <w:r w:rsidR="00CD41FB" w:rsidRPr="001944FC">
        <w:rPr>
          <w:rFonts w:ascii="Times New Roman" w:hAnsi="Times New Roman"/>
          <w:sz w:val="28"/>
          <w:szCs w:val="28"/>
        </w:rPr>
        <w:t xml:space="preserve"> </w:t>
      </w:r>
    </w:p>
    <w:p w:rsidR="00965188" w:rsidRPr="001944FC" w:rsidRDefault="00F56767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proofErr w:type="gramStart"/>
      <w:r w:rsidRPr="001944FC">
        <w:rPr>
          <w:rFonts w:ascii="Times New Roman" w:hAnsi="Times New Roman"/>
          <w:sz w:val="28"/>
          <w:szCs w:val="28"/>
        </w:rPr>
        <w:t>В 2025 году комитетом по социальной защите населения Ленинградской области (далее – комитет) на предоставление единовременного пособия</w:t>
      </w:r>
      <w:r w:rsidR="00CD41FB" w:rsidRPr="001944FC">
        <w:t xml:space="preserve"> </w:t>
      </w:r>
      <w:r w:rsidR="00CD41FB" w:rsidRPr="001944FC">
        <w:rPr>
          <w:rFonts w:ascii="Times New Roman" w:hAnsi="Times New Roman"/>
          <w:sz w:val="28"/>
          <w:szCs w:val="28"/>
        </w:rPr>
        <w:t>при рождении ребенка на приобретение товаров детского ассортимента и продуктов детского питания</w:t>
      </w:r>
      <w:r w:rsidRPr="001944FC">
        <w:rPr>
          <w:rFonts w:ascii="Times New Roman" w:hAnsi="Times New Roman"/>
          <w:sz w:val="28"/>
          <w:szCs w:val="28"/>
        </w:rPr>
        <w:t xml:space="preserve"> (далее – единовременное пособие) </w:t>
      </w:r>
      <w:bookmarkStart w:id="0" w:name="_GoBack"/>
      <w:bookmarkEnd w:id="0"/>
      <w:r w:rsidRPr="001944FC">
        <w:rPr>
          <w:rFonts w:ascii="Times New Roman" w:hAnsi="Times New Roman"/>
          <w:sz w:val="28"/>
          <w:szCs w:val="28"/>
        </w:rPr>
        <w:t xml:space="preserve">предусмотрено </w:t>
      </w:r>
      <w:r w:rsidRPr="001944FC">
        <w:rPr>
          <w:rFonts w:ascii="Times New Roman" w:hAnsi="Times New Roman"/>
          <w:bCs/>
          <w:sz w:val="28"/>
          <w:szCs w:val="28"/>
        </w:rPr>
        <w:t xml:space="preserve">366 512,10 тыс. руб. </w:t>
      </w:r>
      <w:r w:rsidR="00383AE1">
        <w:rPr>
          <w:rFonts w:ascii="Times New Roman" w:hAnsi="Times New Roman"/>
          <w:bCs/>
          <w:sz w:val="28"/>
          <w:szCs w:val="28"/>
        </w:rPr>
        <w:t xml:space="preserve">Расход средств областного бюджета </w:t>
      </w:r>
      <w:r w:rsidR="00383AE1" w:rsidRPr="001944FC">
        <w:rPr>
          <w:rFonts w:ascii="Times New Roman" w:hAnsi="Times New Roman"/>
          <w:bCs/>
          <w:sz w:val="28"/>
          <w:szCs w:val="28"/>
        </w:rPr>
        <w:t>на единовременное пособие</w:t>
      </w:r>
      <w:r w:rsidR="00383AE1">
        <w:rPr>
          <w:rFonts w:ascii="Times New Roman" w:hAnsi="Times New Roman"/>
          <w:bCs/>
          <w:sz w:val="28"/>
          <w:szCs w:val="28"/>
        </w:rPr>
        <w:t xml:space="preserve"> п</w:t>
      </w:r>
      <w:r w:rsidRPr="001944FC">
        <w:rPr>
          <w:rFonts w:ascii="Times New Roman" w:hAnsi="Times New Roman"/>
          <w:bCs/>
          <w:sz w:val="28"/>
          <w:szCs w:val="28"/>
        </w:rPr>
        <w:t xml:space="preserve">о состоянию на 01.04.2025 </w:t>
      </w:r>
      <w:r w:rsidR="00383AE1">
        <w:rPr>
          <w:rFonts w:ascii="Times New Roman" w:hAnsi="Times New Roman"/>
          <w:bCs/>
          <w:sz w:val="28"/>
          <w:szCs w:val="28"/>
        </w:rPr>
        <w:t>составляет</w:t>
      </w:r>
      <w:r w:rsidRPr="001944FC">
        <w:rPr>
          <w:rFonts w:ascii="Times New Roman" w:hAnsi="Times New Roman"/>
          <w:bCs/>
          <w:sz w:val="28"/>
          <w:szCs w:val="28"/>
        </w:rPr>
        <w:t xml:space="preserve"> </w:t>
      </w:r>
      <w:r w:rsidR="001E2263" w:rsidRPr="001944FC">
        <w:rPr>
          <w:rFonts w:ascii="Times New Roman" w:hAnsi="Times New Roman"/>
          <w:bCs/>
          <w:sz w:val="28"/>
          <w:szCs w:val="28"/>
        </w:rPr>
        <w:t>83</w:t>
      </w:r>
      <w:r w:rsidRPr="001944FC">
        <w:rPr>
          <w:rFonts w:ascii="Times New Roman" w:hAnsi="Times New Roman"/>
          <w:bCs/>
          <w:sz w:val="28"/>
          <w:szCs w:val="28"/>
        </w:rPr>
        <w:t> </w:t>
      </w:r>
      <w:r w:rsidR="001E2263" w:rsidRPr="001944FC">
        <w:rPr>
          <w:rFonts w:ascii="Times New Roman" w:hAnsi="Times New Roman"/>
          <w:bCs/>
          <w:sz w:val="28"/>
          <w:szCs w:val="28"/>
        </w:rPr>
        <w:t>539</w:t>
      </w:r>
      <w:r w:rsidRPr="001944FC">
        <w:rPr>
          <w:rFonts w:ascii="Times New Roman" w:hAnsi="Times New Roman"/>
          <w:bCs/>
          <w:sz w:val="28"/>
          <w:szCs w:val="28"/>
        </w:rPr>
        <w:t>,63</w:t>
      </w:r>
      <w:r w:rsidR="001E2263" w:rsidRPr="001944FC">
        <w:rPr>
          <w:rFonts w:ascii="Times New Roman" w:hAnsi="Times New Roman"/>
          <w:bCs/>
          <w:sz w:val="28"/>
          <w:szCs w:val="28"/>
        </w:rPr>
        <w:t xml:space="preserve"> </w:t>
      </w:r>
      <w:r w:rsidRPr="001944FC">
        <w:rPr>
          <w:rFonts w:ascii="Times New Roman" w:hAnsi="Times New Roman"/>
          <w:bCs/>
          <w:sz w:val="28"/>
          <w:szCs w:val="28"/>
        </w:rPr>
        <w:t>тыс. руб.</w:t>
      </w:r>
      <w:proofErr w:type="gramEnd"/>
    </w:p>
    <w:p w:rsidR="00F56767" w:rsidRPr="001944FC" w:rsidRDefault="00F56767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944FC">
        <w:rPr>
          <w:rFonts w:ascii="Times New Roman" w:hAnsi="Times New Roman"/>
          <w:bCs/>
          <w:sz w:val="28"/>
          <w:szCs w:val="28"/>
        </w:rPr>
        <w:t>С 01.06.2024 по настоящее время вынесено 87 отказов в связи с несвоевременным обращением (по истечении шести месяцев</w:t>
      </w:r>
      <w:r w:rsidR="00992E8D" w:rsidRPr="001944FC">
        <w:rPr>
          <w:rFonts w:ascii="Times New Roman" w:hAnsi="Times New Roman"/>
          <w:bCs/>
          <w:sz w:val="28"/>
          <w:szCs w:val="28"/>
        </w:rPr>
        <w:t xml:space="preserve"> с рождения ребенка</w:t>
      </w:r>
      <w:r w:rsidRPr="001944FC">
        <w:rPr>
          <w:rFonts w:ascii="Times New Roman" w:hAnsi="Times New Roman"/>
          <w:bCs/>
          <w:sz w:val="28"/>
          <w:szCs w:val="28"/>
        </w:rPr>
        <w:t>)</w:t>
      </w:r>
      <w:r w:rsidR="00992E8D" w:rsidRPr="001944FC">
        <w:rPr>
          <w:rFonts w:ascii="Times New Roman" w:hAnsi="Times New Roman"/>
          <w:bCs/>
          <w:sz w:val="28"/>
          <w:szCs w:val="28"/>
        </w:rPr>
        <w:t xml:space="preserve"> за предоставлением единовременного пособия. Учитывая, что средний размер единовременного пособия составляет 48 953 рубля, </w:t>
      </w:r>
      <w:r w:rsidR="00FC04EA" w:rsidRPr="001944FC">
        <w:rPr>
          <w:rFonts w:ascii="Times New Roman" w:hAnsi="Times New Roman"/>
          <w:bCs/>
          <w:sz w:val="28"/>
          <w:szCs w:val="28"/>
        </w:rPr>
        <w:t xml:space="preserve">примерный расчет расходов </w:t>
      </w:r>
      <w:r w:rsidR="001944FC" w:rsidRPr="001944FC">
        <w:rPr>
          <w:rFonts w:ascii="Times New Roman" w:hAnsi="Times New Roman"/>
          <w:bCs/>
          <w:sz w:val="28"/>
          <w:szCs w:val="28"/>
        </w:rPr>
        <w:t>из средств областного бюджета</w:t>
      </w:r>
      <w:r w:rsidR="001944FC">
        <w:rPr>
          <w:rFonts w:ascii="Times New Roman" w:hAnsi="Times New Roman"/>
          <w:bCs/>
          <w:sz w:val="28"/>
          <w:szCs w:val="28"/>
        </w:rPr>
        <w:t>,</w:t>
      </w:r>
      <w:r w:rsidR="001944FC" w:rsidRPr="001944FC">
        <w:rPr>
          <w:rFonts w:ascii="Times New Roman" w:hAnsi="Times New Roman"/>
          <w:bCs/>
          <w:sz w:val="28"/>
          <w:szCs w:val="28"/>
        </w:rPr>
        <w:t xml:space="preserve"> в случае повторных обращений</w:t>
      </w:r>
      <w:r w:rsidR="001944FC">
        <w:rPr>
          <w:rFonts w:ascii="Times New Roman" w:hAnsi="Times New Roman"/>
          <w:bCs/>
          <w:sz w:val="28"/>
          <w:szCs w:val="28"/>
        </w:rPr>
        <w:t xml:space="preserve"> этих граждан,</w:t>
      </w:r>
      <w:r w:rsidR="001944FC" w:rsidRPr="001944FC">
        <w:rPr>
          <w:rFonts w:ascii="Times New Roman" w:hAnsi="Times New Roman"/>
          <w:bCs/>
          <w:sz w:val="28"/>
          <w:szCs w:val="28"/>
        </w:rPr>
        <w:t xml:space="preserve"> составит </w:t>
      </w:r>
      <w:r w:rsidRPr="001944FC">
        <w:rPr>
          <w:rFonts w:ascii="Times New Roman" w:hAnsi="Times New Roman"/>
          <w:bCs/>
          <w:sz w:val="28"/>
          <w:szCs w:val="28"/>
        </w:rPr>
        <w:t>4 258,92 тыс. руб. (48 953 руб. * 87 чел.)</w:t>
      </w:r>
    </w:p>
    <w:p w:rsidR="00F56767" w:rsidRPr="001944FC" w:rsidRDefault="00F56767" w:rsidP="00FC04EA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944FC">
        <w:rPr>
          <w:rFonts w:ascii="Times New Roman" w:hAnsi="Times New Roman" w:cs="Times New Roman"/>
          <w:b w:val="0"/>
          <w:sz w:val="28"/>
          <w:szCs w:val="28"/>
        </w:rPr>
        <w:t xml:space="preserve">В случае необходимости, требуемый объем денежных средств на финансирование мер социальной поддержки будет изыскан за счет перераспределения собственных источников, предусмотренных комитету, в ведомственной структуре расходов в соответствии с областным законом </w:t>
      </w:r>
      <w:r w:rsidR="00FC04EA" w:rsidRPr="001944FC">
        <w:rPr>
          <w:rFonts w:ascii="Times New Roman" w:hAnsi="Times New Roman" w:cs="Times New Roman"/>
          <w:b w:val="0"/>
          <w:sz w:val="28"/>
          <w:szCs w:val="28"/>
        </w:rPr>
        <w:t>от 20.12.2024 № 178-оз «Об областном бюджете Ленинградской области на 2025 год и на плановый период 2026 и 2027 годов»</w:t>
      </w:r>
      <w:r w:rsidR="00CA1F95">
        <w:rPr>
          <w:rFonts w:ascii="Times New Roman" w:hAnsi="Times New Roman" w:cs="Times New Roman"/>
          <w:b w:val="0"/>
          <w:sz w:val="28"/>
          <w:szCs w:val="28"/>
        </w:rPr>
        <w:t>,</w:t>
      </w:r>
      <w:r w:rsidR="00FC04EA" w:rsidRPr="001944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944FC">
        <w:rPr>
          <w:rFonts w:ascii="Times New Roman" w:hAnsi="Times New Roman" w:cs="Times New Roman"/>
          <w:b w:val="0"/>
          <w:sz w:val="28"/>
          <w:szCs w:val="28"/>
        </w:rPr>
        <w:t>с последующим восстановлением заимствованных средств при очередном внесении изменений в закон</w:t>
      </w:r>
      <w:proofErr w:type="gramEnd"/>
      <w:r w:rsidRPr="001944FC">
        <w:rPr>
          <w:rFonts w:ascii="Times New Roman" w:hAnsi="Times New Roman" w:cs="Times New Roman"/>
          <w:b w:val="0"/>
          <w:sz w:val="28"/>
          <w:szCs w:val="28"/>
        </w:rPr>
        <w:t xml:space="preserve"> о бюджете.</w:t>
      </w:r>
    </w:p>
    <w:p w:rsidR="001E2263" w:rsidRPr="001944FC" w:rsidRDefault="001E2263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1E2263" w:rsidRPr="001944FC" w:rsidRDefault="001E2263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9120F6" w:rsidRPr="001944F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1944F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AB7420" w:rsidRPr="00BE7F72" w:rsidRDefault="00C977EC" w:rsidP="00BE7F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9120F6" w:rsidRPr="001944F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9120F6" w:rsidRPr="001944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944FC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AB7420" w:rsidRPr="00BE7F72" w:rsidSect="00BE7F72">
      <w:footerReference w:type="default" r:id="rId9"/>
      <w:pgSz w:w="11906" w:h="16838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E0D" w:rsidRDefault="00506E0D">
      <w:pPr>
        <w:spacing w:after="0" w:line="240" w:lineRule="auto"/>
      </w:pPr>
      <w:r>
        <w:separator/>
      </w:r>
    </w:p>
  </w:endnote>
  <w:endnote w:type="continuationSeparator" w:id="0">
    <w:p w:rsidR="00506E0D" w:rsidRDefault="0050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E0D" w:rsidRDefault="00506E0D">
      <w:pPr>
        <w:spacing w:after="0" w:line="240" w:lineRule="auto"/>
      </w:pPr>
      <w:r>
        <w:separator/>
      </w:r>
    </w:p>
  </w:footnote>
  <w:footnote w:type="continuationSeparator" w:id="0">
    <w:p w:rsidR="00506E0D" w:rsidRDefault="00506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A18CB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5595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944FC"/>
    <w:rsid w:val="001B0A3E"/>
    <w:rsid w:val="001B1DDB"/>
    <w:rsid w:val="001B6BB4"/>
    <w:rsid w:val="001C2005"/>
    <w:rsid w:val="001C7CEE"/>
    <w:rsid w:val="001D1F81"/>
    <w:rsid w:val="001D46CA"/>
    <w:rsid w:val="001D5E38"/>
    <w:rsid w:val="001E0274"/>
    <w:rsid w:val="001E0AD0"/>
    <w:rsid w:val="001E2263"/>
    <w:rsid w:val="001E7B39"/>
    <w:rsid w:val="001F2EA7"/>
    <w:rsid w:val="001F5E7A"/>
    <w:rsid w:val="00202D96"/>
    <w:rsid w:val="00206C1A"/>
    <w:rsid w:val="002161B0"/>
    <w:rsid w:val="00217255"/>
    <w:rsid w:val="00223B69"/>
    <w:rsid w:val="002338F6"/>
    <w:rsid w:val="00234C34"/>
    <w:rsid w:val="002371F7"/>
    <w:rsid w:val="002372D5"/>
    <w:rsid w:val="00247FE8"/>
    <w:rsid w:val="002511F6"/>
    <w:rsid w:val="0025260A"/>
    <w:rsid w:val="0025263C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34876"/>
    <w:rsid w:val="003453C0"/>
    <w:rsid w:val="00355DAB"/>
    <w:rsid w:val="00356CF3"/>
    <w:rsid w:val="0036667D"/>
    <w:rsid w:val="00366F61"/>
    <w:rsid w:val="00376835"/>
    <w:rsid w:val="00376AC6"/>
    <w:rsid w:val="00382C35"/>
    <w:rsid w:val="00383AE1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33B"/>
    <w:rsid w:val="003D46AB"/>
    <w:rsid w:val="003E754C"/>
    <w:rsid w:val="003F1B77"/>
    <w:rsid w:val="003F2AF2"/>
    <w:rsid w:val="003F54A5"/>
    <w:rsid w:val="003F6213"/>
    <w:rsid w:val="003F7F2B"/>
    <w:rsid w:val="004033F3"/>
    <w:rsid w:val="00406D75"/>
    <w:rsid w:val="004252CE"/>
    <w:rsid w:val="004276E0"/>
    <w:rsid w:val="004325C2"/>
    <w:rsid w:val="0043336B"/>
    <w:rsid w:val="004336A2"/>
    <w:rsid w:val="004342B3"/>
    <w:rsid w:val="00435218"/>
    <w:rsid w:val="004375FF"/>
    <w:rsid w:val="00442823"/>
    <w:rsid w:val="004531F8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3DB6"/>
    <w:rsid w:val="004D5180"/>
    <w:rsid w:val="004F3CF3"/>
    <w:rsid w:val="0050150A"/>
    <w:rsid w:val="00502F88"/>
    <w:rsid w:val="00506941"/>
    <w:rsid w:val="00506E0D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74AAA"/>
    <w:rsid w:val="00581A55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0071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5003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2392"/>
    <w:rsid w:val="0075718C"/>
    <w:rsid w:val="0076060A"/>
    <w:rsid w:val="007620D2"/>
    <w:rsid w:val="00762F83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5ACF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3177F"/>
    <w:rsid w:val="00831C42"/>
    <w:rsid w:val="008501FB"/>
    <w:rsid w:val="00850CF4"/>
    <w:rsid w:val="00852310"/>
    <w:rsid w:val="00857E9C"/>
    <w:rsid w:val="00863A97"/>
    <w:rsid w:val="00876336"/>
    <w:rsid w:val="00877692"/>
    <w:rsid w:val="0088333D"/>
    <w:rsid w:val="008934D6"/>
    <w:rsid w:val="008939FB"/>
    <w:rsid w:val="008C2930"/>
    <w:rsid w:val="008D2A7C"/>
    <w:rsid w:val="008E0758"/>
    <w:rsid w:val="008E4C5C"/>
    <w:rsid w:val="00907C97"/>
    <w:rsid w:val="00911C27"/>
    <w:rsid w:val="009120F6"/>
    <w:rsid w:val="0091353D"/>
    <w:rsid w:val="009229AF"/>
    <w:rsid w:val="00923610"/>
    <w:rsid w:val="00933AB1"/>
    <w:rsid w:val="00941031"/>
    <w:rsid w:val="00941608"/>
    <w:rsid w:val="009439C8"/>
    <w:rsid w:val="00946231"/>
    <w:rsid w:val="00950EDF"/>
    <w:rsid w:val="00965188"/>
    <w:rsid w:val="00965A8C"/>
    <w:rsid w:val="00967050"/>
    <w:rsid w:val="00980D06"/>
    <w:rsid w:val="009871F4"/>
    <w:rsid w:val="00990B9F"/>
    <w:rsid w:val="00991F5C"/>
    <w:rsid w:val="00992C3E"/>
    <w:rsid w:val="00992E8D"/>
    <w:rsid w:val="009974ED"/>
    <w:rsid w:val="009A2F54"/>
    <w:rsid w:val="009A44CF"/>
    <w:rsid w:val="009B26B6"/>
    <w:rsid w:val="009B4ED8"/>
    <w:rsid w:val="009B54BB"/>
    <w:rsid w:val="009C4D8A"/>
    <w:rsid w:val="009D4FC6"/>
    <w:rsid w:val="009E21DF"/>
    <w:rsid w:val="009E4122"/>
    <w:rsid w:val="009F2E4B"/>
    <w:rsid w:val="00A050A1"/>
    <w:rsid w:val="00A117E4"/>
    <w:rsid w:val="00A21915"/>
    <w:rsid w:val="00A2228C"/>
    <w:rsid w:val="00A23A7C"/>
    <w:rsid w:val="00A27B11"/>
    <w:rsid w:val="00A34C5E"/>
    <w:rsid w:val="00A40927"/>
    <w:rsid w:val="00A40AF8"/>
    <w:rsid w:val="00A412CA"/>
    <w:rsid w:val="00A451CA"/>
    <w:rsid w:val="00A47943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E2B94"/>
    <w:rsid w:val="00AF3A50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5EA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937CF"/>
    <w:rsid w:val="00BA6435"/>
    <w:rsid w:val="00BA64AD"/>
    <w:rsid w:val="00BA72D5"/>
    <w:rsid w:val="00BB5157"/>
    <w:rsid w:val="00BB52D0"/>
    <w:rsid w:val="00BC000D"/>
    <w:rsid w:val="00BC53AC"/>
    <w:rsid w:val="00BD12FB"/>
    <w:rsid w:val="00BD31F6"/>
    <w:rsid w:val="00BE30D0"/>
    <w:rsid w:val="00BE61AB"/>
    <w:rsid w:val="00BE7F72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04BB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1F95"/>
    <w:rsid w:val="00CA4453"/>
    <w:rsid w:val="00CA4C6E"/>
    <w:rsid w:val="00CB0BD9"/>
    <w:rsid w:val="00CB6428"/>
    <w:rsid w:val="00CC0AA9"/>
    <w:rsid w:val="00CD247A"/>
    <w:rsid w:val="00CD41FB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54C4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2F96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EF7A03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56767"/>
    <w:rsid w:val="00F70E9A"/>
    <w:rsid w:val="00F74E18"/>
    <w:rsid w:val="00F769F6"/>
    <w:rsid w:val="00F90A7D"/>
    <w:rsid w:val="00F93EE5"/>
    <w:rsid w:val="00F960E0"/>
    <w:rsid w:val="00FA0C72"/>
    <w:rsid w:val="00FC04EA"/>
    <w:rsid w:val="00FC0555"/>
    <w:rsid w:val="00FD534A"/>
    <w:rsid w:val="00FE24C1"/>
    <w:rsid w:val="00FE3146"/>
    <w:rsid w:val="00FF1484"/>
    <w:rsid w:val="00FF16D2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4FF4F-AA52-458B-83D0-08E7EC2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4</cp:revision>
  <cp:lastPrinted>2023-09-28T08:37:00Z</cp:lastPrinted>
  <dcterms:created xsi:type="dcterms:W3CDTF">2025-04-03T13:24:00Z</dcterms:created>
  <dcterms:modified xsi:type="dcterms:W3CDTF">2025-04-03T13:30:00Z</dcterms:modified>
</cp:coreProperties>
</file>