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4CAB8" w14:textId="77777777" w:rsidR="003E4C99" w:rsidRPr="003E4C99" w:rsidRDefault="003E4C99" w:rsidP="003E4C99">
      <w:pPr>
        <w:widowControl w:val="0"/>
        <w:spacing w:after="0" w:line="240" w:lineRule="auto"/>
        <w:ind w:left="5670"/>
        <w:rPr>
          <w:rFonts w:ascii="Times New Roman" w:eastAsia="Courier New" w:hAnsi="Times New Roman" w:cs="Times New Roman"/>
          <w:color w:val="000000"/>
          <w:sz w:val="28"/>
          <w:szCs w:val="28"/>
          <w:lang w:eastAsia="ru-RU"/>
        </w:rPr>
      </w:pPr>
      <w:r w:rsidRPr="003E4C99">
        <w:rPr>
          <w:rFonts w:ascii="Times New Roman" w:eastAsia="Courier New" w:hAnsi="Times New Roman" w:cs="Times New Roman"/>
          <w:color w:val="000000"/>
          <w:sz w:val="28"/>
          <w:szCs w:val="28"/>
          <w:lang w:eastAsia="ru-RU"/>
        </w:rPr>
        <w:t>В Законодательное собрание Ленинградской области</w:t>
      </w:r>
    </w:p>
    <w:p w14:paraId="43319AE8" w14:textId="77777777" w:rsidR="003E4C99" w:rsidRPr="003E4C99" w:rsidRDefault="003E4C99" w:rsidP="003E4C99">
      <w:pPr>
        <w:widowControl w:val="0"/>
        <w:spacing w:after="0" w:line="240" w:lineRule="auto"/>
        <w:ind w:left="5670"/>
        <w:rPr>
          <w:rFonts w:ascii="Times New Roman" w:eastAsia="Courier New" w:hAnsi="Times New Roman" w:cs="Times New Roman"/>
          <w:color w:val="000000"/>
          <w:sz w:val="28"/>
          <w:szCs w:val="28"/>
          <w:lang w:eastAsia="ru-RU"/>
        </w:rPr>
      </w:pPr>
    </w:p>
    <w:p w14:paraId="61109A9C" w14:textId="77777777" w:rsidR="003E4C99" w:rsidRPr="003E4C99" w:rsidRDefault="003E4C99" w:rsidP="003E4C99">
      <w:pPr>
        <w:widowControl w:val="0"/>
        <w:spacing w:after="0" w:line="240" w:lineRule="auto"/>
        <w:ind w:firstLine="567"/>
        <w:jc w:val="both"/>
        <w:rPr>
          <w:rFonts w:ascii="Times New Roman" w:eastAsia="Calibri" w:hAnsi="Times New Roman" w:cs="Times New Roman"/>
          <w:color w:val="000000"/>
          <w:sz w:val="28"/>
          <w:szCs w:val="28"/>
          <w:lang w:eastAsia="ru-RU"/>
        </w:rPr>
      </w:pPr>
    </w:p>
    <w:p w14:paraId="550834D4" w14:textId="77777777" w:rsidR="003E4C99" w:rsidRPr="003E4C99" w:rsidRDefault="003E4C99" w:rsidP="003E4C99">
      <w:pPr>
        <w:widowControl w:val="0"/>
        <w:spacing w:after="0" w:line="240" w:lineRule="auto"/>
        <w:ind w:firstLine="567"/>
        <w:jc w:val="both"/>
        <w:rPr>
          <w:rFonts w:ascii="Times New Roman" w:eastAsia="Calibri" w:hAnsi="Times New Roman" w:cs="Times New Roman"/>
          <w:color w:val="000000"/>
          <w:sz w:val="28"/>
          <w:szCs w:val="28"/>
          <w:lang w:eastAsia="ru-RU"/>
        </w:rPr>
      </w:pPr>
    </w:p>
    <w:p w14:paraId="36DF80E8" w14:textId="77777777" w:rsidR="003E4C99" w:rsidRPr="003E4C99" w:rsidRDefault="003E4C99" w:rsidP="003E4C99">
      <w:pPr>
        <w:widowControl w:val="0"/>
        <w:spacing w:after="0" w:line="240" w:lineRule="auto"/>
        <w:ind w:firstLine="567"/>
        <w:jc w:val="both"/>
        <w:rPr>
          <w:rFonts w:ascii="Times New Roman" w:eastAsia="Calibri" w:hAnsi="Times New Roman" w:cs="Times New Roman"/>
          <w:color w:val="000000"/>
          <w:sz w:val="28"/>
          <w:szCs w:val="28"/>
          <w:lang w:eastAsia="ru-RU"/>
        </w:rPr>
      </w:pPr>
    </w:p>
    <w:p w14:paraId="37612098" w14:textId="6D19F479" w:rsidR="003E4C99" w:rsidRDefault="003E4C99" w:rsidP="003E4C99">
      <w:pPr>
        <w:widowControl w:val="0"/>
        <w:spacing w:after="0" w:line="240" w:lineRule="auto"/>
        <w:ind w:firstLine="567"/>
        <w:jc w:val="both"/>
        <w:rPr>
          <w:rFonts w:ascii="Times New Roman" w:eastAsia="Calibri" w:hAnsi="Times New Roman" w:cs="Times New Roman"/>
          <w:color w:val="000000"/>
          <w:sz w:val="28"/>
          <w:szCs w:val="28"/>
          <w:lang w:eastAsia="ru-RU"/>
        </w:rPr>
      </w:pPr>
    </w:p>
    <w:p w14:paraId="17C4B2AE" w14:textId="77777777" w:rsidR="008E6BBB" w:rsidRPr="003E4C99" w:rsidRDefault="008E6BBB" w:rsidP="003E4C99">
      <w:pPr>
        <w:widowControl w:val="0"/>
        <w:spacing w:after="0" w:line="240" w:lineRule="auto"/>
        <w:ind w:firstLine="567"/>
        <w:jc w:val="both"/>
        <w:rPr>
          <w:rFonts w:ascii="Times New Roman" w:eastAsia="Calibri" w:hAnsi="Times New Roman" w:cs="Times New Roman"/>
          <w:color w:val="000000"/>
          <w:sz w:val="28"/>
          <w:szCs w:val="28"/>
          <w:lang w:eastAsia="ru-RU"/>
        </w:rPr>
      </w:pPr>
    </w:p>
    <w:p w14:paraId="242C38AB" w14:textId="54E31C95" w:rsidR="003E4C99" w:rsidRPr="003E4C99" w:rsidRDefault="003E4C99" w:rsidP="003E4C99">
      <w:pPr>
        <w:widowControl w:val="0"/>
        <w:spacing w:after="0" w:line="240" w:lineRule="auto"/>
        <w:ind w:firstLine="709"/>
        <w:jc w:val="both"/>
        <w:rPr>
          <w:rFonts w:ascii="Times New Roman" w:eastAsia="Courier New" w:hAnsi="Times New Roman" w:cs="Times New Roman"/>
          <w:color w:val="000000"/>
          <w:sz w:val="28"/>
          <w:szCs w:val="28"/>
          <w:lang w:eastAsia="ru-RU"/>
        </w:rPr>
      </w:pPr>
      <w:r w:rsidRPr="003E4C99">
        <w:rPr>
          <w:rFonts w:ascii="Times New Roman" w:eastAsia="Calibri" w:hAnsi="Times New Roman" w:cs="Times New Roman"/>
          <w:color w:val="000000"/>
          <w:sz w:val="28"/>
          <w:szCs w:val="28"/>
          <w:lang w:eastAsia="ru-RU"/>
        </w:rPr>
        <w:t xml:space="preserve">В соответствии со статьей </w:t>
      </w:r>
      <w:r w:rsidRPr="003E4C99">
        <w:rPr>
          <w:rFonts w:ascii="Times New Roman" w:eastAsia="Courier New" w:hAnsi="Times New Roman" w:cs="Times New Roman"/>
          <w:color w:val="000000"/>
          <w:sz w:val="28"/>
          <w:szCs w:val="28"/>
          <w:lang w:eastAsia="ru-RU"/>
        </w:rPr>
        <w:t xml:space="preserve">70¹ Регламента Законодательного собрания Ленинградской области </w:t>
      </w:r>
      <w:r w:rsidRPr="003E4C99">
        <w:rPr>
          <w:rFonts w:ascii="Times New Roman" w:eastAsia="Calibri" w:hAnsi="Times New Roman" w:cs="Times New Roman"/>
          <w:color w:val="000000"/>
          <w:sz w:val="28"/>
          <w:szCs w:val="28"/>
          <w:lang w:eastAsia="ru-RU"/>
        </w:rPr>
        <w:t>вносим на рассмотрение Законодательного собрания Ленинградской области в качестве законодательной инициативы проект</w:t>
      </w:r>
      <w:r w:rsidRPr="003E4C99">
        <w:rPr>
          <w:rFonts w:ascii="Times New Roman" w:eastAsia="Courier New" w:hAnsi="Times New Roman" w:cs="Times New Roman"/>
          <w:color w:val="000000"/>
          <w:sz w:val="28"/>
          <w:szCs w:val="28"/>
          <w:lang w:eastAsia="ru-RU"/>
        </w:rPr>
        <w:t xml:space="preserve"> федерального закона </w:t>
      </w:r>
      <w:r>
        <w:rPr>
          <w:rFonts w:ascii="Times New Roman" w:eastAsia="Courier New" w:hAnsi="Times New Roman" w:cs="Times New Roman"/>
          <w:color w:val="000000"/>
          <w:sz w:val="28"/>
          <w:szCs w:val="28"/>
          <w:lang w:eastAsia="ru-RU"/>
        </w:rPr>
        <w:t>«</w:t>
      </w:r>
      <w:r w:rsidRPr="003E4C99">
        <w:rPr>
          <w:rFonts w:ascii="Times New Roman" w:eastAsia="Courier New" w:hAnsi="Times New Roman" w:cs="Times New Roman"/>
          <w:color w:val="000000"/>
          <w:sz w:val="28"/>
          <w:szCs w:val="28"/>
          <w:lang w:eastAsia="ru-RU"/>
        </w:rPr>
        <w:t>О внесении изменений в отдельные законодательные акты Российской Федерации</w:t>
      </w:r>
      <w:r>
        <w:rPr>
          <w:rFonts w:ascii="Times New Roman" w:eastAsia="Courier New" w:hAnsi="Times New Roman" w:cs="Times New Roman"/>
          <w:color w:val="000000"/>
          <w:sz w:val="28"/>
          <w:szCs w:val="28"/>
          <w:lang w:eastAsia="ru-RU"/>
        </w:rPr>
        <w:t>»</w:t>
      </w:r>
      <w:r w:rsidRPr="003E4C99">
        <w:rPr>
          <w:rFonts w:ascii="Times New Roman" w:eastAsia="Courier New" w:hAnsi="Times New Roman" w:cs="Times New Roman"/>
          <w:color w:val="000000"/>
          <w:sz w:val="28"/>
          <w:szCs w:val="28"/>
          <w:lang w:eastAsia="ru-RU"/>
        </w:rPr>
        <w:t>.</w:t>
      </w:r>
    </w:p>
    <w:p w14:paraId="4F86BC9B" w14:textId="77777777" w:rsidR="003E4C99" w:rsidRPr="003E4C99" w:rsidRDefault="003E4C99" w:rsidP="003E4C99">
      <w:pPr>
        <w:widowControl w:val="0"/>
        <w:spacing w:after="0" w:line="240" w:lineRule="auto"/>
        <w:ind w:firstLine="709"/>
        <w:jc w:val="both"/>
        <w:rPr>
          <w:rFonts w:ascii="Times New Roman" w:eastAsia="Courier New" w:hAnsi="Times New Roman" w:cs="Times New Roman"/>
          <w:color w:val="000000"/>
          <w:sz w:val="28"/>
          <w:szCs w:val="28"/>
          <w:lang w:eastAsia="ru-RU"/>
        </w:rPr>
      </w:pPr>
    </w:p>
    <w:p w14:paraId="7EFE60E5" w14:textId="77777777" w:rsidR="003E4C99" w:rsidRPr="003E4C99" w:rsidRDefault="003E4C99" w:rsidP="003E4C99">
      <w:pPr>
        <w:widowControl w:val="0"/>
        <w:spacing w:after="0" w:line="240" w:lineRule="auto"/>
        <w:ind w:firstLine="709"/>
        <w:rPr>
          <w:rFonts w:ascii="Times New Roman" w:eastAsia="Courier New" w:hAnsi="Times New Roman" w:cs="Times New Roman"/>
          <w:color w:val="000000"/>
          <w:sz w:val="28"/>
          <w:szCs w:val="28"/>
          <w:lang w:eastAsia="ru-RU"/>
        </w:rPr>
      </w:pPr>
      <w:r w:rsidRPr="003E4C99">
        <w:rPr>
          <w:rFonts w:ascii="Times New Roman" w:eastAsia="Courier New" w:hAnsi="Times New Roman" w:cs="Times New Roman"/>
          <w:color w:val="000000"/>
          <w:sz w:val="28"/>
          <w:szCs w:val="28"/>
          <w:lang w:eastAsia="ru-RU"/>
        </w:rPr>
        <w:t>Приложения:</w:t>
      </w:r>
    </w:p>
    <w:p w14:paraId="7FD8222E" w14:textId="40B0096E" w:rsidR="003E4C99" w:rsidRPr="003E4C99" w:rsidRDefault="003E4C99" w:rsidP="003E4C99">
      <w:pPr>
        <w:widowControl w:val="0"/>
        <w:spacing w:after="0" w:line="240" w:lineRule="auto"/>
        <w:ind w:firstLine="709"/>
        <w:jc w:val="both"/>
        <w:rPr>
          <w:rFonts w:ascii="Times New Roman" w:eastAsia="Courier New" w:hAnsi="Times New Roman" w:cs="Times New Roman"/>
          <w:color w:val="000000"/>
          <w:sz w:val="28"/>
          <w:szCs w:val="28"/>
          <w:lang w:eastAsia="ru-RU"/>
        </w:rPr>
      </w:pPr>
      <w:r w:rsidRPr="003E4C99">
        <w:rPr>
          <w:rFonts w:ascii="Times New Roman" w:eastAsia="Courier New" w:hAnsi="Times New Roman" w:cs="Times New Roman"/>
          <w:color w:val="000000"/>
          <w:sz w:val="28"/>
          <w:szCs w:val="28"/>
          <w:lang w:eastAsia="ru-RU"/>
        </w:rPr>
        <w:t xml:space="preserve">1. Проект федерального закона «О внесении изменений в отдельные законодательные акты Российской Федерации» на </w:t>
      </w:r>
      <w:r>
        <w:rPr>
          <w:rFonts w:ascii="Times New Roman" w:eastAsia="Courier New" w:hAnsi="Times New Roman" w:cs="Times New Roman"/>
          <w:color w:val="000000"/>
          <w:sz w:val="28"/>
          <w:szCs w:val="28"/>
          <w:lang w:eastAsia="ru-RU"/>
        </w:rPr>
        <w:t>6</w:t>
      </w:r>
      <w:r w:rsidRPr="003E4C99">
        <w:rPr>
          <w:rFonts w:ascii="Times New Roman" w:eastAsia="Courier New" w:hAnsi="Times New Roman" w:cs="Times New Roman"/>
          <w:color w:val="000000"/>
          <w:sz w:val="28"/>
          <w:szCs w:val="28"/>
          <w:lang w:eastAsia="ru-RU"/>
        </w:rPr>
        <w:t xml:space="preserve"> л.</w:t>
      </w:r>
    </w:p>
    <w:p w14:paraId="21A43B9E" w14:textId="7060503F" w:rsidR="003E4C99" w:rsidRPr="003E4C99" w:rsidRDefault="003E4C99" w:rsidP="003E4C99">
      <w:pPr>
        <w:widowControl w:val="0"/>
        <w:spacing w:after="0" w:line="240" w:lineRule="auto"/>
        <w:ind w:firstLine="709"/>
        <w:jc w:val="both"/>
        <w:rPr>
          <w:rFonts w:ascii="Times New Roman" w:eastAsia="Courier New" w:hAnsi="Times New Roman" w:cs="Times New Roman"/>
          <w:color w:val="000000"/>
          <w:sz w:val="28"/>
          <w:szCs w:val="28"/>
          <w:lang w:eastAsia="ru-RU"/>
        </w:rPr>
      </w:pPr>
      <w:r w:rsidRPr="003E4C99">
        <w:rPr>
          <w:rFonts w:ascii="Times New Roman" w:eastAsia="Courier New" w:hAnsi="Times New Roman" w:cs="Times New Roman"/>
          <w:color w:val="000000"/>
          <w:sz w:val="28"/>
          <w:szCs w:val="28"/>
          <w:lang w:eastAsia="ru-RU"/>
        </w:rPr>
        <w:t xml:space="preserve">2. Пояснительная записка к проекту федерального закона </w:t>
      </w:r>
      <w:r>
        <w:rPr>
          <w:rFonts w:ascii="Times New Roman" w:eastAsia="Courier New" w:hAnsi="Times New Roman" w:cs="Times New Roman"/>
          <w:color w:val="000000"/>
          <w:sz w:val="28"/>
          <w:szCs w:val="28"/>
          <w:lang w:eastAsia="ru-RU"/>
        </w:rPr>
        <w:t>«О внесении изменений в отдельные законодательные акты Российской Федерации»</w:t>
      </w:r>
      <w:r w:rsidRPr="003E4C99">
        <w:rPr>
          <w:rFonts w:ascii="Times New Roman" w:eastAsia="Courier New" w:hAnsi="Times New Roman" w:cs="Times New Roman"/>
          <w:color w:val="000000"/>
          <w:sz w:val="28"/>
          <w:szCs w:val="28"/>
          <w:lang w:eastAsia="ru-RU"/>
        </w:rPr>
        <w:t xml:space="preserve"> на </w:t>
      </w:r>
      <w:r>
        <w:rPr>
          <w:rFonts w:ascii="Times New Roman" w:eastAsia="Courier New" w:hAnsi="Times New Roman" w:cs="Times New Roman"/>
          <w:color w:val="000000"/>
          <w:sz w:val="28"/>
          <w:szCs w:val="28"/>
          <w:lang w:eastAsia="ru-RU"/>
        </w:rPr>
        <w:t xml:space="preserve">5 </w:t>
      </w:r>
      <w:r w:rsidRPr="003E4C99">
        <w:rPr>
          <w:rFonts w:ascii="Times New Roman" w:eastAsia="Courier New" w:hAnsi="Times New Roman" w:cs="Times New Roman"/>
          <w:color w:val="000000"/>
          <w:sz w:val="28"/>
          <w:szCs w:val="28"/>
          <w:lang w:eastAsia="ru-RU"/>
        </w:rPr>
        <w:t>л.</w:t>
      </w:r>
    </w:p>
    <w:p w14:paraId="348FEE72" w14:textId="27D35AC0" w:rsidR="003E4C99" w:rsidRPr="003E4C99" w:rsidRDefault="003E4C99" w:rsidP="003E4C99">
      <w:pPr>
        <w:widowControl w:val="0"/>
        <w:tabs>
          <w:tab w:val="left" w:pos="142"/>
        </w:tabs>
        <w:spacing w:after="0" w:line="240" w:lineRule="auto"/>
        <w:ind w:firstLine="709"/>
        <w:jc w:val="both"/>
        <w:rPr>
          <w:rFonts w:ascii="Times New Roman" w:eastAsia="Courier New" w:hAnsi="Times New Roman" w:cs="Times New Roman"/>
          <w:color w:val="000000"/>
          <w:sz w:val="28"/>
          <w:szCs w:val="28"/>
          <w:lang w:eastAsia="ru-RU"/>
        </w:rPr>
      </w:pPr>
      <w:r w:rsidRPr="003E4C99">
        <w:rPr>
          <w:rFonts w:ascii="Times New Roman" w:eastAsia="Courier New" w:hAnsi="Times New Roman" w:cs="Times New Roman"/>
          <w:color w:val="000000"/>
          <w:sz w:val="28"/>
          <w:szCs w:val="28"/>
          <w:lang w:eastAsia="ru-RU"/>
        </w:rPr>
        <w:t xml:space="preserve">3. Финансово-экономическое обоснование проекта федерального закона </w:t>
      </w:r>
      <w:r>
        <w:rPr>
          <w:rFonts w:ascii="Times New Roman" w:eastAsia="Courier New" w:hAnsi="Times New Roman" w:cs="Times New Roman"/>
          <w:color w:val="000000"/>
          <w:sz w:val="28"/>
          <w:szCs w:val="28"/>
          <w:lang w:eastAsia="ru-RU"/>
        </w:rPr>
        <w:t xml:space="preserve">«О внесении изменений в отдельные законодательные акты Российской Федерации» </w:t>
      </w:r>
      <w:r w:rsidRPr="003E4C99">
        <w:rPr>
          <w:rFonts w:ascii="Times New Roman" w:eastAsia="Courier New" w:hAnsi="Times New Roman" w:cs="Times New Roman"/>
          <w:color w:val="000000"/>
          <w:sz w:val="28"/>
          <w:szCs w:val="28"/>
          <w:lang w:eastAsia="ru-RU"/>
        </w:rPr>
        <w:t xml:space="preserve">на </w:t>
      </w:r>
      <w:r>
        <w:rPr>
          <w:rFonts w:ascii="Times New Roman" w:eastAsia="Courier New" w:hAnsi="Times New Roman" w:cs="Times New Roman"/>
          <w:color w:val="000000"/>
          <w:sz w:val="28"/>
          <w:szCs w:val="28"/>
          <w:lang w:eastAsia="ru-RU"/>
        </w:rPr>
        <w:t>3</w:t>
      </w:r>
      <w:r w:rsidRPr="003E4C99">
        <w:rPr>
          <w:rFonts w:ascii="Times New Roman" w:eastAsia="Courier New" w:hAnsi="Times New Roman" w:cs="Times New Roman"/>
          <w:color w:val="000000"/>
          <w:sz w:val="28"/>
          <w:szCs w:val="28"/>
          <w:lang w:eastAsia="ru-RU"/>
        </w:rPr>
        <w:t xml:space="preserve"> л</w:t>
      </w:r>
      <w:r>
        <w:rPr>
          <w:rFonts w:ascii="Times New Roman" w:eastAsia="Courier New" w:hAnsi="Times New Roman" w:cs="Times New Roman"/>
          <w:color w:val="000000"/>
          <w:sz w:val="28"/>
          <w:szCs w:val="28"/>
          <w:lang w:eastAsia="ru-RU"/>
        </w:rPr>
        <w:t>.</w:t>
      </w:r>
    </w:p>
    <w:p w14:paraId="10BB6149" w14:textId="4014E7D8" w:rsidR="003E4C99" w:rsidRPr="003E4C99" w:rsidRDefault="003E4C99" w:rsidP="003E4C99">
      <w:pPr>
        <w:widowControl w:val="0"/>
        <w:tabs>
          <w:tab w:val="left" w:pos="142"/>
        </w:tabs>
        <w:spacing w:after="0" w:line="240" w:lineRule="auto"/>
        <w:ind w:firstLine="709"/>
        <w:jc w:val="both"/>
        <w:rPr>
          <w:rFonts w:ascii="Times New Roman" w:eastAsia="Courier New" w:hAnsi="Times New Roman" w:cs="Times New Roman"/>
          <w:color w:val="000000"/>
          <w:sz w:val="28"/>
          <w:szCs w:val="28"/>
          <w:lang w:eastAsia="ru-RU"/>
        </w:rPr>
      </w:pPr>
      <w:r w:rsidRPr="003E4C99">
        <w:rPr>
          <w:rFonts w:ascii="Times New Roman" w:eastAsia="Courier New" w:hAnsi="Times New Roman" w:cs="Times New Roman"/>
          <w:color w:val="000000"/>
          <w:sz w:val="28"/>
          <w:szCs w:val="28"/>
          <w:lang w:eastAsia="ru-RU"/>
        </w:rPr>
        <w:t>4. Перечень 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проекта Ф</w:t>
      </w:r>
      <w:r w:rsidRPr="003E4C99">
        <w:rPr>
          <w:rFonts w:ascii="Times New Roman" w:eastAsia="Courier New" w:hAnsi="Times New Roman" w:cs="Times New Roman"/>
          <w:bCs/>
          <w:color w:val="000000"/>
          <w:sz w:val="28"/>
          <w:szCs w:val="28"/>
          <w:lang w:eastAsia="ru-RU"/>
        </w:rPr>
        <w:t xml:space="preserve">едерального закона </w:t>
      </w:r>
      <w:r w:rsidR="008E6BBB">
        <w:rPr>
          <w:rFonts w:ascii="Times New Roman" w:eastAsia="Courier New" w:hAnsi="Times New Roman" w:cs="Times New Roman"/>
          <w:color w:val="000000"/>
          <w:sz w:val="28"/>
          <w:szCs w:val="28"/>
          <w:lang w:eastAsia="ru-RU"/>
        </w:rPr>
        <w:t>«О внесении изменений в отдельные законодательные акты Российской Федерации»</w:t>
      </w:r>
      <w:r w:rsidRPr="003E4C99">
        <w:rPr>
          <w:rFonts w:ascii="Times New Roman" w:eastAsia="Courier New" w:hAnsi="Times New Roman" w:cs="Times New Roman"/>
          <w:color w:val="000000"/>
          <w:sz w:val="28"/>
          <w:szCs w:val="28"/>
          <w:lang w:eastAsia="ru-RU"/>
        </w:rPr>
        <w:t xml:space="preserve"> на 1 л.</w:t>
      </w:r>
    </w:p>
    <w:p w14:paraId="7F8FE723" w14:textId="77777777" w:rsidR="003E4C99" w:rsidRPr="003E4C99" w:rsidRDefault="003E4C99" w:rsidP="003E4C99">
      <w:pPr>
        <w:widowControl w:val="0"/>
        <w:spacing w:after="0" w:line="240" w:lineRule="auto"/>
        <w:rPr>
          <w:rFonts w:ascii="Times New Roman" w:eastAsia="Courier New" w:hAnsi="Times New Roman" w:cs="Times New Roman"/>
          <w:color w:val="000000"/>
          <w:sz w:val="28"/>
          <w:szCs w:val="28"/>
          <w:lang w:eastAsia="ru-RU"/>
        </w:rPr>
      </w:pPr>
    </w:p>
    <w:p w14:paraId="4EA31DB4" w14:textId="77777777" w:rsidR="003E4C99" w:rsidRPr="003E4C99" w:rsidRDefault="003E4C99" w:rsidP="003E4C99">
      <w:pPr>
        <w:widowControl w:val="0"/>
        <w:spacing w:after="0" w:line="240" w:lineRule="auto"/>
        <w:rPr>
          <w:rFonts w:ascii="Times New Roman" w:eastAsia="Courier New" w:hAnsi="Times New Roman" w:cs="Times New Roman"/>
          <w:color w:val="000000"/>
          <w:sz w:val="28"/>
          <w:szCs w:val="28"/>
          <w:lang w:eastAsia="ru-RU"/>
        </w:rPr>
      </w:pPr>
    </w:p>
    <w:p w14:paraId="2BBCC51F" w14:textId="77777777" w:rsidR="008E6BBB" w:rsidRPr="008E6BBB" w:rsidRDefault="008E6BBB" w:rsidP="008E6BBB">
      <w:pPr>
        <w:spacing w:after="0" w:line="240" w:lineRule="auto"/>
        <w:rPr>
          <w:rFonts w:ascii="Times New Roman" w:eastAsia="Times New Roman" w:hAnsi="Times New Roman" w:cs="Times New Roman"/>
          <w:sz w:val="28"/>
          <w:szCs w:val="28"/>
          <w:lang w:eastAsia="ru-RU"/>
        </w:rPr>
      </w:pPr>
      <w:bookmarkStart w:id="0" w:name="_Hlk194935146"/>
      <w:r w:rsidRPr="008E6BBB">
        <w:rPr>
          <w:rFonts w:ascii="Times New Roman" w:eastAsia="Times New Roman" w:hAnsi="Times New Roman" w:cs="Times New Roman"/>
          <w:sz w:val="28"/>
          <w:szCs w:val="28"/>
          <w:lang w:eastAsia="ru-RU"/>
        </w:rPr>
        <w:t xml:space="preserve">Депутаты </w:t>
      </w:r>
    </w:p>
    <w:p w14:paraId="03E30205" w14:textId="77777777" w:rsidR="008E6BBB" w:rsidRPr="008E6BBB" w:rsidRDefault="008E6BBB" w:rsidP="008E6BBB">
      <w:pPr>
        <w:spacing w:after="0" w:line="240" w:lineRule="auto"/>
        <w:rPr>
          <w:rFonts w:ascii="Times New Roman" w:eastAsia="Times New Roman" w:hAnsi="Times New Roman" w:cs="Times New Roman"/>
          <w:sz w:val="28"/>
          <w:szCs w:val="28"/>
          <w:lang w:eastAsia="ru-RU"/>
        </w:rPr>
      </w:pPr>
      <w:r w:rsidRPr="008E6BBB">
        <w:rPr>
          <w:rFonts w:ascii="Times New Roman" w:eastAsia="Times New Roman" w:hAnsi="Times New Roman" w:cs="Times New Roman"/>
          <w:sz w:val="28"/>
          <w:szCs w:val="28"/>
          <w:lang w:eastAsia="ru-RU"/>
        </w:rPr>
        <w:t xml:space="preserve">Законодательного собрания </w:t>
      </w:r>
    </w:p>
    <w:p w14:paraId="15C8C4A2" w14:textId="5B0F1809" w:rsidR="008E6BBB" w:rsidRPr="008E6BBB" w:rsidRDefault="008E6BBB" w:rsidP="008E6BBB">
      <w:pPr>
        <w:spacing w:after="0" w:line="276" w:lineRule="auto"/>
        <w:rPr>
          <w:rFonts w:ascii="Times New Roman" w:eastAsia="Times New Roman" w:hAnsi="Times New Roman" w:cs="Times New Roman"/>
          <w:sz w:val="28"/>
          <w:szCs w:val="28"/>
          <w:lang w:eastAsia="ru-RU"/>
        </w:rPr>
      </w:pPr>
      <w:r w:rsidRPr="008E6BBB">
        <w:rPr>
          <w:rFonts w:ascii="Times New Roman" w:eastAsia="Times New Roman" w:hAnsi="Times New Roman" w:cs="Times New Roman"/>
          <w:sz w:val="28"/>
          <w:szCs w:val="28"/>
          <w:lang w:eastAsia="ru-RU"/>
        </w:rPr>
        <w:t xml:space="preserve">Ленинградской области                                                              </w:t>
      </w:r>
      <w:r>
        <w:rPr>
          <w:rFonts w:ascii="Times New Roman" w:eastAsia="Times New Roman" w:hAnsi="Times New Roman" w:cs="Times New Roman"/>
          <w:sz w:val="28"/>
          <w:szCs w:val="28"/>
          <w:lang w:eastAsia="ru-RU"/>
        </w:rPr>
        <w:t xml:space="preserve">      </w:t>
      </w:r>
      <w:r w:rsidRPr="008E6BBB">
        <w:rPr>
          <w:rFonts w:ascii="Times New Roman" w:eastAsia="Times New Roman" w:hAnsi="Times New Roman" w:cs="Times New Roman"/>
          <w:sz w:val="28"/>
          <w:szCs w:val="28"/>
          <w:lang w:eastAsia="ru-RU"/>
        </w:rPr>
        <w:t xml:space="preserve">   </w:t>
      </w:r>
      <w:bookmarkStart w:id="1" w:name="_Hlk192088636"/>
      <w:proofErr w:type="spellStart"/>
      <w:r w:rsidRPr="008E6BBB">
        <w:rPr>
          <w:rFonts w:ascii="Times New Roman" w:eastAsia="Times New Roman" w:hAnsi="Times New Roman" w:cs="Times New Roman"/>
          <w:sz w:val="28"/>
          <w:szCs w:val="28"/>
          <w:lang w:eastAsia="ru-RU"/>
        </w:rPr>
        <w:t>А.В.Русских</w:t>
      </w:r>
      <w:proofErr w:type="spellEnd"/>
    </w:p>
    <w:p w14:paraId="0FAF9FD9" w14:textId="77777777" w:rsidR="008E6BBB" w:rsidRPr="008E6BBB" w:rsidRDefault="008E6BBB" w:rsidP="008E6BBB">
      <w:pPr>
        <w:spacing w:after="0" w:line="276" w:lineRule="auto"/>
        <w:jc w:val="right"/>
        <w:rPr>
          <w:rFonts w:ascii="Times New Roman" w:eastAsia="Times New Roman" w:hAnsi="Times New Roman" w:cs="Times New Roman"/>
          <w:sz w:val="28"/>
          <w:szCs w:val="28"/>
          <w:lang w:eastAsia="ru-RU"/>
        </w:rPr>
      </w:pPr>
    </w:p>
    <w:p w14:paraId="1DB7576C" w14:textId="77777777" w:rsidR="002A4409" w:rsidRDefault="002A4409" w:rsidP="008E6BBB">
      <w:pPr>
        <w:spacing w:after="0" w:line="240" w:lineRule="auto"/>
        <w:jc w:val="right"/>
        <w:rPr>
          <w:rFonts w:ascii="Times New Roman" w:eastAsia="Times New Roman" w:hAnsi="Times New Roman" w:cs="Times New Roman"/>
          <w:sz w:val="28"/>
          <w:szCs w:val="28"/>
          <w:lang w:eastAsia="ru-RU"/>
        </w:rPr>
      </w:pPr>
    </w:p>
    <w:p w14:paraId="0593417F" w14:textId="17A4860D" w:rsidR="008E6BBB" w:rsidRPr="008E6BBB" w:rsidRDefault="008E6BBB" w:rsidP="008E6BBB">
      <w:pPr>
        <w:spacing w:after="0" w:line="240" w:lineRule="auto"/>
        <w:jc w:val="right"/>
        <w:rPr>
          <w:rFonts w:ascii="Times New Roman" w:eastAsia="Times New Roman" w:hAnsi="Times New Roman" w:cs="Times New Roman"/>
          <w:sz w:val="28"/>
          <w:szCs w:val="28"/>
          <w:lang w:eastAsia="ru-RU"/>
        </w:rPr>
      </w:pPr>
      <w:proofErr w:type="spellStart"/>
      <w:r w:rsidRPr="008E6BBB">
        <w:rPr>
          <w:rFonts w:ascii="Times New Roman" w:eastAsia="Times New Roman" w:hAnsi="Times New Roman" w:cs="Times New Roman"/>
          <w:sz w:val="28"/>
          <w:szCs w:val="28"/>
          <w:lang w:eastAsia="ru-RU"/>
        </w:rPr>
        <w:t>С.Н.Моренков</w:t>
      </w:r>
      <w:proofErr w:type="spellEnd"/>
    </w:p>
    <w:p w14:paraId="3C599DBF" w14:textId="77777777" w:rsidR="008E6BBB" w:rsidRPr="008E6BBB" w:rsidRDefault="008E6BBB" w:rsidP="008E6BBB">
      <w:pPr>
        <w:spacing w:after="0" w:line="276" w:lineRule="auto"/>
        <w:jc w:val="right"/>
        <w:rPr>
          <w:rFonts w:ascii="Times New Roman" w:eastAsia="Times New Roman" w:hAnsi="Times New Roman" w:cs="Times New Roman"/>
          <w:sz w:val="28"/>
          <w:szCs w:val="28"/>
          <w:lang w:eastAsia="ru-RU"/>
        </w:rPr>
      </w:pPr>
    </w:p>
    <w:p w14:paraId="5AD01937" w14:textId="77777777" w:rsidR="002A4409" w:rsidRDefault="002A4409" w:rsidP="008E6BBB">
      <w:pPr>
        <w:spacing w:after="0" w:line="276" w:lineRule="auto"/>
        <w:jc w:val="right"/>
        <w:rPr>
          <w:rFonts w:ascii="Times New Roman" w:eastAsia="Times New Roman" w:hAnsi="Times New Roman" w:cs="Times New Roman"/>
          <w:sz w:val="28"/>
          <w:szCs w:val="28"/>
          <w:lang w:eastAsia="ru-RU"/>
        </w:rPr>
      </w:pPr>
    </w:p>
    <w:p w14:paraId="1EC077FF" w14:textId="1DA194A4" w:rsidR="008E6BBB" w:rsidRPr="008E6BBB" w:rsidRDefault="008E6BBB" w:rsidP="008E6BBB">
      <w:pPr>
        <w:spacing w:after="0" w:line="276" w:lineRule="auto"/>
        <w:jc w:val="right"/>
        <w:rPr>
          <w:rFonts w:ascii="Times New Roman" w:eastAsia="Times New Roman" w:hAnsi="Times New Roman" w:cs="Times New Roman"/>
          <w:sz w:val="28"/>
          <w:szCs w:val="28"/>
          <w:lang w:eastAsia="ru-RU"/>
        </w:rPr>
      </w:pPr>
      <w:proofErr w:type="spellStart"/>
      <w:r w:rsidRPr="008E6BBB">
        <w:rPr>
          <w:rFonts w:ascii="Times New Roman" w:eastAsia="Times New Roman" w:hAnsi="Times New Roman" w:cs="Times New Roman"/>
          <w:sz w:val="28"/>
          <w:szCs w:val="28"/>
          <w:lang w:eastAsia="ru-RU"/>
        </w:rPr>
        <w:t>А.М.Гардашников</w:t>
      </w:r>
      <w:proofErr w:type="spellEnd"/>
    </w:p>
    <w:p w14:paraId="58C83658" w14:textId="77777777" w:rsidR="008E6BBB" w:rsidRPr="008E6BBB" w:rsidRDefault="008E6BBB" w:rsidP="008E6BBB">
      <w:pPr>
        <w:spacing w:after="0" w:line="276" w:lineRule="auto"/>
        <w:jc w:val="right"/>
        <w:rPr>
          <w:rFonts w:ascii="Times New Roman" w:eastAsia="Times New Roman" w:hAnsi="Times New Roman" w:cs="Times New Roman"/>
          <w:sz w:val="28"/>
          <w:szCs w:val="28"/>
          <w:lang w:eastAsia="ru-RU"/>
        </w:rPr>
      </w:pPr>
    </w:p>
    <w:p w14:paraId="2AC4BE34" w14:textId="77777777" w:rsidR="002A4409" w:rsidRDefault="002A4409" w:rsidP="008E6BBB">
      <w:pPr>
        <w:spacing w:after="0" w:line="276" w:lineRule="auto"/>
        <w:jc w:val="right"/>
        <w:rPr>
          <w:rFonts w:ascii="Times New Roman" w:eastAsia="Times New Roman" w:hAnsi="Times New Roman" w:cs="Times New Roman"/>
          <w:sz w:val="28"/>
          <w:szCs w:val="28"/>
          <w:lang w:eastAsia="ru-RU"/>
        </w:rPr>
      </w:pPr>
    </w:p>
    <w:p w14:paraId="13D9BD77" w14:textId="7C643150" w:rsidR="008E6BBB" w:rsidRPr="008E6BBB" w:rsidRDefault="008E6BBB" w:rsidP="008E6BBB">
      <w:pPr>
        <w:spacing w:after="0" w:line="276" w:lineRule="auto"/>
        <w:jc w:val="right"/>
        <w:rPr>
          <w:rFonts w:ascii="Times New Roman" w:eastAsia="Times New Roman" w:hAnsi="Times New Roman" w:cs="Times New Roman"/>
          <w:sz w:val="28"/>
          <w:szCs w:val="28"/>
          <w:lang w:eastAsia="ru-RU"/>
        </w:rPr>
      </w:pPr>
      <w:proofErr w:type="spellStart"/>
      <w:r w:rsidRPr="008E6BBB">
        <w:rPr>
          <w:rFonts w:ascii="Times New Roman" w:eastAsia="Times New Roman" w:hAnsi="Times New Roman" w:cs="Times New Roman"/>
          <w:sz w:val="28"/>
          <w:szCs w:val="28"/>
          <w:lang w:eastAsia="ru-RU"/>
        </w:rPr>
        <w:t>М.В.Коломыцев</w:t>
      </w:r>
      <w:proofErr w:type="spellEnd"/>
    </w:p>
    <w:p w14:paraId="23463C7F" w14:textId="77777777" w:rsidR="008E6BBB" w:rsidRPr="008E6BBB" w:rsidRDefault="008E6BBB" w:rsidP="008E6BBB">
      <w:pPr>
        <w:spacing w:after="0" w:line="276" w:lineRule="auto"/>
        <w:jc w:val="right"/>
        <w:rPr>
          <w:rFonts w:ascii="Times New Roman" w:eastAsia="Times New Roman" w:hAnsi="Times New Roman" w:cs="Times New Roman"/>
          <w:sz w:val="28"/>
          <w:szCs w:val="28"/>
          <w:lang w:eastAsia="ru-RU"/>
        </w:rPr>
      </w:pPr>
    </w:p>
    <w:bookmarkEnd w:id="0"/>
    <w:bookmarkEnd w:id="1"/>
    <w:p w14:paraId="174D9D9E" w14:textId="77777777" w:rsidR="002A4409" w:rsidRDefault="002A4409">
      <w:pPr>
        <w:rPr>
          <w:rFonts w:ascii="Times New Roman" w:eastAsia="Times New Roman" w:hAnsi="Times New Roman" w:cs="Times New Roman"/>
          <w:sz w:val="28"/>
          <w:szCs w:val="28"/>
          <w:lang w:eastAsia="ru-RU"/>
        </w:rPr>
      </w:pPr>
    </w:p>
    <w:p w14:paraId="70C177B9" w14:textId="3478BF3F" w:rsidR="003E4C99" w:rsidRDefault="003E4C99">
      <w:pPr>
        <w:rPr>
          <w:rFonts w:ascii="Times New Roman" w:eastAsia="Courier New" w:hAnsi="Times New Roman" w:cs="Times New Roman"/>
          <w:color w:val="000000"/>
          <w:sz w:val="28"/>
          <w:szCs w:val="28"/>
          <w:lang w:eastAsia="ru-RU"/>
        </w:rPr>
      </w:pPr>
      <w:r>
        <w:rPr>
          <w:rFonts w:ascii="Times New Roman" w:eastAsia="Courier New" w:hAnsi="Times New Roman" w:cs="Times New Roman"/>
          <w:color w:val="000000"/>
          <w:sz w:val="28"/>
          <w:szCs w:val="28"/>
          <w:lang w:eastAsia="ru-RU"/>
        </w:rPr>
        <w:br w:type="page"/>
      </w:r>
    </w:p>
    <w:p w14:paraId="15A08F98" w14:textId="77777777" w:rsidR="003E4C99" w:rsidRPr="003E4C99" w:rsidRDefault="003E4C99" w:rsidP="003E4C99">
      <w:pPr>
        <w:widowControl w:val="0"/>
        <w:spacing w:after="0" w:line="240" w:lineRule="auto"/>
        <w:rPr>
          <w:rFonts w:ascii="Times New Roman" w:eastAsia="Courier New" w:hAnsi="Times New Roman" w:cs="Times New Roman"/>
          <w:color w:val="000000"/>
          <w:sz w:val="28"/>
          <w:szCs w:val="28"/>
          <w:lang w:eastAsia="ru-RU"/>
        </w:rPr>
      </w:pPr>
    </w:p>
    <w:p w14:paraId="2F957D50" w14:textId="2CF105B6" w:rsidR="00AF0ECB" w:rsidRDefault="00586D04" w:rsidP="008E6BBB">
      <w:pPr>
        <w:spacing w:after="0" w:line="240" w:lineRule="exact"/>
        <w:ind w:left="5812"/>
        <w:contextualSpacing/>
        <w:rPr>
          <w:rFonts w:ascii="Times New Roman" w:hAnsi="Times New Roman" w:cs="Times New Roman"/>
          <w:sz w:val="28"/>
          <w:szCs w:val="28"/>
        </w:rPr>
      </w:pPr>
      <w:r w:rsidRPr="00586D04">
        <w:rPr>
          <w:rFonts w:ascii="Times New Roman" w:hAnsi="Times New Roman" w:cs="Times New Roman"/>
          <w:sz w:val="28"/>
          <w:szCs w:val="28"/>
        </w:rPr>
        <w:t>Проект</w:t>
      </w:r>
      <w:r w:rsidR="008E6BBB">
        <w:rPr>
          <w:rFonts w:ascii="Times New Roman" w:hAnsi="Times New Roman" w:cs="Times New Roman"/>
          <w:sz w:val="28"/>
          <w:szCs w:val="28"/>
        </w:rPr>
        <w:t xml:space="preserve"> в</w:t>
      </w:r>
      <w:r w:rsidR="00AF0ECB">
        <w:rPr>
          <w:rFonts w:ascii="Times New Roman" w:hAnsi="Times New Roman" w:cs="Times New Roman"/>
          <w:sz w:val="28"/>
          <w:szCs w:val="28"/>
        </w:rPr>
        <w:t>носится Законодательным собранием Ленинградской области</w:t>
      </w:r>
    </w:p>
    <w:p w14:paraId="14F542C0" w14:textId="7B88301A" w:rsidR="00955DA2" w:rsidRDefault="00955DA2" w:rsidP="00AF0ECB">
      <w:pPr>
        <w:spacing w:after="0" w:line="240" w:lineRule="exact"/>
        <w:ind w:left="5103"/>
        <w:contextualSpacing/>
        <w:rPr>
          <w:rFonts w:ascii="Times New Roman" w:hAnsi="Times New Roman" w:cs="Times New Roman"/>
          <w:sz w:val="28"/>
          <w:szCs w:val="28"/>
        </w:rPr>
      </w:pPr>
    </w:p>
    <w:p w14:paraId="32AA440A" w14:textId="77777777" w:rsidR="00B72008" w:rsidRDefault="00B72008" w:rsidP="00AF0ECB">
      <w:pPr>
        <w:spacing w:after="0" w:line="240" w:lineRule="exact"/>
        <w:ind w:left="5103"/>
        <w:contextualSpacing/>
        <w:rPr>
          <w:rFonts w:ascii="Times New Roman" w:hAnsi="Times New Roman" w:cs="Times New Roman"/>
          <w:sz w:val="28"/>
          <w:szCs w:val="28"/>
        </w:rPr>
      </w:pPr>
    </w:p>
    <w:p w14:paraId="200E8DAD" w14:textId="77777777" w:rsidR="00955DA2" w:rsidRDefault="00955DA2" w:rsidP="00AF0ECB">
      <w:pPr>
        <w:spacing w:after="0" w:line="240" w:lineRule="exact"/>
        <w:ind w:left="5103"/>
        <w:contextualSpacing/>
        <w:rPr>
          <w:rFonts w:ascii="Times New Roman" w:hAnsi="Times New Roman" w:cs="Times New Roman"/>
          <w:sz w:val="28"/>
          <w:szCs w:val="28"/>
        </w:rPr>
      </w:pPr>
    </w:p>
    <w:p w14:paraId="695DFC17" w14:textId="77777777" w:rsidR="001C5A3F" w:rsidRDefault="00586D04" w:rsidP="00586D04">
      <w:pPr>
        <w:jc w:val="center"/>
        <w:rPr>
          <w:rFonts w:ascii="Times New Roman" w:hAnsi="Times New Roman" w:cs="Times New Roman"/>
          <w:b/>
          <w:sz w:val="28"/>
          <w:szCs w:val="28"/>
        </w:rPr>
      </w:pPr>
      <w:r w:rsidRPr="00586D04">
        <w:rPr>
          <w:rFonts w:ascii="Times New Roman" w:hAnsi="Times New Roman" w:cs="Times New Roman"/>
          <w:b/>
          <w:sz w:val="28"/>
          <w:szCs w:val="28"/>
        </w:rPr>
        <w:t>РОССИЙСКАЯ ФЕДЕРАЦИЯ</w:t>
      </w:r>
    </w:p>
    <w:p w14:paraId="559CDAD1" w14:textId="77777777" w:rsidR="00586D04" w:rsidRDefault="00586D04" w:rsidP="00586D04">
      <w:pPr>
        <w:jc w:val="center"/>
        <w:rPr>
          <w:rFonts w:ascii="Times New Roman" w:hAnsi="Times New Roman" w:cs="Times New Roman"/>
          <w:b/>
          <w:sz w:val="28"/>
          <w:szCs w:val="28"/>
        </w:rPr>
      </w:pPr>
      <w:r>
        <w:rPr>
          <w:rFonts w:ascii="Times New Roman" w:hAnsi="Times New Roman" w:cs="Times New Roman"/>
          <w:b/>
          <w:sz w:val="28"/>
          <w:szCs w:val="28"/>
        </w:rPr>
        <w:t>ФЕДЕРАЛЬНЫЙ ЗАКОН</w:t>
      </w:r>
    </w:p>
    <w:p w14:paraId="7D83634E" w14:textId="5EA1AD74" w:rsidR="00586D04" w:rsidRPr="00AF0ECB" w:rsidRDefault="00586D04" w:rsidP="00586D04">
      <w:pPr>
        <w:spacing w:line="240" w:lineRule="exact"/>
        <w:jc w:val="center"/>
        <w:rPr>
          <w:rFonts w:ascii="Times New Roman" w:hAnsi="Times New Roman" w:cs="Times New Roman"/>
          <w:b/>
          <w:sz w:val="28"/>
          <w:szCs w:val="28"/>
        </w:rPr>
      </w:pPr>
      <w:r w:rsidRPr="00AF0ECB">
        <w:rPr>
          <w:rFonts w:ascii="Times New Roman" w:hAnsi="Times New Roman" w:cs="Times New Roman"/>
          <w:b/>
          <w:sz w:val="28"/>
          <w:szCs w:val="28"/>
        </w:rPr>
        <w:t xml:space="preserve">О </w:t>
      </w:r>
      <w:r w:rsidR="00B72008" w:rsidRPr="00B72008">
        <w:rPr>
          <w:rFonts w:ascii="Times New Roman" w:hAnsi="Times New Roman" w:cs="Times New Roman"/>
          <w:b/>
          <w:sz w:val="28"/>
          <w:szCs w:val="28"/>
        </w:rPr>
        <w:t>внесении изменений в отдельные законодательные акты Российской Федерации</w:t>
      </w:r>
    </w:p>
    <w:p w14:paraId="3485B04E" w14:textId="77777777" w:rsidR="004F034E" w:rsidRDefault="004F034E" w:rsidP="00AD5F3B">
      <w:pPr>
        <w:spacing w:after="0" w:line="240" w:lineRule="exact"/>
        <w:ind w:firstLine="709"/>
        <w:contextualSpacing/>
        <w:jc w:val="both"/>
        <w:rPr>
          <w:rFonts w:ascii="Times New Roman" w:eastAsia="Times New Roman" w:hAnsi="Times New Roman" w:cs="Times New Roman"/>
          <w:b/>
          <w:sz w:val="28"/>
          <w:szCs w:val="28"/>
          <w:lang w:eastAsia="ru-RU"/>
        </w:rPr>
      </w:pPr>
    </w:p>
    <w:p w14:paraId="07C97BAD" w14:textId="77777777" w:rsidR="0077207D" w:rsidRPr="0077207D" w:rsidRDefault="0077207D" w:rsidP="00AD5F3B">
      <w:pPr>
        <w:spacing w:after="0" w:line="240" w:lineRule="exact"/>
        <w:ind w:firstLine="709"/>
        <w:contextualSpacing/>
        <w:jc w:val="both"/>
        <w:rPr>
          <w:rFonts w:ascii="Times New Roman" w:eastAsia="Times New Roman" w:hAnsi="Times New Roman" w:cs="Times New Roman"/>
          <w:b/>
          <w:sz w:val="28"/>
          <w:szCs w:val="28"/>
          <w:lang w:eastAsia="ru-RU"/>
        </w:rPr>
      </w:pPr>
      <w:r w:rsidRPr="0077207D">
        <w:rPr>
          <w:rFonts w:ascii="Times New Roman" w:eastAsia="Times New Roman" w:hAnsi="Times New Roman" w:cs="Times New Roman"/>
          <w:b/>
          <w:sz w:val="28"/>
          <w:szCs w:val="28"/>
          <w:lang w:eastAsia="ru-RU"/>
        </w:rPr>
        <w:t>Статья 1</w:t>
      </w:r>
    </w:p>
    <w:p w14:paraId="579A5F6F" w14:textId="77777777" w:rsidR="0077207D" w:rsidRDefault="0077207D" w:rsidP="00AD5F3B">
      <w:pPr>
        <w:spacing w:after="0" w:line="240" w:lineRule="exact"/>
        <w:ind w:firstLine="709"/>
        <w:contextualSpacing/>
        <w:jc w:val="both"/>
        <w:rPr>
          <w:rFonts w:ascii="Times New Roman" w:eastAsia="Times New Roman" w:hAnsi="Times New Roman" w:cs="Times New Roman"/>
          <w:sz w:val="28"/>
          <w:szCs w:val="28"/>
          <w:lang w:eastAsia="ru-RU"/>
        </w:rPr>
      </w:pPr>
    </w:p>
    <w:p w14:paraId="584BF905" w14:textId="63BDC7A6" w:rsidR="00FC4A0B" w:rsidRPr="00ED7BC3" w:rsidRDefault="00586D04" w:rsidP="004D0624">
      <w:pPr>
        <w:spacing w:after="0" w:line="240" w:lineRule="auto"/>
        <w:ind w:firstLine="709"/>
        <w:contextualSpacing/>
        <w:jc w:val="both"/>
        <w:rPr>
          <w:rFonts w:ascii="Times New Roman" w:eastAsia="Times New Roman" w:hAnsi="Times New Roman" w:cs="Times New Roman"/>
          <w:sz w:val="28"/>
          <w:szCs w:val="28"/>
          <w:lang w:eastAsia="ru-RU"/>
        </w:rPr>
      </w:pPr>
      <w:r w:rsidRPr="00ED7BC3">
        <w:rPr>
          <w:rFonts w:ascii="Times New Roman" w:eastAsia="Times New Roman" w:hAnsi="Times New Roman" w:cs="Times New Roman"/>
          <w:sz w:val="28"/>
          <w:szCs w:val="28"/>
          <w:lang w:eastAsia="ru-RU"/>
        </w:rPr>
        <w:t xml:space="preserve">Внести в Федеральный закон </w:t>
      </w:r>
      <w:r w:rsidR="008E6BBB" w:rsidRPr="008E6BBB">
        <w:rPr>
          <w:rFonts w:ascii="Times New Roman" w:eastAsia="Times New Roman" w:hAnsi="Times New Roman" w:cs="Times New Roman"/>
          <w:sz w:val="28"/>
          <w:szCs w:val="28"/>
          <w:lang w:eastAsia="ru-RU"/>
        </w:rPr>
        <w:t xml:space="preserve">от 29 июля 2017 года </w:t>
      </w:r>
      <w:r w:rsidR="008E6BBB">
        <w:rPr>
          <w:rFonts w:ascii="Times New Roman" w:eastAsia="Times New Roman" w:hAnsi="Times New Roman" w:cs="Times New Roman"/>
          <w:sz w:val="28"/>
          <w:szCs w:val="28"/>
          <w:lang w:eastAsia="ru-RU"/>
        </w:rPr>
        <w:t>№</w:t>
      </w:r>
      <w:r w:rsidR="008E6BBB" w:rsidRPr="008E6BBB">
        <w:rPr>
          <w:rFonts w:ascii="Times New Roman" w:eastAsia="Times New Roman" w:hAnsi="Times New Roman" w:cs="Times New Roman"/>
          <w:sz w:val="28"/>
          <w:szCs w:val="28"/>
          <w:lang w:eastAsia="ru-RU"/>
        </w:rPr>
        <w:t xml:space="preserve"> 217-ФЗ </w:t>
      </w:r>
      <w:r w:rsidR="00FC4A0B" w:rsidRPr="00ED7BC3">
        <w:rPr>
          <w:rFonts w:ascii="Times New Roman" w:eastAsia="Times New Roman" w:hAnsi="Times New Roman" w:cs="Times New Roman"/>
          <w:sz w:val="28"/>
          <w:szCs w:val="28"/>
          <w:lang w:eastAsia="ru-RU"/>
        </w:rPr>
        <w:t>«</w:t>
      </w:r>
      <w:r w:rsidRPr="00ED7BC3">
        <w:rPr>
          <w:rFonts w:ascii="Times New Roman" w:eastAsia="Times New Roman" w:hAnsi="Times New Roman" w:cs="Times New Roman"/>
          <w:sz w:val="28"/>
          <w:szCs w:val="28"/>
          <w:lang w:eastAsia="ru-RU"/>
        </w:rPr>
        <w:t>О ведении гражданами садоводства и огородничества для собственных нужд и о внесении изменений в отдельные законодате</w:t>
      </w:r>
      <w:r w:rsidR="00FC4A0B" w:rsidRPr="00ED7BC3">
        <w:rPr>
          <w:rFonts w:ascii="Times New Roman" w:eastAsia="Times New Roman" w:hAnsi="Times New Roman" w:cs="Times New Roman"/>
          <w:sz w:val="28"/>
          <w:szCs w:val="28"/>
          <w:lang w:eastAsia="ru-RU"/>
        </w:rPr>
        <w:t>льные акты Российской Федерации»</w:t>
      </w:r>
      <w:r w:rsidRPr="00ED7BC3">
        <w:rPr>
          <w:rFonts w:ascii="Times New Roman" w:eastAsia="Times New Roman" w:hAnsi="Times New Roman" w:cs="Times New Roman"/>
          <w:sz w:val="28"/>
          <w:szCs w:val="28"/>
          <w:lang w:eastAsia="ru-RU"/>
        </w:rPr>
        <w:t xml:space="preserve"> (Собрание законодательства </w:t>
      </w:r>
      <w:r w:rsidRPr="008E6BBB">
        <w:rPr>
          <w:rFonts w:ascii="Times New Roman" w:eastAsia="Times New Roman" w:hAnsi="Times New Roman" w:cs="Times New Roman"/>
          <w:sz w:val="28"/>
          <w:szCs w:val="28"/>
          <w:lang w:eastAsia="ru-RU"/>
        </w:rPr>
        <w:t xml:space="preserve">Российской Федерации, 2017, </w:t>
      </w:r>
      <w:r w:rsidR="004D0624" w:rsidRPr="008E6BBB">
        <w:rPr>
          <w:rFonts w:ascii="Times New Roman" w:eastAsia="Times New Roman" w:hAnsi="Times New Roman" w:cs="Times New Roman"/>
          <w:sz w:val="28"/>
          <w:szCs w:val="28"/>
          <w:lang w:eastAsia="ru-RU"/>
        </w:rPr>
        <w:t>№</w:t>
      </w:r>
      <w:r w:rsidRPr="008E6BBB">
        <w:rPr>
          <w:rFonts w:ascii="Times New Roman" w:eastAsia="Times New Roman" w:hAnsi="Times New Roman" w:cs="Times New Roman"/>
          <w:sz w:val="28"/>
          <w:szCs w:val="28"/>
          <w:lang w:eastAsia="ru-RU"/>
        </w:rPr>
        <w:t xml:space="preserve"> 31, ст. 4766; 2020, </w:t>
      </w:r>
      <w:r w:rsidR="004D0624" w:rsidRPr="008E6BBB">
        <w:rPr>
          <w:rFonts w:ascii="Times New Roman" w:eastAsia="Times New Roman" w:hAnsi="Times New Roman" w:cs="Times New Roman"/>
          <w:sz w:val="28"/>
          <w:szCs w:val="28"/>
          <w:lang w:eastAsia="ru-RU"/>
        </w:rPr>
        <w:t>№</w:t>
      </w:r>
      <w:r w:rsidRPr="008E6BBB">
        <w:rPr>
          <w:rFonts w:ascii="Times New Roman" w:eastAsia="Times New Roman" w:hAnsi="Times New Roman" w:cs="Times New Roman"/>
          <w:sz w:val="28"/>
          <w:szCs w:val="28"/>
          <w:lang w:eastAsia="ru-RU"/>
        </w:rPr>
        <w:t xml:space="preserve"> 22, ст. 3383; </w:t>
      </w:r>
      <w:r w:rsidR="004D0624" w:rsidRPr="008E6BBB">
        <w:rPr>
          <w:rFonts w:ascii="Times New Roman" w:eastAsia="Times New Roman" w:hAnsi="Times New Roman" w:cs="Times New Roman"/>
          <w:sz w:val="28"/>
          <w:szCs w:val="28"/>
          <w:lang w:eastAsia="ru-RU"/>
        </w:rPr>
        <w:t>№</w:t>
      </w:r>
      <w:r w:rsidRPr="008E6BBB">
        <w:rPr>
          <w:rFonts w:ascii="Times New Roman" w:eastAsia="Times New Roman" w:hAnsi="Times New Roman" w:cs="Times New Roman"/>
          <w:sz w:val="28"/>
          <w:szCs w:val="28"/>
          <w:lang w:eastAsia="ru-RU"/>
        </w:rPr>
        <w:t xml:space="preserve"> 31, ст. 5066; </w:t>
      </w:r>
      <w:r w:rsidR="004D0624" w:rsidRPr="008E6BBB">
        <w:rPr>
          <w:rFonts w:ascii="Times New Roman" w:eastAsia="Times New Roman" w:hAnsi="Times New Roman" w:cs="Times New Roman"/>
          <w:sz w:val="28"/>
          <w:szCs w:val="28"/>
          <w:lang w:eastAsia="ru-RU"/>
        </w:rPr>
        <w:t>№</w:t>
      </w:r>
      <w:r w:rsidRPr="008E6BBB">
        <w:rPr>
          <w:rFonts w:ascii="Times New Roman" w:eastAsia="Times New Roman" w:hAnsi="Times New Roman" w:cs="Times New Roman"/>
          <w:sz w:val="28"/>
          <w:szCs w:val="28"/>
          <w:lang w:eastAsia="ru-RU"/>
        </w:rPr>
        <w:t xml:space="preserve"> 46, ст. 7213; </w:t>
      </w:r>
      <w:r w:rsidR="004D0624" w:rsidRPr="008E6BBB">
        <w:rPr>
          <w:rFonts w:ascii="Times New Roman" w:eastAsia="Times New Roman" w:hAnsi="Times New Roman" w:cs="Times New Roman"/>
          <w:sz w:val="28"/>
          <w:szCs w:val="28"/>
          <w:lang w:eastAsia="ru-RU"/>
        </w:rPr>
        <w:t>№</w:t>
      </w:r>
      <w:r w:rsidRPr="008E6BBB">
        <w:rPr>
          <w:rFonts w:ascii="Times New Roman" w:eastAsia="Times New Roman" w:hAnsi="Times New Roman" w:cs="Times New Roman"/>
          <w:sz w:val="28"/>
          <w:szCs w:val="28"/>
          <w:lang w:eastAsia="ru-RU"/>
        </w:rPr>
        <w:t xml:space="preserve"> 52, ст. 8591; 2022, </w:t>
      </w:r>
      <w:r w:rsidR="004D0624" w:rsidRPr="008E6BBB">
        <w:rPr>
          <w:rFonts w:ascii="Times New Roman" w:eastAsia="Times New Roman" w:hAnsi="Times New Roman" w:cs="Times New Roman"/>
          <w:sz w:val="28"/>
          <w:szCs w:val="28"/>
          <w:lang w:eastAsia="ru-RU"/>
        </w:rPr>
        <w:t>№</w:t>
      </w:r>
      <w:r w:rsidRPr="008E6BBB">
        <w:rPr>
          <w:rFonts w:ascii="Times New Roman" w:eastAsia="Times New Roman" w:hAnsi="Times New Roman" w:cs="Times New Roman"/>
          <w:sz w:val="28"/>
          <w:szCs w:val="28"/>
          <w:lang w:eastAsia="ru-RU"/>
        </w:rPr>
        <w:t xml:space="preserve"> 29, ст. 5279</w:t>
      </w:r>
      <w:r w:rsidR="00FC4A0B" w:rsidRPr="008E6BBB">
        <w:rPr>
          <w:rFonts w:ascii="Times New Roman" w:eastAsia="Times New Roman" w:hAnsi="Times New Roman" w:cs="Times New Roman"/>
          <w:sz w:val="28"/>
          <w:szCs w:val="28"/>
          <w:lang w:eastAsia="ru-RU"/>
        </w:rPr>
        <w:t xml:space="preserve">; 2023, № 16, ст. 2760; </w:t>
      </w:r>
      <w:r w:rsidR="00220EE9" w:rsidRPr="008E6BBB">
        <w:rPr>
          <w:rFonts w:ascii="Times New Roman" w:eastAsia="Times New Roman" w:hAnsi="Times New Roman" w:cs="Times New Roman"/>
          <w:sz w:val="28"/>
          <w:szCs w:val="28"/>
          <w:lang w:eastAsia="ru-RU"/>
        </w:rPr>
        <w:t>2024, № 31, ст. 4471</w:t>
      </w:r>
      <w:r w:rsidR="00FC4A0B" w:rsidRPr="008E6BBB">
        <w:rPr>
          <w:rFonts w:ascii="Times New Roman" w:eastAsia="Times New Roman" w:hAnsi="Times New Roman" w:cs="Times New Roman"/>
          <w:sz w:val="28"/>
          <w:szCs w:val="28"/>
          <w:lang w:eastAsia="ru-RU"/>
        </w:rPr>
        <w:t xml:space="preserve">) </w:t>
      </w:r>
      <w:r w:rsidRPr="008E6BBB">
        <w:rPr>
          <w:rFonts w:ascii="Times New Roman" w:eastAsia="Times New Roman" w:hAnsi="Times New Roman" w:cs="Times New Roman"/>
          <w:sz w:val="28"/>
          <w:szCs w:val="28"/>
          <w:lang w:eastAsia="ru-RU"/>
        </w:rPr>
        <w:t xml:space="preserve">следующие </w:t>
      </w:r>
      <w:r w:rsidRPr="00ED7BC3">
        <w:rPr>
          <w:rFonts w:ascii="Times New Roman" w:eastAsia="Times New Roman" w:hAnsi="Times New Roman" w:cs="Times New Roman"/>
          <w:sz w:val="28"/>
          <w:szCs w:val="28"/>
          <w:lang w:eastAsia="ru-RU"/>
        </w:rPr>
        <w:t xml:space="preserve">изменения: </w:t>
      </w:r>
    </w:p>
    <w:p w14:paraId="759D0A88" w14:textId="77777777" w:rsidR="00FC4A0B" w:rsidRPr="00ED7BC3" w:rsidRDefault="00586D04" w:rsidP="004D0624">
      <w:pPr>
        <w:spacing w:after="0" w:line="240" w:lineRule="auto"/>
        <w:ind w:firstLine="709"/>
        <w:contextualSpacing/>
        <w:jc w:val="both"/>
        <w:rPr>
          <w:rFonts w:ascii="Times New Roman" w:eastAsia="Times New Roman" w:hAnsi="Times New Roman" w:cs="Times New Roman"/>
          <w:sz w:val="28"/>
          <w:szCs w:val="28"/>
          <w:lang w:eastAsia="ru-RU"/>
        </w:rPr>
      </w:pPr>
      <w:r w:rsidRPr="00ED7BC3">
        <w:rPr>
          <w:rFonts w:ascii="Times New Roman" w:eastAsia="Times New Roman" w:hAnsi="Times New Roman" w:cs="Times New Roman"/>
          <w:sz w:val="28"/>
          <w:szCs w:val="28"/>
          <w:lang w:eastAsia="ru-RU"/>
        </w:rPr>
        <w:t xml:space="preserve">1) статью 3 </w:t>
      </w:r>
      <w:r w:rsidRPr="00A567AF">
        <w:rPr>
          <w:rFonts w:ascii="Times New Roman" w:eastAsia="Times New Roman" w:hAnsi="Times New Roman" w:cs="Times New Roman"/>
          <w:sz w:val="28"/>
          <w:szCs w:val="28"/>
          <w:lang w:eastAsia="ru-RU"/>
        </w:rPr>
        <w:t xml:space="preserve">дополнить </w:t>
      </w:r>
      <w:r w:rsidR="00B924D4" w:rsidRPr="00A567AF">
        <w:rPr>
          <w:rFonts w:ascii="Times New Roman" w:eastAsia="Times New Roman" w:hAnsi="Times New Roman" w:cs="Times New Roman"/>
          <w:sz w:val="28"/>
          <w:szCs w:val="28"/>
          <w:lang w:eastAsia="ru-RU"/>
        </w:rPr>
        <w:t>пунктом</w:t>
      </w:r>
      <w:r w:rsidR="00D1144A" w:rsidRPr="00A567AF">
        <w:rPr>
          <w:rFonts w:ascii="Times New Roman" w:eastAsia="Times New Roman" w:hAnsi="Times New Roman" w:cs="Times New Roman"/>
          <w:sz w:val="28"/>
          <w:szCs w:val="28"/>
          <w:lang w:eastAsia="ru-RU"/>
        </w:rPr>
        <w:t xml:space="preserve"> </w:t>
      </w:r>
      <w:r w:rsidRPr="00A567AF">
        <w:rPr>
          <w:rFonts w:ascii="Times New Roman" w:eastAsia="Times New Roman" w:hAnsi="Times New Roman" w:cs="Times New Roman"/>
          <w:sz w:val="28"/>
          <w:szCs w:val="28"/>
          <w:lang w:eastAsia="ru-RU"/>
        </w:rPr>
        <w:t>9</w:t>
      </w:r>
      <w:r w:rsidR="00FC4A0B" w:rsidRPr="00A567AF">
        <w:rPr>
          <w:rFonts w:ascii="Times New Roman" w:eastAsia="Times New Roman" w:hAnsi="Times New Roman" w:cs="Times New Roman"/>
          <w:sz w:val="28"/>
          <w:szCs w:val="28"/>
          <w:lang w:eastAsia="ru-RU"/>
        </w:rPr>
        <w:t xml:space="preserve"> </w:t>
      </w:r>
      <w:r w:rsidRPr="00A567AF">
        <w:rPr>
          <w:rFonts w:ascii="Times New Roman" w:eastAsia="Times New Roman" w:hAnsi="Times New Roman" w:cs="Times New Roman"/>
          <w:sz w:val="28"/>
          <w:szCs w:val="28"/>
          <w:lang w:eastAsia="ru-RU"/>
        </w:rPr>
        <w:t xml:space="preserve">следующего </w:t>
      </w:r>
      <w:r w:rsidRPr="00ED7BC3">
        <w:rPr>
          <w:rFonts w:ascii="Times New Roman" w:eastAsia="Times New Roman" w:hAnsi="Times New Roman" w:cs="Times New Roman"/>
          <w:sz w:val="28"/>
          <w:szCs w:val="28"/>
          <w:lang w:eastAsia="ru-RU"/>
        </w:rPr>
        <w:t xml:space="preserve">содержания: </w:t>
      </w:r>
    </w:p>
    <w:p w14:paraId="24A9FBD1" w14:textId="0A1B0C9E" w:rsidR="00C262F8" w:rsidRPr="008E6BBB" w:rsidRDefault="00390E8D" w:rsidP="00ED7BC3">
      <w:pPr>
        <w:spacing w:after="0" w:line="240" w:lineRule="auto"/>
        <w:ind w:firstLine="709"/>
        <w:contextualSpacing/>
        <w:jc w:val="both"/>
        <w:rPr>
          <w:rFonts w:ascii="Times New Roman" w:hAnsi="Times New Roman" w:cs="Times New Roman"/>
          <w:sz w:val="28"/>
          <w:szCs w:val="28"/>
        </w:rPr>
      </w:pPr>
      <w:r w:rsidRPr="007C1ECC">
        <w:rPr>
          <w:rFonts w:ascii="Times New Roman" w:eastAsia="Times New Roman" w:hAnsi="Times New Roman" w:cs="Times New Roman"/>
          <w:sz w:val="28"/>
          <w:szCs w:val="28"/>
          <w:lang w:eastAsia="ru-RU"/>
        </w:rPr>
        <w:t>«</w:t>
      </w:r>
      <w:r w:rsidR="00586D04" w:rsidRPr="007C1ECC">
        <w:rPr>
          <w:rFonts w:ascii="Times New Roman" w:eastAsia="Times New Roman" w:hAnsi="Times New Roman" w:cs="Times New Roman"/>
          <w:sz w:val="28"/>
          <w:szCs w:val="28"/>
          <w:lang w:eastAsia="ru-RU"/>
        </w:rPr>
        <w:t>9)</w:t>
      </w:r>
      <w:r w:rsidR="00D52077" w:rsidRPr="007C1ECC">
        <w:rPr>
          <w:rFonts w:ascii="Times New Roman" w:eastAsia="Times New Roman" w:hAnsi="Times New Roman" w:cs="Times New Roman"/>
          <w:sz w:val="28"/>
          <w:szCs w:val="28"/>
          <w:lang w:eastAsia="ru-RU"/>
        </w:rPr>
        <w:t xml:space="preserve"> уполномоченный орган </w:t>
      </w:r>
      <w:r w:rsidR="00586D04" w:rsidRPr="007C1ECC">
        <w:rPr>
          <w:rFonts w:ascii="Times New Roman" w:hAnsi="Times New Roman" w:cs="Times New Roman"/>
          <w:sz w:val="28"/>
          <w:szCs w:val="28"/>
        </w:rPr>
        <w:t>–</w:t>
      </w:r>
      <w:r w:rsidR="00596EB6" w:rsidRPr="007C1ECC">
        <w:rPr>
          <w:rFonts w:ascii="Times New Roman" w:hAnsi="Times New Roman" w:cs="Times New Roman"/>
          <w:sz w:val="28"/>
          <w:szCs w:val="28"/>
        </w:rPr>
        <w:t xml:space="preserve"> </w:t>
      </w:r>
      <w:r w:rsidR="00D52077" w:rsidRPr="008E6BBB">
        <w:rPr>
          <w:rFonts w:ascii="Times New Roman" w:hAnsi="Times New Roman" w:cs="Times New Roman"/>
          <w:sz w:val="28"/>
          <w:szCs w:val="28"/>
        </w:rPr>
        <w:t>орган государственной власти субъекта Российской Федерации</w:t>
      </w:r>
      <w:r w:rsidR="00586D04" w:rsidRPr="008E6BBB">
        <w:rPr>
          <w:rFonts w:ascii="Times New Roman" w:hAnsi="Times New Roman" w:cs="Times New Roman"/>
          <w:sz w:val="28"/>
          <w:szCs w:val="28"/>
        </w:rPr>
        <w:t xml:space="preserve">, наделенный в соответствии с </w:t>
      </w:r>
      <w:r w:rsidR="000F35C1" w:rsidRPr="008E6BBB">
        <w:rPr>
          <w:rFonts w:ascii="Times New Roman" w:hAnsi="Times New Roman" w:cs="Times New Roman"/>
          <w:bCs/>
          <w:sz w:val="28"/>
          <w:szCs w:val="28"/>
        </w:rPr>
        <w:t>нормативным правовым актом</w:t>
      </w:r>
      <w:r w:rsidR="000F35C1" w:rsidRPr="008E6BBB">
        <w:rPr>
          <w:rFonts w:ascii="Times New Roman" w:hAnsi="Times New Roman" w:cs="Times New Roman"/>
          <w:sz w:val="28"/>
          <w:szCs w:val="28"/>
        </w:rPr>
        <w:t xml:space="preserve"> </w:t>
      </w:r>
      <w:r w:rsidR="00586D04" w:rsidRPr="008E6BBB">
        <w:rPr>
          <w:rFonts w:ascii="Times New Roman" w:hAnsi="Times New Roman" w:cs="Times New Roman"/>
          <w:sz w:val="28"/>
          <w:szCs w:val="28"/>
        </w:rPr>
        <w:t xml:space="preserve">субъекта Российской Федерации полномочиями </w:t>
      </w:r>
      <w:r w:rsidR="00EC1306" w:rsidRPr="008E6BBB">
        <w:rPr>
          <w:rFonts w:ascii="Times New Roman" w:hAnsi="Times New Roman" w:cs="Times New Roman"/>
          <w:sz w:val="28"/>
          <w:szCs w:val="28"/>
        </w:rPr>
        <w:t xml:space="preserve">в сфере ведения гражданами садоводства и огородничества для собственных нужд, </w:t>
      </w:r>
      <w:r w:rsidR="00C41276" w:rsidRPr="008E6BBB">
        <w:rPr>
          <w:rFonts w:ascii="Times New Roman" w:hAnsi="Times New Roman" w:cs="Times New Roman"/>
          <w:sz w:val="28"/>
          <w:szCs w:val="28"/>
        </w:rPr>
        <w:t>или</w:t>
      </w:r>
      <w:r w:rsidR="00EC1306" w:rsidRPr="008E6BBB">
        <w:rPr>
          <w:rFonts w:ascii="Times New Roman" w:hAnsi="Times New Roman" w:cs="Times New Roman"/>
          <w:sz w:val="28"/>
          <w:szCs w:val="28"/>
        </w:rPr>
        <w:t xml:space="preserve"> орган</w:t>
      </w:r>
      <w:r w:rsidR="00C41276" w:rsidRPr="008E6BBB">
        <w:t xml:space="preserve"> </w:t>
      </w:r>
      <w:r w:rsidR="00C41276" w:rsidRPr="008E6BBB">
        <w:rPr>
          <w:rFonts w:ascii="Times New Roman" w:hAnsi="Times New Roman" w:cs="Times New Roman"/>
          <w:sz w:val="28"/>
          <w:szCs w:val="28"/>
        </w:rPr>
        <w:t>государственной власти субъекта Российской Федерации,</w:t>
      </w:r>
      <w:r w:rsidR="00EC1306" w:rsidRPr="008E6BBB">
        <w:rPr>
          <w:rFonts w:ascii="Times New Roman" w:hAnsi="Times New Roman" w:cs="Times New Roman"/>
          <w:sz w:val="28"/>
          <w:szCs w:val="28"/>
        </w:rPr>
        <w:t xml:space="preserve"> в котором создано подразделение (</w:t>
      </w:r>
      <w:r w:rsidR="00C41276" w:rsidRPr="008E6BBB">
        <w:rPr>
          <w:rFonts w:ascii="Times New Roman" w:hAnsi="Times New Roman" w:cs="Times New Roman"/>
          <w:sz w:val="28"/>
          <w:szCs w:val="28"/>
        </w:rPr>
        <w:t xml:space="preserve">определено </w:t>
      </w:r>
      <w:r w:rsidR="00EC1306" w:rsidRPr="008E6BBB">
        <w:rPr>
          <w:rFonts w:ascii="Times New Roman" w:hAnsi="Times New Roman" w:cs="Times New Roman"/>
          <w:sz w:val="28"/>
          <w:szCs w:val="28"/>
        </w:rPr>
        <w:t xml:space="preserve">должностное лицо), </w:t>
      </w:r>
      <w:r w:rsidR="00C41276" w:rsidRPr="008E6BBB">
        <w:rPr>
          <w:rFonts w:ascii="Times New Roman" w:hAnsi="Times New Roman" w:cs="Times New Roman"/>
          <w:sz w:val="28"/>
          <w:szCs w:val="28"/>
        </w:rPr>
        <w:t>осуществляющее</w:t>
      </w:r>
      <w:r w:rsidR="00EC1306" w:rsidRPr="008E6BBB">
        <w:rPr>
          <w:rFonts w:ascii="Times New Roman" w:hAnsi="Times New Roman" w:cs="Times New Roman"/>
          <w:sz w:val="28"/>
          <w:szCs w:val="28"/>
        </w:rPr>
        <w:t xml:space="preserve"> отдельные </w:t>
      </w:r>
      <w:r w:rsidR="00C41276" w:rsidRPr="008E6BBB">
        <w:rPr>
          <w:rFonts w:ascii="Times New Roman" w:hAnsi="Times New Roman" w:cs="Times New Roman"/>
          <w:sz w:val="28"/>
          <w:szCs w:val="28"/>
        </w:rPr>
        <w:t>полномочия</w:t>
      </w:r>
      <w:r w:rsidR="00EC1306" w:rsidRPr="008E6BBB">
        <w:rPr>
          <w:rFonts w:ascii="Times New Roman" w:hAnsi="Times New Roman" w:cs="Times New Roman"/>
          <w:sz w:val="28"/>
          <w:szCs w:val="28"/>
        </w:rPr>
        <w:t xml:space="preserve"> </w:t>
      </w:r>
      <w:r w:rsidR="00C41276" w:rsidRPr="008E6BBB">
        <w:rPr>
          <w:rFonts w:ascii="Times New Roman" w:hAnsi="Times New Roman" w:cs="Times New Roman"/>
          <w:sz w:val="28"/>
          <w:szCs w:val="28"/>
        </w:rPr>
        <w:t>в сфере ведения гражданами садоводства и огородничества для собственных нужд</w:t>
      </w:r>
      <w:r w:rsidR="00955DA2" w:rsidRPr="008E6BBB">
        <w:rPr>
          <w:rFonts w:ascii="Times New Roman" w:hAnsi="Times New Roman" w:cs="Times New Roman"/>
          <w:sz w:val="28"/>
          <w:szCs w:val="28"/>
        </w:rPr>
        <w:t>.»;</w:t>
      </w:r>
    </w:p>
    <w:p w14:paraId="282E56DF" w14:textId="77777777" w:rsidR="007B3498" w:rsidRPr="003640B7" w:rsidRDefault="007B3498" w:rsidP="007B3498">
      <w:pPr>
        <w:spacing w:after="0" w:line="240" w:lineRule="auto"/>
        <w:ind w:firstLine="709"/>
        <w:jc w:val="both"/>
        <w:rPr>
          <w:rFonts w:ascii="Times New Roman" w:hAnsi="Times New Roman" w:cs="Times New Roman"/>
          <w:sz w:val="28"/>
          <w:szCs w:val="28"/>
        </w:rPr>
      </w:pPr>
      <w:r w:rsidRPr="003640B7">
        <w:rPr>
          <w:rFonts w:ascii="Times New Roman" w:hAnsi="Times New Roman" w:cs="Times New Roman"/>
          <w:sz w:val="28"/>
          <w:szCs w:val="28"/>
        </w:rPr>
        <w:t xml:space="preserve">2) </w:t>
      </w:r>
      <w:r w:rsidR="00D100B5" w:rsidRPr="003640B7">
        <w:rPr>
          <w:rFonts w:ascii="Times New Roman" w:hAnsi="Times New Roman" w:cs="Times New Roman"/>
          <w:sz w:val="28"/>
          <w:szCs w:val="28"/>
        </w:rPr>
        <w:t xml:space="preserve">главу 1 </w:t>
      </w:r>
      <w:r w:rsidRPr="003640B7">
        <w:rPr>
          <w:rFonts w:ascii="Times New Roman" w:hAnsi="Times New Roman" w:cs="Times New Roman"/>
          <w:sz w:val="28"/>
          <w:szCs w:val="28"/>
        </w:rPr>
        <w:t>дополнить статьей 6</w:t>
      </w:r>
      <w:r w:rsidRPr="003640B7">
        <w:rPr>
          <w:rFonts w:ascii="Times New Roman" w:hAnsi="Times New Roman" w:cs="Times New Roman"/>
          <w:sz w:val="28"/>
          <w:szCs w:val="28"/>
          <w:vertAlign w:val="superscript"/>
        </w:rPr>
        <w:t>1</w:t>
      </w:r>
      <w:r w:rsidRPr="003640B7">
        <w:rPr>
          <w:rFonts w:ascii="Times New Roman" w:hAnsi="Times New Roman" w:cs="Times New Roman"/>
          <w:sz w:val="28"/>
          <w:szCs w:val="28"/>
        </w:rPr>
        <w:t xml:space="preserve"> следующего содержания:</w:t>
      </w:r>
    </w:p>
    <w:p w14:paraId="14C7699A" w14:textId="77777777" w:rsidR="007B3498" w:rsidRPr="008D685F" w:rsidRDefault="007B3498" w:rsidP="007B3498">
      <w:pPr>
        <w:spacing w:after="0" w:line="240" w:lineRule="auto"/>
        <w:ind w:firstLine="709"/>
        <w:jc w:val="both"/>
        <w:rPr>
          <w:rFonts w:ascii="Times New Roman" w:hAnsi="Times New Roman" w:cs="Times New Roman"/>
          <w:sz w:val="28"/>
          <w:szCs w:val="28"/>
        </w:rPr>
      </w:pPr>
      <w:r w:rsidRPr="003F5E4F">
        <w:rPr>
          <w:rFonts w:ascii="Times New Roman" w:hAnsi="Times New Roman" w:cs="Times New Roman"/>
          <w:sz w:val="28"/>
          <w:szCs w:val="28"/>
        </w:rPr>
        <w:t>«</w:t>
      </w:r>
      <w:r w:rsidRPr="008D685F">
        <w:rPr>
          <w:rFonts w:ascii="Times New Roman" w:hAnsi="Times New Roman" w:cs="Times New Roman"/>
          <w:sz w:val="28"/>
          <w:szCs w:val="28"/>
        </w:rPr>
        <w:t xml:space="preserve">Статья </w:t>
      </w:r>
      <w:r w:rsidR="00D100B5" w:rsidRPr="003640B7">
        <w:rPr>
          <w:rFonts w:ascii="Times New Roman" w:hAnsi="Times New Roman" w:cs="Times New Roman"/>
          <w:sz w:val="28"/>
          <w:szCs w:val="28"/>
        </w:rPr>
        <w:t>6</w:t>
      </w:r>
      <w:r w:rsidRPr="003640B7">
        <w:rPr>
          <w:rFonts w:ascii="Times New Roman" w:hAnsi="Times New Roman" w:cs="Times New Roman"/>
          <w:sz w:val="28"/>
          <w:szCs w:val="28"/>
          <w:vertAlign w:val="superscript"/>
        </w:rPr>
        <w:t>1</w:t>
      </w:r>
      <w:r w:rsidRPr="008D685F">
        <w:rPr>
          <w:rFonts w:ascii="Times New Roman" w:hAnsi="Times New Roman" w:cs="Times New Roman"/>
          <w:sz w:val="28"/>
          <w:szCs w:val="28"/>
        </w:rPr>
        <w:t xml:space="preserve">. </w:t>
      </w:r>
      <w:r w:rsidRPr="003640B7">
        <w:rPr>
          <w:rFonts w:ascii="Times New Roman" w:hAnsi="Times New Roman" w:cs="Times New Roman"/>
          <w:b/>
          <w:bCs/>
          <w:sz w:val="28"/>
          <w:szCs w:val="28"/>
        </w:rPr>
        <w:t>Ассоциации (союзы) товариществ</w:t>
      </w:r>
    </w:p>
    <w:p w14:paraId="412B0273" w14:textId="77777777" w:rsidR="007B3498" w:rsidRPr="001F2F44" w:rsidRDefault="007B3498" w:rsidP="007B3498">
      <w:pPr>
        <w:spacing w:after="0" w:line="240" w:lineRule="auto"/>
        <w:ind w:firstLine="709"/>
        <w:jc w:val="both"/>
        <w:rPr>
          <w:rFonts w:ascii="Times New Roman" w:hAnsi="Times New Roman" w:cs="Times New Roman"/>
          <w:sz w:val="28"/>
          <w:szCs w:val="28"/>
        </w:rPr>
      </w:pPr>
    </w:p>
    <w:p w14:paraId="137D3CD7" w14:textId="77777777" w:rsidR="00DC6201" w:rsidRPr="00B25757" w:rsidRDefault="007B3498" w:rsidP="00DC6201">
      <w:pPr>
        <w:spacing w:after="0" w:line="240" w:lineRule="auto"/>
        <w:ind w:firstLine="709"/>
        <w:jc w:val="both"/>
        <w:rPr>
          <w:rFonts w:ascii="Times New Roman" w:hAnsi="Times New Roman" w:cs="Times New Roman"/>
          <w:sz w:val="28"/>
          <w:szCs w:val="28"/>
        </w:rPr>
      </w:pPr>
      <w:r w:rsidRPr="00B25757">
        <w:rPr>
          <w:rFonts w:ascii="Times New Roman" w:hAnsi="Times New Roman" w:cs="Times New Roman"/>
          <w:sz w:val="28"/>
          <w:szCs w:val="28"/>
        </w:rPr>
        <w:t>1. </w:t>
      </w:r>
      <w:r w:rsidR="00DC6201" w:rsidRPr="00B25757">
        <w:rPr>
          <w:rFonts w:ascii="Times New Roman" w:hAnsi="Times New Roman" w:cs="Times New Roman"/>
          <w:sz w:val="28"/>
          <w:szCs w:val="28"/>
        </w:rPr>
        <w:t>Товарищества, зарегистрированные в субъектах Российской Федерации, на территории которых по данным федерального органа исполнительной власти, осуществляющего государственную регистрацию юридических лиц, зарегистрировано более пятисот товариществ, обязаны входить в состав региональной ассоциации (союза), в структуре которой (которого) создаются местные отделения.</w:t>
      </w:r>
    </w:p>
    <w:p w14:paraId="05DF6507" w14:textId="24A25D3F" w:rsidR="00DC6201" w:rsidRDefault="00DC6201" w:rsidP="00DC6201">
      <w:pPr>
        <w:spacing w:after="0" w:line="240" w:lineRule="auto"/>
        <w:ind w:firstLine="709"/>
        <w:jc w:val="both"/>
        <w:rPr>
          <w:rFonts w:ascii="Times New Roman" w:hAnsi="Times New Roman" w:cs="Times New Roman"/>
          <w:sz w:val="28"/>
          <w:szCs w:val="28"/>
        </w:rPr>
      </w:pPr>
      <w:r w:rsidRPr="00B25757">
        <w:rPr>
          <w:rFonts w:ascii="Times New Roman" w:hAnsi="Times New Roman" w:cs="Times New Roman"/>
          <w:sz w:val="28"/>
          <w:szCs w:val="28"/>
        </w:rPr>
        <w:t xml:space="preserve">Товарищества </w:t>
      </w:r>
      <w:r w:rsidR="00EA2BA2" w:rsidRPr="00B25757">
        <w:rPr>
          <w:rFonts w:ascii="Times New Roman" w:hAnsi="Times New Roman" w:cs="Times New Roman"/>
          <w:sz w:val="28"/>
          <w:szCs w:val="28"/>
        </w:rPr>
        <w:t xml:space="preserve">обязаны вступить в региональную ассоциацию </w:t>
      </w:r>
      <w:r w:rsidR="00EA2BA2" w:rsidRPr="008464BC">
        <w:rPr>
          <w:rFonts w:ascii="Times New Roman" w:hAnsi="Times New Roman" w:cs="Times New Roman"/>
          <w:sz w:val="28"/>
          <w:szCs w:val="28"/>
        </w:rPr>
        <w:t>(союз)</w:t>
      </w:r>
      <w:r w:rsidRPr="00DC6201">
        <w:rPr>
          <w:rFonts w:ascii="Times New Roman" w:hAnsi="Times New Roman" w:cs="Times New Roman"/>
          <w:sz w:val="28"/>
          <w:szCs w:val="28"/>
        </w:rPr>
        <w:t xml:space="preserve"> в течение шести месяцев со дня государственной регистрации.</w:t>
      </w:r>
    </w:p>
    <w:p w14:paraId="2B9F71A5" w14:textId="77777777" w:rsidR="00DC6201" w:rsidRPr="007204EC" w:rsidRDefault="007B3498" w:rsidP="00DC6201">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2. </w:t>
      </w:r>
      <w:r w:rsidR="00DC6201" w:rsidRPr="007204EC">
        <w:rPr>
          <w:rFonts w:ascii="Times New Roman" w:hAnsi="Times New Roman" w:cs="Times New Roman"/>
          <w:sz w:val="28"/>
          <w:szCs w:val="28"/>
        </w:rPr>
        <w:t xml:space="preserve">Региональные ассоциации (союзы) </w:t>
      </w:r>
      <w:r w:rsidR="00DC6201">
        <w:rPr>
          <w:rFonts w:ascii="Times New Roman" w:hAnsi="Times New Roman" w:cs="Times New Roman"/>
          <w:sz w:val="28"/>
          <w:szCs w:val="28"/>
        </w:rPr>
        <w:t>формируют</w:t>
      </w:r>
      <w:r w:rsidR="00DC6201" w:rsidRPr="007204EC">
        <w:rPr>
          <w:rFonts w:ascii="Times New Roman" w:hAnsi="Times New Roman" w:cs="Times New Roman"/>
          <w:sz w:val="28"/>
          <w:szCs w:val="28"/>
        </w:rPr>
        <w:t xml:space="preserve"> федеральную ассоциацию (союз).</w:t>
      </w:r>
    </w:p>
    <w:p w14:paraId="270C8C34" w14:textId="7895EADB" w:rsidR="007B3498" w:rsidRPr="001F2F44" w:rsidRDefault="007B3498" w:rsidP="007B3498">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3. Региональные</w:t>
      </w:r>
      <w:r w:rsidR="00AC4EA8">
        <w:rPr>
          <w:rFonts w:ascii="Times New Roman" w:hAnsi="Times New Roman" w:cs="Times New Roman"/>
          <w:sz w:val="28"/>
          <w:szCs w:val="28"/>
        </w:rPr>
        <w:t xml:space="preserve"> </w:t>
      </w:r>
      <w:r w:rsidRPr="001F2F44">
        <w:rPr>
          <w:rFonts w:ascii="Times New Roman" w:hAnsi="Times New Roman" w:cs="Times New Roman"/>
          <w:sz w:val="28"/>
          <w:szCs w:val="28"/>
        </w:rPr>
        <w:t>и федеральная ассоциации (</w:t>
      </w:r>
      <w:r w:rsidRPr="00DC6201">
        <w:rPr>
          <w:rFonts w:ascii="Times New Roman" w:hAnsi="Times New Roman" w:cs="Times New Roman"/>
          <w:sz w:val="28"/>
          <w:szCs w:val="28"/>
        </w:rPr>
        <w:t xml:space="preserve">союзы) создаются в целях координации деятельности, представления и защиты интересов </w:t>
      </w:r>
      <w:r w:rsidR="00AC4EA8" w:rsidRPr="00DC6201">
        <w:rPr>
          <w:rFonts w:ascii="Times New Roman" w:hAnsi="Times New Roman" w:cs="Times New Roman"/>
          <w:sz w:val="28"/>
          <w:szCs w:val="28"/>
        </w:rPr>
        <w:t>товариществ</w:t>
      </w:r>
      <w:r w:rsidRPr="00DC6201">
        <w:rPr>
          <w:rFonts w:ascii="Times New Roman" w:hAnsi="Times New Roman" w:cs="Times New Roman"/>
          <w:sz w:val="28"/>
          <w:szCs w:val="28"/>
        </w:rPr>
        <w:t xml:space="preserve"> в отношениях с органами государственной власти, органами местного </w:t>
      </w:r>
      <w:r w:rsidRPr="001F2F44">
        <w:rPr>
          <w:rFonts w:ascii="Times New Roman" w:hAnsi="Times New Roman" w:cs="Times New Roman"/>
          <w:sz w:val="28"/>
          <w:szCs w:val="28"/>
        </w:rPr>
        <w:lastRenderedPageBreak/>
        <w:t>самоуправления, общественными и другими организациями, а также в целях оказания информационных, правовых и иных услуг в области ведения</w:t>
      </w:r>
      <w:r w:rsidR="00452B10">
        <w:rPr>
          <w:rFonts w:ascii="Times New Roman" w:hAnsi="Times New Roman" w:cs="Times New Roman"/>
          <w:sz w:val="28"/>
          <w:szCs w:val="28"/>
        </w:rPr>
        <w:t xml:space="preserve"> гражданами</w:t>
      </w:r>
      <w:r w:rsidRPr="001F2F44">
        <w:rPr>
          <w:rFonts w:ascii="Times New Roman" w:hAnsi="Times New Roman" w:cs="Times New Roman"/>
          <w:sz w:val="28"/>
          <w:szCs w:val="28"/>
        </w:rPr>
        <w:t xml:space="preserve"> садоводства</w:t>
      </w:r>
      <w:r w:rsidR="00AC4EA8">
        <w:rPr>
          <w:rFonts w:ascii="Times New Roman" w:hAnsi="Times New Roman" w:cs="Times New Roman"/>
          <w:sz w:val="28"/>
          <w:szCs w:val="28"/>
        </w:rPr>
        <w:t xml:space="preserve"> и</w:t>
      </w:r>
      <w:r w:rsidRPr="001F2F44">
        <w:rPr>
          <w:rFonts w:ascii="Times New Roman" w:hAnsi="Times New Roman" w:cs="Times New Roman"/>
          <w:sz w:val="28"/>
          <w:szCs w:val="28"/>
        </w:rPr>
        <w:t xml:space="preserve"> огородничества</w:t>
      </w:r>
      <w:r w:rsidR="00452B10">
        <w:rPr>
          <w:rFonts w:ascii="Times New Roman" w:hAnsi="Times New Roman" w:cs="Times New Roman"/>
          <w:sz w:val="28"/>
          <w:szCs w:val="28"/>
        </w:rPr>
        <w:t xml:space="preserve"> для собственных нужд</w:t>
      </w:r>
      <w:r w:rsidRPr="001F2F44">
        <w:rPr>
          <w:rFonts w:ascii="Times New Roman" w:hAnsi="Times New Roman" w:cs="Times New Roman"/>
          <w:sz w:val="28"/>
          <w:szCs w:val="28"/>
        </w:rPr>
        <w:t>.</w:t>
      </w:r>
    </w:p>
    <w:p w14:paraId="276B7DBC" w14:textId="77777777" w:rsidR="007B3498" w:rsidRPr="001F2F44" w:rsidRDefault="007B3498" w:rsidP="007B3498">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Региональные и федеральная ассоциации (союзы) являются некоммерческими организациями.</w:t>
      </w:r>
    </w:p>
    <w:p w14:paraId="61C35CC7" w14:textId="77777777" w:rsidR="007B3498" w:rsidRPr="001F2F44" w:rsidRDefault="007B3498" w:rsidP="007B3498">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Член ассоциации (союза) сохраняет свою самостоятельность и право юридического лица.</w:t>
      </w:r>
    </w:p>
    <w:p w14:paraId="1ECB2313" w14:textId="77777777" w:rsidR="007B3498" w:rsidRPr="001F2F44" w:rsidRDefault="007B3498" w:rsidP="007B3498">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Наименование ассоциации (союза) должно содержать указание на основную цель деятельности ее членов и слово «ассоциация» («союз»).</w:t>
      </w:r>
    </w:p>
    <w:p w14:paraId="720D4F24" w14:textId="77777777" w:rsidR="007B3498" w:rsidRPr="001F2F44" w:rsidRDefault="007B3498" w:rsidP="007B3498">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Финансирование деятельности органов управления ассоциации (союза) осуществляется за счет взносов их учредителей.</w:t>
      </w:r>
    </w:p>
    <w:p w14:paraId="03A1FD9C" w14:textId="77777777" w:rsidR="007B3498" w:rsidRPr="00DC6201" w:rsidRDefault="007B3498" w:rsidP="007B3498">
      <w:pPr>
        <w:spacing w:after="0" w:line="240" w:lineRule="auto"/>
        <w:ind w:firstLine="709"/>
        <w:jc w:val="both"/>
        <w:rPr>
          <w:rFonts w:ascii="Times New Roman" w:hAnsi="Times New Roman" w:cs="Times New Roman"/>
          <w:sz w:val="28"/>
          <w:szCs w:val="28"/>
        </w:rPr>
      </w:pPr>
      <w:r w:rsidRPr="001F2F44">
        <w:rPr>
          <w:rFonts w:ascii="Times New Roman" w:hAnsi="Times New Roman" w:cs="Times New Roman"/>
          <w:sz w:val="28"/>
          <w:szCs w:val="28"/>
        </w:rPr>
        <w:t xml:space="preserve">Ассоциация (союз) товариществ не отвечает по обязательствам своих членов, а члены такой ассоциации (союза) несут субсидиарную ответственность по ее обязательствам в размере и в порядке, установленных учредительными </w:t>
      </w:r>
      <w:r w:rsidRPr="00DC6201">
        <w:rPr>
          <w:rFonts w:ascii="Times New Roman" w:hAnsi="Times New Roman" w:cs="Times New Roman"/>
          <w:sz w:val="28"/>
          <w:szCs w:val="28"/>
        </w:rPr>
        <w:t>документами такой ассоциации (союза).</w:t>
      </w:r>
    </w:p>
    <w:p w14:paraId="788B01F1" w14:textId="77777777" w:rsidR="007B3498" w:rsidRPr="00DC6201" w:rsidRDefault="007B3498" w:rsidP="007B3498">
      <w:pPr>
        <w:spacing w:after="0" w:line="240" w:lineRule="auto"/>
        <w:ind w:firstLine="709"/>
        <w:jc w:val="both"/>
        <w:rPr>
          <w:rFonts w:ascii="Times New Roman" w:hAnsi="Times New Roman" w:cs="Times New Roman"/>
          <w:sz w:val="28"/>
          <w:szCs w:val="28"/>
        </w:rPr>
      </w:pPr>
      <w:r w:rsidRPr="00DC6201">
        <w:rPr>
          <w:rFonts w:ascii="Times New Roman" w:hAnsi="Times New Roman" w:cs="Times New Roman"/>
          <w:sz w:val="28"/>
          <w:szCs w:val="28"/>
        </w:rPr>
        <w:t xml:space="preserve">Порядок создания, реорганизации либо ликвидации ассоциации (союза) </w:t>
      </w:r>
      <w:r w:rsidR="00AC4EA8" w:rsidRPr="00DC6201">
        <w:rPr>
          <w:rFonts w:ascii="Times New Roman" w:hAnsi="Times New Roman" w:cs="Times New Roman"/>
          <w:sz w:val="28"/>
          <w:szCs w:val="28"/>
        </w:rPr>
        <w:t>товариществ</w:t>
      </w:r>
      <w:r w:rsidRPr="00DC6201">
        <w:rPr>
          <w:rFonts w:ascii="Times New Roman" w:hAnsi="Times New Roman" w:cs="Times New Roman"/>
          <w:sz w:val="28"/>
          <w:szCs w:val="28"/>
        </w:rPr>
        <w:t>, состав и компетенция ее органов управления, а также вопросы деятельности такой ассоциации (союза) регулируются Федеральным законом «О</w:t>
      </w:r>
      <w:r w:rsidR="00AC4EA8" w:rsidRPr="00DC6201">
        <w:rPr>
          <w:rFonts w:ascii="Times New Roman" w:hAnsi="Times New Roman" w:cs="Times New Roman"/>
          <w:sz w:val="28"/>
          <w:szCs w:val="28"/>
        </w:rPr>
        <w:t> </w:t>
      </w:r>
      <w:r w:rsidRPr="00DC6201">
        <w:rPr>
          <w:rFonts w:ascii="Times New Roman" w:hAnsi="Times New Roman" w:cs="Times New Roman"/>
          <w:sz w:val="28"/>
          <w:szCs w:val="28"/>
        </w:rPr>
        <w:t>некоммерческих организациях», другими федеральными законами</w:t>
      </w:r>
      <w:r w:rsidR="00AC4EA8" w:rsidRPr="00DC6201">
        <w:rPr>
          <w:rFonts w:ascii="Times New Roman" w:hAnsi="Times New Roman" w:cs="Times New Roman"/>
          <w:sz w:val="28"/>
          <w:szCs w:val="28"/>
        </w:rPr>
        <w:t xml:space="preserve"> </w:t>
      </w:r>
      <w:r w:rsidRPr="00DC6201">
        <w:rPr>
          <w:rFonts w:ascii="Times New Roman" w:hAnsi="Times New Roman" w:cs="Times New Roman"/>
          <w:sz w:val="28"/>
          <w:szCs w:val="28"/>
        </w:rPr>
        <w:t>и уставом ассоциации (союза).</w:t>
      </w:r>
    </w:p>
    <w:p w14:paraId="07D66434" w14:textId="77777777" w:rsidR="007B3498" w:rsidRPr="00DC6201" w:rsidRDefault="007B3498" w:rsidP="007B3498">
      <w:pPr>
        <w:spacing w:after="0" w:line="240" w:lineRule="auto"/>
        <w:ind w:firstLine="709"/>
        <w:jc w:val="both"/>
        <w:rPr>
          <w:rFonts w:ascii="Times New Roman" w:hAnsi="Times New Roman" w:cs="Times New Roman"/>
          <w:sz w:val="28"/>
          <w:szCs w:val="28"/>
        </w:rPr>
      </w:pPr>
      <w:r w:rsidRPr="00DC6201">
        <w:rPr>
          <w:rFonts w:ascii="Times New Roman" w:hAnsi="Times New Roman" w:cs="Times New Roman"/>
          <w:sz w:val="28"/>
          <w:szCs w:val="28"/>
        </w:rPr>
        <w:t xml:space="preserve">Региональной ассоциации (союзу) </w:t>
      </w:r>
      <w:r w:rsidR="00AC4EA8" w:rsidRPr="00DC6201">
        <w:rPr>
          <w:rFonts w:ascii="Times New Roman" w:hAnsi="Times New Roman" w:cs="Times New Roman"/>
          <w:sz w:val="28"/>
          <w:szCs w:val="28"/>
        </w:rPr>
        <w:t xml:space="preserve">товариществ </w:t>
      </w:r>
      <w:r w:rsidRPr="00DC6201">
        <w:rPr>
          <w:rFonts w:ascii="Times New Roman" w:hAnsi="Times New Roman" w:cs="Times New Roman"/>
          <w:sz w:val="28"/>
          <w:szCs w:val="28"/>
        </w:rPr>
        <w:t xml:space="preserve">предоставляется право проверки хозяйственной и финансовой деятельности </w:t>
      </w:r>
      <w:r w:rsidR="00AC4EA8" w:rsidRPr="00DC6201">
        <w:rPr>
          <w:rFonts w:ascii="Times New Roman" w:hAnsi="Times New Roman" w:cs="Times New Roman"/>
          <w:sz w:val="28"/>
          <w:szCs w:val="28"/>
        </w:rPr>
        <w:t>входящих в нее товариществ</w:t>
      </w:r>
      <w:r w:rsidRPr="00DC6201">
        <w:rPr>
          <w:rFonts w:ascii="Times New Roman" w:hAnsi="Times New Roman" w:cs="Times New Roman"/>
          <w:sz w:val="28"/>
          <w:szCs w:val="28"/>
        </w:rPr>
        <w:t xml:space="preserve"> с представлением результатов проверки правлениям </w:t>
      </w:r>
      <w:r w:rsidR="00AC4EA8" w:rsidRPr="00DC6201">
        <w:rPr>
          <w:rFonts w:ascii="Times New Roman" w:hAnsi="Times New Roman" w:cs="Times New Roman"/>
          <w:sz w:val="28"/>
          <w:szCs w:val="28"/>
        </w:rPr>
        <w:t xml:space="preserve">товариществ </w:t>
      </w:r>
      <w:r w:rsidRPr="00DC6201">
        <w:rPr>
          <w:rFonts w:ascii="Times New Roman" w:hAnsi="Times New Roman" w:cs="Times New Roman"/>
          <w:sz w:val="28"/>
          <w:szCs w:val="28"/>
        </w:rPr>
        <w:t>и общим собраниям их членов.»;</w:t>
      </w:r>
    </w:p>
    <w:p w14:paraId="46CED6DD" w14:textId="77777777" w:rsidR="005437ED" w:rsidRPr="00CD2321" w:rsidRDefault="00D91A3E" w:rsidP="00CD2321">
      <w:pPr>
        <w:spacing w:after="0" w:line="240" w:lineRule="auto"/>
        <w:ind w:firstLine="709"/>
        <w:jc w:val="both"/>
        <w:rPr>
          <w:rFonts w:ascii="Times New Roman" w:eastAsia="Times New Roman" w:hAnsi="Times New Roman" w:cs="Times New Roman"/>
          <w:sz w:val="28"/>
          <w:szCs w:val="28"/>
          <w:lang w:eastAsia="ru-RU"/>
        </w:rPr>
      </w:pPr>
      <w:r w:rsidRPr="001342BA">
        <w:rPr>
          <w:rFonts w:ascii="Times New Roman" w:eastAsia="Times New Roman" w:hAnsi="Times New Roman" w:cs="Times New Roman"/>
          <w:sz w:val="28"/>
          <w:szCs w:val="28"/>
          <w:lang w:eastAsia="ru-RU"/>
        </w:rPr>
        <w:t>3</w:t>
      </w:r>
      <w:r w:rsidR="008C56A8" w:rsidRPr="001342BA">
        <w:rPr>
          <w:rFonts w:ascii="Times New Roman" w:eastAsia="Times New Roman" w:hAnsi="Times New Roman" w:cs="Times New Roman"/>
          <w:sz w:val="28"/>
          <w:szCs w:val="28"/>
          <w:lang w:eastAsia="ru-RU"/>
        </w:rPr>
        <w:t xml:space="preserve">) </w:t>
      </w:r>
      <w:r w:rsidR="00813829" w:rsidRPr="001342BA">
        <w:rPr>
          <w:rFonts w:ascii="Times New Roman" w:eastAsia="Times New Roman" w:hAnsi="Times New Roman" w:cs="Times New Roman"/>
          <w:sz w:val="28"/>
          <w:szCs w:val="28"/>
          <w:lang w:eastAsia="ru-RU"/>
        </w:rPr>
        <w:t>стать</w:t>
      </w:r>
      <w:r w:rsidR="00CD2321" w:rsidRPr="001342BA">
        <w:rPr>
          <w:rFonts w:ascii="Times New Roman" w:eastAsia="Times New Roman" w:hAnsi="Times New Roman" w:cs="Times New Roman"/>
          <w:sz w:val="28"/>
          <w:szCs w:val="28"/>
          <w:lang w:eastAsia="ru-RU"/>
        </w:rPr>
        <w:t>ю</w:t>
      </w:r>
      <w:r w:rsidR="00813829" w:rsidRPr="001342BA">
        <w:rPr>
          <w:rFonts w:ascii="Times New Roman" w:eastAsia="Times New Roman" w:hAnsi="Times New Roman" w:cs="Times New Roman"/>
          <w:sz w:val="28"/>
          <w:szCs w:val="28"/>
          <w:lang w:eastAsia="ru-RU"/>
        </w:rPr>
        <w:t xml:space="preserve"> 10</w:t>
      </w:r>
      <w:r w:rsidR="00CD2321" w:rsidRPr="001342BA">
        <w:rPr>
          <w:rFonts w:ascii="Times New Roman" w:eastAsia="Times New Roman" w:hAnsi="Times New Roman" w:cs="Times New Roman"/>
          <w:sz w:val="28"/>
          <w:szCs w:val="28"/>
          <w:lang w:eastAsia="ru-RU"/>
        </w:rPr>
        <w:t xml:space="preserve"> дополнить</w:t>
      </w:r>
      <w:r w:rsidR="005437ED" w:rsidRPr="001342BA">
        <w:rPr>
          <w:rFonts w:ascii="Times New Roman" w:hAnsi="Times New Roman" w:cs="Times New Roman"/>
          <w:sz w:val="28"/>
          <w:szCs w:val="28"/>
        </w:rPr>
        <w:t xml:space="preserve"> </w:t>
      </w:r>
      <w:r w:rsidR="007309CF" w:rsidRPr="001342BA">
        <w:rPr>
          <w:rFonts w:ascii="Times New Roman" w:hAnsi="Times New Roman" w:cs="Times New Roman"/>
          <w:sz w:val="28"/>
          <w:szCs w:val="28"/>
        </w:rPr>
        <w:t>часть</w:t>
      </w:r>
      <w:r w:rsidR="00CD2321" w:rsidRPr="001342BA">
        <w:rPr>
          <w:rFonts w:ascii="Times New Roman" w:hAnsi="Times New Roman" w:cs="Times New Roman"/>
          <w:sz w:val="28"/>
          <w:szCs w:val="28"/>
        </w:rPr>
        <w:t>ю</w:t>
      </w:r>
      <w:r w:rsidR="007309CF" w:rsidRPr="001342BA">
        <w:rPr>
          <w:rFonts w:ascii="Times New Roman" w:hAnsi="Times New Roman" w:cs="Times New Roman"/>
          <w:sz w:val="28"/>
          <w:szCs w:val="28"/>
        </w:rPr>
        <w:t xml:space="preserve"> </w:t>
      </w:r>
      <w:r w:rsidR="00CD2321" w:rsidRPr="001342BA">
        <w:rPr>
          <w:rFonts w:ascii="Times New Roman" w:hAnsi="Times New Roman" w:cs="Times New Roman"/>
          <w:sz w:val="28"/>
          <w:szCs w:val="28"/>
        </w:rPr>
        <w:t>9</w:t>
      </w:r>
      <w:r w:rsidR="005437ED" w:rsidRPr="001342BA">
        <w:rPr>
          <w:rFonts w:ascii="Times New Roman" w:hAnsi="Times New Roman" w:cs="Times New Roman"/>
          <w:sz w:val="28"/>
          <w:szCs w:val="28"/>
        </w:rPr>
        <w:t xml:space="preserve"> </w:t>
      </w:r>
      <w:r w:rsidR="00CD2321" w:rsidRPr="001342BA">
        <w:rPr>
          <w:rFonts w:ascii="Times New Roman" w:hAnsi="Times New Roman" w:cs="Times New Roman"/>
          <w:sz w:val="28"/>
          <w:szCs w:val="28"/>
        </w:rPr>
        <w:t xml:space="preserve">следующего </w:t>
      </w:r>
      <w:r w:rsidR="00CD2321">
        <w:rPr>
          <w:rFonts w:ascii="Times New Roman" w:hAnsi="Times New Roman" w:cs="Times New Roman"/>
          <w:sz w:val="28"/>
          <w:szCs w:val="28"/>
        </w:rPr>
        <w:t>содержания</w:t>
      </w:r>
      <w:r w:rsidR="005437ED" w:rsidRPr="00ED7BC3">
        <w:rPr>
          <w:rFonts w:ascii="Times New Roman" w:hAnsi="Times New Roman" w:cs="Times New Roman"/>
          <w:sz w:val="28"/>
          <w:szCs w:val="28"/>
        </w:rPr>
        <w:t>:</w:t>
      </w:r>
    </w:p>
    <w:p w14:paraId="0815AA11" w14:textId="77777777" w:rsidR="005437ED" w:rsidRPr="0056487C" w:rsidRDefault="00FC4A0B" w:rsidP="00FC4A0B">
      <w:pPr>
        <w:pStyle w:val="ConsPlusNormal"/>
        <w:ind w:firstLine="709"/>
        <w:jc w:val="both"/>
        <w:rPr>
          <w:sz w:val="28"/>
          <w:szCs w:val="28"/>
        </w:rPr>
      </w:pPr>
      <w:r w:rsidRPr="00ED7BC3">
        <w:rPr>
          <w:sz w:val="28"/>
          <w:szCs w:val="28"/>
        </w:rPr>
        <w:t>«</w:t>
      </w:r>
      <w:r w:rsidR="00CD2321">
        <w:rPr>
          <w:sz w:val="28"/>
          <w:szCs w:val="28"/>
        </w:rPr>
        <w:t>9</w:t>
      </w:r>
      <w:r w:rsidRPr="00ED7BC3">
        <w:rPr>
          <w:sz w:val="28"/>
          <w:szCs w:val="28"/>
        </w:rPr>
        <w:t>. </w:t>
      </w:r>
      <w:r w:rsidR="005437ED" w:rsidRPr="00ED7BC3">
        <w:rPr>
          <w:sz w:val="28"/>
          <w:szCs w:val="28"/>
        </w:rPr>
        <w:t xml:space="preserve">Товарищества, созданные на территории субъекта Российской Федерации, подлежат </w:t>
      </w:r>
      <w:r w:rsidR="005437ED" w:rsidRPr="001342BA">
        <w:rPr>
          <w:sz w:val="28"/>
          <w:szCs w:val="28"/>
        </w:rPr>
        <w:t xml:space="preserve">учету в уполномоченном органе </w:t>
      </w:r>
      <w:r w:rsidR="00DD6E1E" w:rsidRPr="001342BA">
        <w:rPr>
          <w:sz w:val="28"/>
          <w:szCs w:val="28"/>
        </w:rPr>
        <w:t>путем</w:t>
      </w:r>
      <w:r w:rsidR="005437ED" w:rsidRPr="001342BA">
        <w:rPr>
          <w:sz w:val="28"/>
          <w:szCs w:val="28"/>
        </w:rPr>
        <w:t xml:space="preserve"> </w:t>
      </w:r>
      <w:r w:rsidR="005437ED" w:rsidRPr="00CD2321">
        <w:rPr>
          <w:sz w:val="28"/>
          <w:szCs w:val="28"/>
        </w:rPr>
        <w:t>включени</w:t>
      </w:r>
      <w:r w:rsidR="00DD6E1E" w:rsidRPr="00CD2321">
        <w:rPr>
          <w:sz w:val="28"/>
          <w:szCs w:val="28"/>
        </w:rPr>
        <w:t>я</w:t>
      </w:r>
      <w:r w:rsidR="005437ED" w:rsidRPr="00CD2321">
        <w:rPr>
          <w:sz w:val="28"/>
          <w:szCs w:val="28"/>
        </w:rPr>
        <w:t xml:space="preserve"> в реестр товариществ </w:t>
      </w:r>
      <w:r w:rsidR="00CC4198" w:rsidRPr="00CD2321">
        <w:rPr>
          <w:sz w:val="28"/>
          <w:szCs w:val="28"/>
        </w:rPr>
        <w:t xml:space="preserve">данного </w:t>
      </w:r>
      <w:r w:rsidR="005437ED" w:rsidRPr="00CD2321">
        <w:rPr>
          <w:sz w:val="28"/>
          <w:szCs w:val="28"/>
        </w:rPr>
        <w:t>субъекта</w:t>
      </w:r>
      <w:r w:rsidR="00D95288" w:rsidRPr="00CD2321">
        <w:rPr>
          <w:rFonts w:asciiTheme="minorHAnsi" w:eastAsiaTheme="minorHAnsi" w:hAnsiTheme="minorHAnsi" w:cstheme="minorBidi"/>
          <w:sz w:val="28"/>
          <w:szCs w:val="28"/>
          <w:lang w:eastAsia="en-US"/>
        </w:rPr>
        <w:t xml:space="preserve"> </w:t>
      </w:r>
      <w:r w:rsidR="00D95288" w:rsidRPr="00CD2321">
        <w:rPr>
          <w:sz w:val="28"/>
          <w:szCs w:val="28"/>
        </w:rPr>
        <w:t xml:space="preserve">Российской </w:t>
      </w:r>
      <w:r w:rsidR="00D95288" w:rsidRPr="0056487C">
        <w:rPr>
          <w:sz w:val="28"/>
          <w:szCs w:val="28"/>
        </w:rPr>
        <w:t>Федерации</w:t>
      </w:r>
      <w:r w:rsidR="00CD2321" w:rsidRPr="0056487C">
        <w:rPr>
          <w:sz w:val="28"/>
          <w:szCs w:val="28"/>
        </w:rPr>
        <w:t xml:space="preserve"> в порядке, определяемом</w:t>
      </w:r>
      <w:r w:rsidR="000F35C1" w:rsidRPr="0056487C">
        <w:rPr>
          <w:sz w:val="28"/>
          <w:szCs w:val="28"/>
        </w:rPr>
        <w:t xml:space="preserve"> Правительством Российской Федерации</w:t>
      </w:r>
      <w:r w:rsidR="005437ED" w:rsidRPr="0056487C">
        <w:rPr>
          <w:sz w:val="28"/>
          <w:szCs w:val="28"/>
        </w:rPr>
        <w:t>.</w:t>
      </w:r>
    </w:p>
    <w:p w14:paraId="4229F01E" w14:textId="77777777" w:rsidR="005437ED" w:rsidRPr="00913848" w:rsidRDefault="005437ED" w:rsidP="00FC4A0B">
      <w:pPr>
        <w:pStyle w:val="ConsPlusNormal"/>
        <w:ind w:firstLine="709"/>
        <w:jc w:val="both"/>
        <w:rPr>
          <w:sz w:val="28"/>
          <w:szCs w:val="28"/>
        </w:rPr>
      </w:pPr>
      <w:r w:rsidRPr="00ED7BC3">
        <w:rPr>
          <w:sz w:val="28"/>
          <w:szCs w:val="28"/>
        </w:rPr>
        <w:t xml:space="preserve">Осуществление деятельности товариществ, не </w:t>
      </w:r>
      <w:r w:rsidR="00CD2321">
        <w:rPr>
          <w:sz w:val="28"/>
          <w:szCs w:val="28"/>
        </w:rPr>
        <w:t xml:space="preserve">включенных </w:t>
      </w:r>
      <w:r w:rsidR="00CD2321" w:rsidRPr="00ED7BC3">
        <w:rPr>
          <w:sz w:val="28"/>
          <w:szCs w:val="28"/>
        </w:rPr>
        <w:t xml:space="preserve">в установленном порядке </w:t>
      </w:r>
      <w:r w:rsidR="00CD2321">
        <w:rPr>
          <w:sz w:val="28"/>
          <w:szCs w:val="28"/>
        </w:rPr>
        <w:t>в реестр товариществ субъекта Российской Федерации,</w:t>
      </w:r>
      <w:r w:rsidR="00D1144A" w:rsidRPr="00ED7BC3">
        <w:rPr>
          <w:sz w:val="28"/>
          <w:szCs w:val="28"/>
        </w:rPr>
        <w:t xml:space="preserve"> </w:t>
      </w:r>
      <w:r w:rsidRPr="00ED7BC3">
        <w:rPr>
          <w:sz w:val="28"/>
          <w:szCs w:val="28"/>
        </w:rPr>
        <w:t>не допускается</w:t>
      </w:r>
      <w:r w:rsidR="009C2DB1">
        <w:rPr>
          <w:sz w:val="28"/>
          <w:szCs w:val="28"/>
        </w:rPr>
        <w:t xml:space="preserve"> </w:t>
      </w:r>
      <w:r w:rsidR="009C2DB1" w:rsidRPr="009C2DB1">
        <w:rPr>
          <w:sz w:val="28"/>
          <w:szCs w:val="28"/>
        </w:rPr>
        <w:t>и влечет за собой административную ответственность в соответствии с законодательством Российской Федерации</w:t>
      </w:r>
      <w:r w:rsidRPr="00CD2321">
        <w:rPr>
          <w:sz w:val="28"/>
          <w:szCs w:val="28"/>
        </w:rPr>
        <w:t>.</w:t>
      </w:r>
      <w:r w:rsidR="00D95288" w:rsidRPr="00CD2321">
        <w:rPr>
          <w:sz w:val="28"/>
          <w:szCs w:val="28"/>
        </w:rPr>
        <w:t>»;</w:t>
      </w:r>
    </w:p>
    <w:p w14:paraId="5DED939A" w14:textId="77777777" w:rsidR="00CD57EA" w:rsidRPr="00ED7BC3" w:rsidRDefault="00D91A3E" w:rsidP="00FC4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437ED" w:rsidRPr="00ED7BC3">
        <w:rPr>
          <w:rFonts w:ascii="Times New Roman" w:hAnsi="Times New Roman" w:cs="Times New Roman"/>
          <w:sz w:val="28"/>
          <w:szCs w:val="28"/>
        </w:rPr>
        <w:t xml:space="preserve">) </w:t>
      </w:r>
      <w:r w:rsidR="00A95C8D">
        <w:rPr>
          <w:rFonts w:ascii="Times New Roman" w:hAnsi="Times New Roman" w:cs="Times New Roman"/>
          <w:sz w:val="28"/>
          <w:szCs w:val="28"/>
        </w:rPr>
        <w:t xml:space="preserve">в </w:t>
      </w:r>
      <w:r w:rsidR="000909F2">
        <w:rPr>
          <w:rFonts w:ascii="Times New Roman" w:hAnsi="Times New Roman" w:cs="Times New Roman"/>
          <w:sz w:val="28"/>
          <w:szCs w:val="28"/>
        </w:rPr>
        <w:t>част</w:t>
      </w:r>
      <w:r w:rsidR="00A95C8D">
        <w:rPr>
          <w:rFonts w:ascii="Times New Roman" w:hAnsi="Times New Roman" w:cs="Times New Roman"/>
          <w:sz w:val="28"/>
          <w:szCs w:val="28"/>
        </w:rPr>
        <w:t>и</w:t>
      </w:r>
      <w:r w:rsidR="000909F2">
        <w:rPr>
          <w:rFonts w:ascii="Times New Roman" w:hAnsi="Times New Roman" w:cs="Times New Roman"/>
          <w:sz w:val="28"/>
          <w:szCs w:val="28"/>
        </w:rPr>
        <w:t xml:space="preserve"> 5 </w:t>
      </w:r>
      <w:r w:rsidR="00CD57EA" w:rsidRPr="00ED7BC3">
        <w:rPr>
          <w:rFonts w:ascii="Times New Roman" w:hAnsi="Times New Roman" w:cs="Times New Roman"/>
          <w:sz w:val="28"/>
          <w:szCs w:val="28"/>
        </w:rPr>
        <w:t>стать</w:t>
      </w:r>
      <w:r w:rsidR="000909F2">
        <w:rPr>
          <w:rFonts w:ascii="Times New Roman" w:hAnsi="Times New Roman" w:cs="Times New Roman"/>
          <w:sz w:val="28"/>
          <w:szCs w:val="28"/>
        </w:rPr>
        <w:t>и</w:t>
      </w:r>
      <w:r w:rsidR="00CD57EA" w:rsidRPr="00ED7BC3">
        <w:rPr>
          <w:rFonts w:ascii="Times New Roman" w:hAnsi="Times New Roman" w:cs="Times New Roman"/>
          <w:sz w:val="28"/>
          <w:szCs w:val="28"/>
        </w:rPr>
        <w:t xml:space="preserve"> 11</w:t>
      </w:r>
      <w:r w:rsidR="000909F2">
        <w:rPr>
          <w:rFonts w:ascii="Times New Roman" w:hAnsi="Times New Roman" w:cs="Times New Roman"/>
          <w:sz w:val="28"/>
          <w:szCs w:val="28"/>
        </w:rPr>
        <w:t xml:space="preserve"> </w:t>
      </w:r>
      <w:r w:rsidR="00A95C8D" w:rsidRPr="00A95C8D">
        <w:rPr>
          <w:rFonts w:ascii="Times New Roman" w:hAnsi="Times New Roman" w:cs="Times New Roman"/>
          <w:sz w:val="28"/>
          <w:szCs w:val="28"/>
        </w:rPr>
        <w:t>слова «тридцати дней» заменить словами «тридцати календарных дней»</w:t>
      </w:r>
      <w:r w:rsidR="000909F2">
        <w:rPr>
          <w:rFonts w:ascii="Times New Roman" w:hAnsi="Times New Roman" w:cs="Times New Roman"/>
          <w:sz w:val="28"/>
          <w:szCs w:val="28"/>
        </w:rPr>
        <w:t>;</w:t>
      </w:r>
    </w:p>
    <w:p w14:paraId="5840F127" w14:textId="7D7A9CA8" w:rsidR="00DC6201" w:rsidRPr="00B25757" w:rsidRDefault="00D91A3E" w:rsidP="00FC4A0B">
      <w:pPr>
        <w:spacing w:after="0" w:line="240" w:lineRule="auto"/>
        <w:ind w:firstLine="709"/>
        <w:jc w:val="both"/>
        <w:rPr>
          <w:rFonts w:ascii="Times New Roman" w:hAnsi="Times New Roman" w:cs="Times New Roman"/>
          <w:sz w:val="28"/>
          <w:szCs w:val="28"/>
        </w:rPr>
      </w:pPr>
      <w:r w:rsidRPr="00B25757">
        <w:rPr>
          <w:rFonts w:ascii="Times New Roman" w:hAnsi="Times New Roman" w:cs="Times New Roman"/>
          <w:sz w:val="28"/>
          <w:szCs w:val="28"/>
        </w:rPr>
        <w:t>5</w:t>
      </w:r>
      <w:r w:rsidR="003A14B9" w:rsidRPr="00B25757">
        <w:rPr>
          <w:rFonts w:ascii="Times New Roman" w:hAnsi="Times New Roman" w:cs="Times New Roman"/>
          <w:sz w:val="28"/>
          <w:szCs w:val="28"/>
        </w:rPr>
        <w:t xml:space="preserve">) </w:t>
      </w:r>
      <w:r w:rsidR="00DC6201" w:rsidRPr="00B25757">
        <w:rPr>
          <w:rFonts w:ascii="Times New Roman" w:hAnsi="Times New Roman" w:cs="Times New Roman"/>
          <w:sz w:val="28"/>
          <w:szCs w:val="28"/>
        </w:rPr>
        <w:t xml:space="preserve">пункт 13 части 1 статьи 17 дополнить </w:t>
      </w:r>
      <w:r w:rsidR="004A139D" w:rsidRPr="00B25757">
        <w:rPr>
          <w:rFonts w:ascii="Times New Roman" w:hAnsi="Times New Roman" w:cs="Times New Roman"/>
          <w:sz w:val="28"/>
          <w:szCs w:val="28"/>
        </w:rPr>
        <w:t>словами «</w:t>
      </w:r>
      <w:r w:rsidR="006F120B" w:rsidRPr="00B25757">
        <w:rPr>
          <w:rFonts w:ascii="Times New Roman" w:hAnsi="Times New Roman" w:cs="Times New Roman"/>
          <w:sz w:val="28"/>
          <w:szCs w:val="28"/>
        </w:rPr>
        <w:t xml:space="preserve">, за исключением </w:t>
      </w:r>
      <w:r w:rsidR="0067436D" w:rsidRPr="00B25757">
        <w:rPr>
          <w:rFonts w:ascii="Times New Roman" w:hAnsi="Times New Roman" w:cs="Times New Roman"/>
          <w:sz w:val="28"/>
          <w:szCs w:val="28"/>
        </w:rPr>
        <w:t xml:space="preserve">случаев, </w:t>
      </w:r>
      <w:r w:rsidR="006F120B" w:rsidRPr="00B25757">
        <w:rPr>
          <w:rFonts w:ascii="Times New Roman" w:hAnsi="Times New Roman" w:cs="Times New Roman"/>
          <w:sz w:val="28"/>
          <w:szCs w:val="28"/>
        </w:rPr>
        <w:t>предусмотренных</w:t>
      </w:r>
      <w:r w:rsidR="0067436D" w:rsidRPr="00B25757">
        <w:rPr>
          <w:rFonts w:ascii="Times New Roman" w:hAnsi="Times New Roman" w:cs="Times New Roman"/>
          <w:sz w:val="28"/>
          <w:szCs w:val="28"/>
        </w:rPr>
        <w:t xml:space="preserve"> статьей 6</w:t>
      </w:r>
      <w:r w:rsidR="0067436D" w:rsidRPr="00B25757">
        <w:rPr>
          <w:rFonts w:ascii="Times New Roman" w:hAnsi="Times New Roman" w:cs="Times New Roman"/>
          <w:sz w:val="28"/>
          <w:szCs w:val="28"/>
          <w:vertAlign w:val="superscript"/>
        </w:rPr>
        <w:t>1</w:t>
      </w:r>
      <w:r w:rsidR="006F120B" w:rsidRPr="00B25757">
        <w:rPr>
          <w:rFonts w:ascii="Times New Roman" w:hAnsi="Times New Roman" w:cs="Times New Roman"/>
          <w:sz w:val="28"/>
          <w:szCs w:val="28"/>
        </w:rPr>
        <w:t xml:space="preserve"> настоящ</w:t>
      </w:r>
      <w:r w:rsidR="0067436D" w:rsidRPr="00B25757">
        <w:rPr>
          <w:rFonts w:ascii="Times New Roman" w:hAnsi="Times New Roman" w:cs="Times New Roman"/>
          <w:sz w:val="28"/>
          <w:szCs w:val="28"/>
        </w:rPr>
        <w:t>его</w:t>
      </w:r>
      <w:r w:rsidR="006F120B" w:rsidRPr="00B25757">
        <w:rPr>
          <w:rFonts w:ascii="Times New Roman" w:hAnsi="Times New Roman" w:cs="Times New Roman"/>
          <w:sz w:val="28"/>
          <w:szCs w:val="28"/>
        </w:rPr>
        <w:t xml:space="preserve"> Федеральн</w:t>
      </w:r>
      <w:r w:rsidR="0067436D" w:rsidRPr="00B25757">
        <w:rPr>
          <w:rFonts w:ascii="Times New Roman" w:hAnsi="Times New Roman" w:cs="Times New Roman"/>
          <w:sz w:val="28"/>
          <w:szCs w:val="28"/>
        </w:rPr>
        <w:t>ого</w:t>
      </w:r>
      <w:r w:rsidR="006F120B" w:rsidRPr="00B25757">
        <w:rPr>
          <w:rFonts w:ascii="Times New Roman" w:hAnsi="Times New Roman" w:cs="Times New Roman"/>
          <w:sz w:val="28"/>
          <w:szCs w:val="28"/>
        </w:rPr>
        <w:t xml:space="preserve"> закон</w:t>
      </w:r>
      <w:r w:rsidR="0067436D" w:rsidRPr="00B25757">
        <w:rPr>
          <w:rFonts w:ascii="Times New Roman" w:hAnsi="Times New Roman" w:cs="Times New Roman"/>
          <w:sz w:val="28"/>
          <w:szCs w:val="28"/>
        </w:rPr>
        <w:t>а,</w:t>
      </w:r>
      <w:r w:rsidR="006F120B" w:rsidRPr="00B25757">
        <w:rPr>
          <w:rFonts w:ascii="Times New Roman" w:hAnsi="Times New Roman" w:cs="Times New Roman"/>
          <w:sz w:val="28"/>
          <w:szCs w:val="28"/>
        </w:rPr>
        <w:t xml:space="preserve"> когда членство в ассоциации (союзе) </w:t>
      </w:r>
      <w:r w:rsidR="0067436D" w:rsidRPr="00B25757">
        <w:rPr>
          <w:rFonts w:ascii="Times New Roman" w:hAnsi="Times New Roman" w:cs="Times New Roman"/>
          <w:sz w:val="28"/>
          <w:szCs w:val="28"/>
        </w:rPr>
        <w:t xml:space="preserve">товариществ </w:t>
      </w:r>
      <w:r w:rsidR="006F120B" w:rsidRPr="00B25757">
        <w:rPr>
          <w:rFonts w:ascii="Times New Roman" w:hAnsi="Times New Roman" w:cs="Times New Roman"/>
          <w:sz w:val="28"/>
          <w:szCs w:val="28"/>
        </w:rPr>
        <w:t>является обязательным</w:t>
      </w:r>
      <w:r w:rsidR="004A139D" w:rsidRPr="00B25757">
        <w:rPr>
          <w:rFonts w:ascii="Times New Roman" w:hAnsi="Times New Roman" w:cs="Times New Roman"/>
          <w:sz w:val="28"/>
          <w:szCs w:val="28"/>
        </w:rPr>
        <w:t>»;</w:t>
      </w:r>
    </w:p>
    <w:p w14:paraId="7E445994" w14:textId="48711FEE" w:rsidR="00CD57EA" w:rsidRPr="0056487C" w:rsidRDefault="00DC6201" w:rsidP="00FC4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CD57EA" w:rsidRPr="0056487C">
        <w:rPr>
          <w:rFonts w:ascii="Times New Roman" w:hAnsi="Times New Roman" w:cs="Times New Roman"/>
          <w:sz w:val="28"/>
          <w:szCs w:val="28"/>
        </w:rPr>
        <w:t>в статье 17</w:t>
      </w:r>
      <w:r w:rsidR="00CD57EA" w:rsidRPr="0056487C">
        <w:rPr>
          <w:rFonts w:ascii="Times New Roman" w:hAnsi="Times New Roman" w:cs="Times New Roman"/>
          <w:sz w:val="28"/>
          <w:szCs w:val="28"/>
          <w:vertAlign w:val="superscript"/>
        </w:rPr>
        <w:t>1</w:t>
      </w:r>
      <w:r w:rsidR="00813829" w:rsidRPr="0056487C">
        <w:rPr>
          <w:rFonts w:ascii="Times New Roman" w:hAnsi="Times New Roman" w:cs="Times New Roman"/>
          <w:sz w:val="28"/>
          <w:szCs w:val="28"/>
        </w:rPr>
        <w:t>:</w:t>
      </w:r>
    </w:p>
    <w:p w14:paraId="1F2D6C6B" w14:textId="77777777" w:rsidR="000909F2" w:rsidRPr="005A1C94" w:rsidRDefault="000909F2" w:rsidP="00FC4A0B">
      <w:pPr>
        <w:spacing w:after="0" w:line="240" w:lineRule="auto"/>
        <w:ind w:firstLine="709"/>
        <w:jc w:val="both"/>
        <w:rPr>
          <w:rFonts w:ascii="Times New Roman" w:hAnsi="Times New Roman" w:cs="Times New Roman"/>
          <w:sz w:val="28"/>
          <w:szCs w:val="28"/>
        </w:rPr>
      </w:pPr>
      <w:r w:rsidRPr="005A1C94">
        <w:rPr>
          <w:rFonts w:ascii="Times New Roman" w:hAnsi="Times New Roman" w:cs="Times New Roman"/>
          <w:sz w:val="28"/>
          <w:szCs w:val="28"/>
        </w:rPr>
        <w:t>а) в предложении втором части 8 слова «может осуществляться» заменить словами «</w:t>
      </w:r>
      <w:r w:rsidR="00377FD6" w:rsidRPr="005A1C94">
        <w:rPr>
          <w:rFonts w:ascii="Times New Roman" w:hAnsi="Times New Roman" w:cs="Times New Roman"/>
          <w:sz w:val="28"/>
          <w:szCs w:val="28"/>
        </w:rPr>
        <w:t>в обязательном порядке осуществляется</w:t>
      </w:r>
      <w:r w:rsidRPr="005A1C94">
        <w:rPr>
          <w:rFonts w:ascii="Times New Roman" w:hAnsi="Times New Roman" w:cs="Times New Roman"/>
          <w:sz w:val="28"/>
          <w:szCs w:val="28"/>
        </w:rPr>
        <w:t>»;</w:t>
      </w:r>
    </w:p>
    <w:p w14:paraId="2CA4FCD8" w14:textId="77777777" w:rsidR="003A14B9" w:rsidRPr="00ED7BC3" w:rsidRDefault="00C262F8" w:rsidP="00FC4A0B">
      <w:pPr>
        <w:spacing w:after="0" w:line="240" w:lineRule="auto"/>
        <w:ind w:firstLine="709"/>
        <w:jc w:val="both"/>
        <w:rPr>
          <w:rFonts w:ascii="Times New Roman" w:hAnsi="Times New Roman" w:cs="Times New Roman"/>
          <w:sz w:val="28"/>
          <w:szCs w:val="28"/>
        </w:rPr>
      </w:pPr>
      <w:r w:rsidRPr="00ED7BC3">
        <w:rPr>
          <w:rFonts w:ascii="Times New Roman" w:hAnsi="Times New Roman" w:cs="Times New Roman"/>
          <w:sz w:val="28"/>
          <w:szCs w:val="28"/>
        </w:rPr>
        <w:t>б</w:t>
      </w:r>
      <w:r w:rsidR="003A14B9" w:rsidRPr="00ED7BC3">
        <w:rPr>
          <w:rFonts w:ascii="Times New Roman" w:hAnsi="Times New Roman" w:cs="Times New Roman"/>
          <w:sz w:val="28"/>
          <w:szCs w:val="28"/>
        </w:rPr>
        <w:t>) часть 12 изложить в следующей редакции:</w:t>
      </w:r>
    </w:p>
    <w:p w14:paraId="5084B83E" w14:textId="77777777" w:rsidR="003A14B9" w:rsidRPr="00ED7BC3" w:rsidRDefault="003A14B9" w:rsidP="00FC4A0B">
      <w:pPr>
        <w:pStyle w:val="ConsPlusNormal"/>
        <w:ind w:firstLine="709"/>
        <w:contextualSpacing/>
        <w:jc w:val="both"/>
        <w:rPr>
          <w:sz w:val="28"/>
          <w:szCs w:val="28"/>
        </w:rPr>
      </w:pPr>
      <w:r w:rsidRPr="00ED7BC3">
        <w:rPr>
          <w:sz w:val="28"/>
          <w:szCs w:val="28"/>
        </w:rPr>
        <w:t xml:space="preserve">«12. Видеозапись </w:t>
      </w:r>
      <w:bookmarkStart w:id="2" w:name="_Hlk194500242"/>
      <w:r w:rsidRPr="00ED7BC3">
        <w:rPr>
          <w:sz w:val="28"/>
          <w:szCs w:val="28"/>
        </w:rPr>
        <w:t xml:space="preserve">проведения очного голосования, предусматривающего </w:t>
      </w:r>
      <w:r w:rsidRPr="00ED7BC3">
        <w:rPr>
          <w:sz w:val="28"/>
          <w:szCs w:val="28"/>
        </w:rPr>
        <w:lastRenderedPageBreak/>
        <w:t xml:space="preserve">совместное дистанционное участие, </w:t>
      </w:r>
      <w:bookmarkEnd w:id="2"/>
      <w:r w:rsidRPr="00ED7BC3">
        <w:rPr>
          <w:sz w:val="28"/>
          <w:szCs w:val="28"/>
        </w:rPr>
        <w:t>в обязательном порядке прилагается к протоколу общего собрания членов товарищества на электронном носителе.</w:t>
      </w:r>
    </w:p>
    <w:p w14:paraId="0E9D1132" w14:textId="77777777" w:rsidR="003A14B9" w:rsidRPr="00ED7BC3" w:rsidRDefault="00377FD6" w:rsidP="00FC4A0B">
      <w:pPr>
        <w:pStyle w:val="ConsPlusNormal"/>
        <w:ind w:firstLine="709"/>
        <w:contextualSpacing/>
        <w:jc w:val="both"/>
        <w:rPr>
          <w:sz w:val="28"/>
          <w:szCs w:val="28"/>
        </w:rPr>
      </w:pPr>
      <w:r>
        <w:rPr>
          <w:sz w:val="28"/>
          <w:szCs w:val="28"/>
        </w:rPr>
        <w:t xml:space="preserve">Председатель товарищества </w:t>
      </w:r>
      <w:r w:rsidR="000F35C1" w:rsidRPr="005A1C94">
        <w:rPr>
          <w:bCs/>
          <w:sz w:val="28"/>
          <w:szCs w:val="28"/>
        </w:rPr>
        <w:t xml:space="preserve">(лицо, исполняющее его полномочия в соответствии с уставом) </w:t>
      </w:r>
      <w:r w:rsidR="003A14B9" w:rsidRPr="00ED7BC3">
        <w:rPr>
          <w:sz w:val="28"/>
          <w:szCs w:val="28"/>
        </w:rPr>
        <w:t xml:space="preserve">обязан обеспечить сохранность </w:t>
      </w:r>
      <w:r w:rsidR="00CF4B29">
        <w:rPr>
          <w:sz w:val="28"/>
          <w:szCs w:val="28"/>
        </w:rPr>
        <w:t>видео</w:t>
      </w:r>
      <w:r w:rsidR="003A14B9" w:rsidRPr="00ED7BC3">
        <w:rPr>
          <w:sz w:val="28"/>
          <w:szCs w:val="28"/>
        </w:rPr>
        <w:t>записи</w:t>
      </w:r>
      <w:r w:rsidR="00E832D4">
        <w:rPr>
          <w:sz w:val="28"/>
          <w:szCs w:val="28"/>
        </w:rPr>
        <w:t xml:space="preserve"> </w:t>
      </w:r>
      <w:r w:rsidR="00E832D4" w:rsidRPr="00E832D4">
        <w:rPr>
          <w:sz w:val="28"/>
          <w:szCs w:val="28"/>
        </w:rPr>
        <w:t>на электронном носителе</w:t>
      </w:r>
      <w:r w:rsidR="003A14B9" w:rsidRPr="00ED7BC3">
        <w:rPr>
          <w:sz w:val="28"/>
          <w:szCs w:val="28"/>
        </w:rPr>
        <w:t xml:space="preserve">, в том числе ее резервное копирование, в течение </w:t>
      </w:r>
      <w:r w:rsidR="00E832D4" w:rsidRPr="005A1C94">
        <w:rPr>
          <w:sz w:val="28"/>
          <w:szCs w:val="28"/>
        </w:rPr>
        <w:t>3</w:t>
      </w:r>
      <w:r w:rsidR="003A14B9" w:rsidRPr="005A1C94">
        <w:rPr>
          <w:sz w:val="28"/>
          <w:szCs w:val="28"/>
        </w:rPr>
        <w:t xml:space="preserve"> лет </w:t>
      </w:r>
      <w:r w:rsidR="003A14B9" w:rsidRPr="00ED7BC3">
        <w:rPr>
          <w:sz w:val="28"/>
          <w:szCs w:val="28"/>
        </w:rPr>
        <w:t>со дня проведения очного голосования, предусматривающего совместное дистанционное участие.</w:t>
      </w:r>
    </w:p>
    <w:p w14:paraId="3AA96981" w14:textId="2AFEE34A" w:rsidR="00981588" w:rsidRPr="00071EB9" w:rsidRDefault="003A14B9" w:rsidP="00FC4A0B">
      <w:pPr>
        <w:pStyle w:val="ConsPlusNormal"/>
        <w:ind w:firstLine="709"/>
        <w:contextualSpacing/>
        <w:jc w:val="both"/>
        <w:rPr>
          <w:sz w:val="28"/>
          <w:szCs w:val="28"/>
        </w:rPr>
      </w:pPr>
      <w:r w:rsidRPr="00ED7BC3">
        <w:rPr>
          <w:sz w:val="28"/>
          <w:szCs w:val="28"/>
        </w:rPr>
        <w:t xml:space="preserve">Копия </w:t>
      </w:r>
      <w:r w:rsidRPr="00071EB9">
        <w:rPr>
          <w:sz w:val="28"/>
          <w:szCs w:val="28"/>
        </w:rPr>
        <w:t xml:space="preserve">видеозаписи </w:t>
      </w:r>
      <w:r w:rsidR="00071EB9" w:rsidRPr="00071EB9">
        <w:rPr>
          <w:sz w:val="28"/>
          <w:szCs w:val="28"/>
        </w:rPr>
        <w:t xml:space="preserve">проведения очного голосования, предусматривающего совместное дистанционное участие, </w:t>
      </w:r>
      <w:r w:rsidRPr="00071EB9">
        <w:rPr>
          <w:sz w:val="28"/>
          <w:szCs w:val="28"/>
        </w:rPr>
        <w:t xml:space="preserve">на электронном носителе направляется в уполномоченный орган не позднее </w:t>
      </w:r>
      <w:r w:rsidR="00981588" w:rsidRPr="00071EB9">
        <w:rPr>
          <w:sz w:val="28"/>
          <w:szCs w:val="28"/>
        </w:rPr>
        <w:t>четырнадцати</w:t>
      </w:r>
      <w:r w:rsidRPr="00071EB9">
        <w:rPr>
          <w:sz w:val="28"/>
          <w:szCs w:val="28"/>
        </w:rPr>
        <w:t xml:space="preserve"> календар</w:t>
      </w:r>
      <w:r w:rsidR="001D4E62" w:rsidRPr="00071EB9">
        <w:rPr>
          <w:sz w:val="28"/>
          <w:szCs w:val="28"/>
        </w:rPr>
        <w:t>ных дней со дня его проведения.</w:t>
      </w:r>
      <w:r w:rsidR="00CF4B29" w:rsidRPr="00071EB9">
        <w:rPr>
          <w:sz w:val="28"/>
          <w:szCs w:val="28"/>
        </w:rPr>
        <w:t xml:space="preserve"> </w:t>
      </w:r>
    </w:p>
    <w:p w14:paraId="10415880" w14:textId="786D2EEA" w:rsidR="004B39C9" w:rsidRPr="004B39C9" w:rsidRDefault="004B39C9" w:rsidP="004B39C9">
      <w:pPr>
        <w:pStyle w:val="ConsPlusNormal"/>
        <w:ind w:firstLine="709"/>
        <w:contextualSpacing/>
        <w:jc w:val="both"/>
        <w:rPr>
          <w:sz w:val="28"/>
          <w:szCs w:val="28"/>
        </w:rPr>
      </w:pPr>
      <w:r w:rsidRPr="004B39C9">
        <w:rPr>
          <w:sz w:val="28"/>
          <w:szCs w:val="28"/>
        </w:rPr>
        <w:t xml:space="preserve">Порядок осуществления хранения </w:t>
      </w:r>
      <w:r w:rsidR="00501159">
        <w:rPr>
          <w:sz w:val="28"/>
          <w:szCs w:val="28"/>
        </w:rPr>
        <w:t xml:space="preserve">председателем товарищества </w:t>
      </w:r>
      <w:r w:rsidRPr="004B39C9">
        <w:rPr>
          <w:sz w:val="28"/>
          <w:szCs w:val="28"/>
        </w:rPr>
        <w:t xml:space="preserve">видеозаписи очного голосования, предусматривающего совместное дистанционное участие, </w:t>
      </w:r>
      <w:r w:rsidR="006444EC" w:rsidRPr="00501159">
        <w:rPr>
          <w:sz w:val="28"/>
          <w:szCs w:val="28"/>
        </w:rPr>
        <w:t xml:space="preserve">её </w:t>
      </w:r>
      <w:r w:rsidRPr="00501159">
        <w:rPr>
          <w:sz w:val="28"/>
          <w:szCs w:val="28"/>
        </w:rPr>
        <w:t>направления в уполномоченный орган,</w:t>
      </w:r>
      <w:r w:rsidRPr="004B39C9">
        <w:rPr>
          <w:sz w:val="28"/>
          <w:szCs w:val="28"/>
        </w:rPr>
        <w:t xml:space="preserve"> </w:t>
      </w:r>
      <w:r w:rsidR="006444EC">
        <w:rPr>
          <w:sz w:val="28"/>
          <w:szCs w:val="28"/>
        </w:rPr>
        <w:t>а также п</w:t>
      </w:r>
      <w:r w:rsidR="006444EC" w:rsidRPr="00501159">
        <w:rPr>
          <w:sz w:val="28"/>
          <w:szCs w:val="28"/>
        </w:rPr>
        <w:t xml:space="preserve">орядок </w:t>
      </w:r>
      <w:r w:rsidRPr="00501159">
        <w:rPr>
          <w:sz w:val="28"/>
          <w:szCs w:val="28"/>
        </w:rPr>
        <w:t xml:space="preserve">учета </w:t>
      </w:r>
      <w:r w:rsidR="00B21DED" w:rsidRPr="00501159">
        <w:rPr>
          <w:sz w:val="28"/>
          <w:szCs w:val="28"/>
        </w:rPr>
        <w:t xml:space="preserve">и хранения видеозаписей в уполномоченном органе </w:t>
      </w:r>
      <w:r w:rsidRPr="004B39C9">
        <w:rPr>
          <w:sz w:val="28"/>
          <w:szCs w:val="28"/>
        </w:rPr>
        <w:t>определяются Правительством Российской Федерации.</w:t>
      </w:r>
    </w:p>
    <w:p w14:paraId="35ECE9C9" w14:textId="3145D980" w:rsidR="003A14B9" w:rsidRPr="00ED7BC3" w:rsidRDefault="004B39C9" w:rsidP="004B39C9">
      <w:pPr>
        <w:pStyle w:val="ConsPlusNormal"/>
        <w:ind w:firstLine="709"/>
        <w:contextualSpacing/>
        <w:jc w:val="both"/>
        <w:rPr>
          <w:sz w:val="28"/>
          <w:szCs w:val="28"/>
        </w:rPr>
      </w:pPr>
      <w:r w:rsidRPr="004B39C9">
        <w:rPr>
          <w:sz w:val="28"/>
          <w:szCs w:val="28"/>
        </w:rPr>
        <w:t xml:space="preserve">Неисполнение председателем товарищества </w:t>
      </w:r>
      <w:r w:rsidR="005F481E" w:rsidRPr="005F481E">
        <w:rPr>
          <w:sz w:val="28"/>
          <w:szCs w:val="28"/>
        </w:rPr>
        <w:t>(лицо</w:t>
      </w:r>
      <w:r w:rsidR="005F481E">
        <w:rPr>
          <w:sz w:val="28"/>
          <w:szCs w:val="28"/>
        </w:rPr>
        <w:t>м</w:t>
      </w:r>
      <w:r w:rsidR="005F481E" w:rsidRPr="005F481E">
        <w:rPr>
          <w:sz w:val="28"/>
          <w:szCs w:val="28"/>
        </w:rPr>
        <w:t>, исполняющим его полномочия в соответствии с уставом)</w:t>
      </w:r>
      <w:r w:rsidR="005F481E">
        <w:rPr>
          <w:sz w:val="28"/>
          <w:szCs w:val="28"/>
        </w:rPr>
        <w:t xml:space="preserve"> </w:t>
      </w:r>
      <w:r w:rsidRPr="004B39C9">
        <w:rPr>
          <w:sz w:val="28"/>
          <w:szCs w:val="28"/>
        </w:rPr>
        <w:t>обязанности, предусмотренной настоящей частью, влечет за собой административную ответственность в соответствии с законодательством Российской Федерации.»</w:t>
      </w:r>
      <w:r w:rsidR="00C750D2" w:rsidRPr="00501159">
        <w:rPr>
          <w:sz w:val="28"/>
          <w:szCs w:val="28"/>
        </w:rPr>
        <w:t>;</w:t>
      </w:r>
    </w:p>
    <w:p w14:paraId="5CD1A234" w14:textId="5C6F8181" w:rsidR="003A14B9" w:rsidRPr="00A22A64" w:rsidRDefault="005F481E" w:rsidP="00FC4A0B">
      <w:pPr>
        <w:pStyle w:val="ConsPlusNormal"/>
        <w:ind w:firstLine="709"/>
        <w:contextualSpacing/>
        <w:jc w:val="both"/>
        <w:rPr>
          <w:sz w:val="28"/>
          <w:szCs w:val="28"/>
        </w:rPr>
      </w:pPr>
      <w:r>
        <w:rPr>
          <w:sz w:val="28"/>
          <w:szCs w:val="28"/>
        </w:rPr>
        <w:t>7</w:t>
      </w:r>
      <w:r w:rsidR="00390E8D" w:rsidRPr="00ED7BC3">
        <w:rPr>
          <w:sz w:val="28"/>
          <w:szCs w:val="28"/>
        </w:rPr>
        <w:t>)</w:t>
      </w:r>
      <w:r w:rsidR="00CD57EA" w:rsidRPr="00ED7BC3">
        <w:rPr>
          <w:sz w:val="28"/>
          <w:szCs w:val="28"/>
        </w:rPr>
        <w:t xml:space="preserve"> </w:t>
      </w:r>
      <w:r w:rsidR="00CD57EA" w:rsidRPr="00256219">
        <w:rPr>
          <w:sz w:val="28"/>
          <w:szCs w:val="28"/>
        </w:rPr>
        <w:t>стать</w:t>
      </w:r>
      <w:r w:rsidR="00356B0B" w:rsidRPr="00256219">
        <w:rPr>
          <w:sz w:val="28"/>
          <w:szCs w:val="28"/>
        </w:rPr>
        <w:t>ю</w:t>
      </w:r>
      <w:r w:rsidR="00CD57EA" w:rsidRPr="00256219">
        <w:rPr>
          <w:sz w:val="28"/>
          <w:szCs w:val="28"/>
        </w:rPr>
        <w:t xml:space="preserve"> 19</w:t>
      </w:r>
      <w:r w:rsidR="003A14B9" w:rsidRPr="00256219">
        <w:rPr>
          <w:sz w:val="28"/>
          <w:szCs w:val="28"/>
        </w:rPr>
        <w:t xml:space="preserve"> дополнить частью 3 </w:t>
      </w:r>
      <w:r w:rsidR="003A14B9" w:rsidRPr="00A22A64">
        <w:rPr>
          <w:sz w:val="28"/>
          <w:szCs w:val="28"/>
        </w:rPr>
        <w:t>следующего содержания:</w:t>
      </w:r>
    </w:p>
    <w:p w14:paraId="71488B17" w14:textId="77777777" w:rsidR="00390E8D" w:rsidRPr="00A22A64" w:rsidRDefault="00FC73EA" w:rsidP="00390E8D">
      <w:pPr>
        <w:pStyle w:val="ConsPlusNormal"/>
        <w:ind w:firstLine="709"/>
        <w:contextualSpacing/>
        <w:jc w:val="both"/>
        <w:rPr>
          <w:sz w:val="28"/>
          <w:szCs w:val="28"/>
        </w:rPr>
      </w:pPr>
      <w:r w:rsidRPr="00A22A64">
        <w:rPr>
          <w:sz w:val="28"/>
          <w:szCs w:val="28"/>
        </w:rPr>
        <w:t>«</w:t>
      </w:r>
      <w:r w:rsidR="00041E6C" w:rsidRPr="00A22A64">
        <w:rPr>
          <w:sz w:val="28"/>
          <w:szCs w:val="28"/>
        </w:rPr>
        <w:t>3. </w:t>
      </w:r>
      <w:r w:rsidR="003A14B9" w:rsidRPr="00A22A64">
        <w:rPr>
          <w:sz w:val="28"/>
          <w:szCs w:val="28"/>
        </w:rPr>
        <w:t>Председателем</w:t>
      </w:r>
      <w:r w:rsidR="002A49A6" w:rsidRPr="00A22A64">
        <w:rPr>
          <w:sz w:val="28"/>
          <w:szCs w:val="28"/>
        </w:rPr>
        <w:t xml:space="preserve"> товарищества может быть избран</w:t>
      </w:r>
      <w:r w:rsidR="003A14B9" w:rsidRPr="00A22A64">
        <w:rPr>
          <w:sz w:val="28"/>
          <w:szCs w:val="28"/>
        </w:rPr>
        <w:t xml:space="preserve"> член товарищества, </w:t>
      </w:r>
      <w:r w:rsidR="00041E6C" w:rsidRPr="00A22A64">
        <w:rPr>
          <w:sz w:val="28"/>
          <w:szCs w:val="28"/>
        </w:rPr>
        <w:t>которы</w:t>
      </w:r>
      <w:r w:rsidR="00D1144A" w:rsidRPr="00A22A64">
        <w:rPr>
          <w:sz w:val="28"/>
          <w:szCs w:val="28"/>
        </w:rPr>
        <w:t>й</w:t>
      </w:r>
      <w:r w:rsidR="00041E6C" w:rsidRPr="00A22A64">
        <w:rPr>
          <w:sz w:val="28"/>
          <w:szCs w:val="28"/>
        </w:rPr>
        <w:t xml:space="preserve"> до этого не </w:t>
      </w:r>
      <w:r w:rsidR="00041E6C" w:rsidRPr="007F2444">
        <w:rPr>
          <w:sz w:val="28"/>
          <w:szCs w:val="28"/>
        </w:rPr>
        <w:t xml:space="preserve">менее </w:t>
      </w:r>
      <w:r w:rsidR="00256219" w:rsidRPr="007F2444">
        <w:rPr>
          <w:sz w:val="28"/>
          <w:szCs w:val="28"/>
        </w:rPr>
        <w:t>одного года</w:t>
      </w:r>
      <w:r w:rsidR="00041E6C" w:rsidRPr="007F2444">
        <w:rPr>
          <w:sz w:val="28"/>
          <w:szCs w:val="28"/>
        </w:rPr>
        <w:t xml:space="preserve"> </w:t>
      </w:r>
      <w:r w:rsidR="00041E6C" w:rsidRPr="00A22A64">
        <w:rPr>
          <w:sz w:val="28"/>
          <w:szCs w:val="28"/>
        </w:rPr>
        <w:t>входил в состав постоянно действующего коллегиального исполнительного органа (правления товарищества)</w:t>
      </w:r>
      <w:r w:rsidR="00C6122B" w:rsidRPr="00A22A64">
        <w:rPr>
          <w:sz w:val="28"/>
          <w:szCs w:val="28"/>
        </w:rPr>
        <w:t>, за исключением случая, когда товарищество создается впервые</w:t>
      </w:r>
      <w:r w:rsidR="00041E6C" w:rsidRPr="00A22A64">
        <w:rPr>
          <w:sz w:val="28"/>
          <w:szCs w:val="28"/>
        </w:rPr>
        <w:t>.</w:t>
      </w:r>
    </w:p>
    <w:p w14:paraId="070CE845" w14:textId="77777777" w:rsidR="00A22A64" w:rsidRPr="00A22A64" w:rsidRDefault="00FC73EA" w:rsidP="00A22A64">
      <w:pPr>
        <w:pStyle w:val="ConsPlusNormal"/>
        <w:ind w:firstLine="709"/>
        <w:contextualSpacing/>
        <w:jc w:val="both"/>
        <w:rPr>
          <w:sz w:val="28"/>
          <w:szCs w:val="28"/>
        </w:rPr>
      </w:pPr>
      <w:r w:rsidRPr="00A22A64">
        <w:rPr>
          <w:sz w:val="28"/>
          <w:szCs w:val="28"/>
        </w:rPr>
        <w:t xml:space="preserve">Повторное создание </w:t>
      </w:r>
      <w:r w:rsidR="00CD57EA" w:rsidRPr="00A22A64">
        <w:rPr>
          <w:sz w:val="28"/>
          <w:szCs w:val="28"/>
        </w:rPr>
        <w:t>товариществ в тех же границах с целью ухода от исполнения обязанности, установленной настоящей частью, не допускается.</w:t>
      </w:r>
    </w:p>
    <w:p w14:paraId="15375CBC" w14:textId="77777777" w:rsidR="001644E8" w:rsidRPr="007F2444" w:rsidRDefault="001644E8" w:rsidP="001644E8">
      <w:pPr>
        <w:pStyle w:val="ConsPlusNormal"/>
        <w:ind w:firstLine="709"/>
        <w:contextualSpacing/>
        <w:jc w:val="both"/>
        <w:rPr>
          <w:rFonts w:eastAsia="Times New Roman"/>
          <w:bCs/>
          <w:sz w:val="28"/>
          <w:szCs w:val="28"/>
        </w:rPr>
      </w:pPr>
      <w:bookmarkStart w:id="3" w:name="_Hlk193813960"/>
      <w:r w:rsidRPr="001644E8">
        <w:rPr>
          <w:rFonts w:eastAsia="Times New Roman"/>
          <w:sz w:val="28"/>
          <w:szCs w:val="28"/>
        </w:rPr>
        <w:t xml:space="preserve">Председатель товарищества в течение шести месяцев с момента избрания обязан пройти обучение по дополнительным образовательным программам в области организации деятельности </w:t>
      </w:r>
      <w:r w:rsidR="008D11AD" w:rsidRPr="007F2444">
        <w:rPr>
          <w:rFonts w:eastAsia="Times New Roman"/>
          <w:sz w:val="28"/>
          <w:szCs w:val="28"/>
        </w:rPr>
        <w:t>некоммерческих организаций, создаваемых гражданами для ведения садоводства и огородничества для собственных нужд</w:t>
      </w:r>
      <w:r w:rsidR="0088766A" w:rsidRPr="007F2444">
        <w:rPr>
          <w:rFonts w:eastAsia="Times New Roman"/>
          <w:sz w:val="28"/>
          <w:szCs w:val="28"/>
        </w:rPr>
        <w:t>,</w:t>
      </w:r>
      <w:r w:rsidR="008D11AD" w:rsidRPr="007F2444">
        <w:rPr>
          <w:rFonts w:eastAsia="Times New Roman"/>
          <w:sz w:val="28"/>
          <w:szCs w:val="28"/>
        </w:rPr>
        <w:t xml:space="preserve"> </w:t>
      </w:r>
      <w:bookmarkEnd w:id="3"/>
      <w:r w:rsidRPr="007F2444">
        <w:rPr>
          <w:rFonts w:eastAsia="Times New Roman"/>
          <w:bCs/>
          <w:sz w:val="28"/>
          <w:szCs w:val="28"/>
        </w:rPr>
        <w:t>в установленном</w:t>
      </w:r>
      <w:r w:rsidR="000F35C1" w:rsidRPr="007F2444">
        <w:rPr>
          <w:rFonts w:eastAsia="Times New Roman"/>
          <w:bCs/>
          <w:sz w:val="28"/>
          <w:szCs w:val="28"/>
        </w:rPr>
        <w:t xml:space="preserve"> Правительством Российской Федерации порядке</w:t>
      </w:r>
      <w:r w:rsidRPr="007F2444">
        <w:rPr>
          <w:rFonts w:eastAsia="Times New Roman"/>
          <w:bCs/>
          <w:sz w:val="28"/>
          <w:szCs w:val="28"/>
        </w:rPr>
        <w:t>.</w:t>
      </w:r>
    </w:p>
    <w:p w14:paraId="07ED5E95" w14:textId="77777777" w:rsidR="00A22A64" w:rsidRDefault="001644E8" w:rsidP="008D11AD">
      <w:pPr>
        <w:pStyle w:val="ConsPlusNormal"/>
        <w:ind w:firstLine="709"/>
        <w:contextualSpacing/>
        <w:jc w:val="both"/>
        <w:rPr>
          <w:rFonts w:eastAsia="Times New Roman"/>
          <w:sz w:val="28"/>
          <w:szCs w:val="28"/>
        </w:rPr>
      </w:pPr>
      <w:r w:rsidRPr="001644E8">
        <w:rPr>
          <w:rFonts w:eastAsia="Times New Roman"/>
          <w:sz w:val="28"/>
          <w:szCs w:val="28"/>
        </w:rPr>
        <w:t xml:space="preserve">В случае неисполнения председателем </w:t>
      </w:r>
      <w:r w:rsidR="008D11AD" w:rsidRPr="00A22A64">
        <w:rPr>
          <w:rFonts w:eastAsia="Times New Roman"/>
          <w:sz w:val="28"/>
          <w:szCs w:val="28"/>
        </w:rPr>
        <w:t xml:space="preserve">товарищества </w:t>
      </w:r>
      <w:r w:rsidRPr="001644E8">
        <w:rPr>
          <w:rFonts w:eastAsia="Times New Roman"/>
          <w:sz w:val="28"/>
          <w:szCs w:val="28"/>
        </w:rPr>
        <w:t>обязанности, предусмотренной настоящей частью, его полномочия прекращаются досрочно</w:t>
      </w:r>
      <w:r w:rsidRPr="00B74830">
        <w:rPr>
          <w:rFonts w:eastAsia="Times New Roman"/>
          <w:sz w:val="28"/>
          <w:szCs w:val="28"/>
        </w:rPr>
        <w:t>.</w:t>
      </w:r>
      <w:r w:rsidR="00C750D2" w:rsidRPr="00B74830">
        <w:rPr>
          <w:rFonts w:eastAsia="Times New Roman"/>
          <w:sz w:val="28"/>
          <w:szCs w:val="28"/>
        </w:rPr>
        <w:t>»;</w:t>
      </w:r>
    </w:p>
    <w:p w14:paraId="247FE1FE" w14:textId="77777777" w:rsidR="00E34162" w:rsidRPr="00446819" w:rsidRDefault="00D91A3E" w:rsidP="00ED7BC3">
      <w:pPr>
        <w:spacing w:after="0" w:line="240" w:lineRule="auto"/>
        <w:ind w:firstLine="709"/>
        <w:contextualSpacing/>
        <w:jc w:val="both"/>
        <w:rPr>
          <w:rFonts w:ascii="Times New Roman" w:hAnsi="Times New Roman" w:cs="Times New Roman"/>
          <w:sz w:val="28"/>
          <w:szCs w:val="28"/>
        </w:rPr>
      </w:pPr>
      <w:r w:rsidRPr="00446819">
        <w:rPr>
          <w:rFonts w:ascii="Times New Roman" w:hAnsi="Times New Roman" w:cs="Times New Roman"/>
          <w:sz w:val="28"/>
          <w:szCs w:val="28"/>
        </w:rPr>
        <w:t>8</w:t>
      </w:r>
      <w:r w:rsidR="00D1144A" w:rsidRPr="00446819">
        <w:rPr>
          <w:rFonts w:ascii="Times New Roman" w:hAnsi="Times New Roman" w:cs="Times New Roman"/>
          <w:sz w:val="28"/>
          <w:szCs w:val="28"/>
        </w:rPr>
        <w:t xml:space="preserve">) </w:t>
      </w:r>
      <w:r w:rsidR="00E34162" w:rsidRPr="00446819">
        <w:rPr>
          <w:rFonts w:ascii="Times New Roman" w:hAnsi="Times New Roman" w:cs="Times New Roman"/>
          <w:sz w:val="28"/>
          <w:szCs w:val="28"/>
        </w:rPr>
        <w:t xml:space="preserve">в </w:t>
      </w:r>
      <w:r w:rsidR="003F5E4F" w:rsidRPr="00446819">
        <w:rPr>
          <w:rFonts w:ascii="Times New Roman" w:hAnsi="Times New Roman" w:cs="Times New Roman"/>
          <w:sz w:val="28"/>
          <w:szCs w:val="28"/>
        </w:rPr>
        <w:t>глав</w:t>
      </w:r>
      <w:r w:rsidR="00E34162" w:rsidRPr="00446819">
        <w:rPr>
          <w:rFonts w:ascii="Times New Roman" w:hAnsi="Times New Roman" w:cs="Times New Roman"/>
          <w:sz w:val="28"/>
          <w:szCs w:val="28"/>
        </w:rPr>
        <w:t>е</w:t>
      </w:r>
      <w:r w:rsidR="003F5E4F" w:rsidRPr="00446819">
        <w:rPr>
          <w:rFonts w:ascii="Times New Roman" w:hAnsi="Times New Roman" w:cs="Times New Roman"/>
          <w:sz w:val="28"/>
          <w:szCs w:val="28"/>
        </w:rPr>
        <w:t xml:space="preserve"> 7</w:t>
      </w:r>
      <w:r w:rsidR="00E34162" w:rsidRPr="00446819">
        <w:rPr>
          <w:rFonts w:ascii="Times New Roman" w:hAnsi="Times New Roman" w:cs="Times New Roman"/>
          <w:sz w:val="28"/>
          <w:szCs w:val="28"/>
        </w:rPr>
        <w:t>:</w:t>
      </w:r>
    </w:p>
    <w:p w14:paraId="77CEE4BC" w14:textId="611F384B" w:rsidR="00E34162" w:rsidRPr="00446819" w:rsidRDefault="00E34162" w:rsidP="00ED7BC3">
      <w:pPr>
        <w:spacing w:after="0" w:line="240" w:lineRule="auto"/>
        <w:ind w:firstLine="709"/>
        <w:contextualSpacing/>
        <w:jc w:val="both"/>
        <w:rPr>
          <w:rFonts w:ascii="Times New Roman" w:hAnsi="Times New Roman" w:cs="Times New Roman"/>
          <w:sz w:val="28"/>
          <w:szCs w:val="28"/>
        </w:rPr>
      </w:pPr>
      <w:r w:rsidRPr="00446819">
        <w:rPr>
          <w:rFonts w:ascii="Times New Roman" w:hAnsi="Times New Roman" w:cs="Times New Roman"/>
          <w:sz w:val="28"/>
          <w:szCs w:val="28"/>
        </w:rPr>
        <w:t>а) наименование изложить в следующей редакции:</w:t>
      </w:r>
    </w:p>
    <w:p w14:paraId="05BF7349" w14:textId="5846B29A" w:rsidR="00E34162" w:rsidRPr="00446819" w:rsidRDefault="00E34162" w:rsidP="00E34162">
      <w:pPr>
        <w:spacing w:after="0" w:line="240" w:lineRule="auto"/>
        <w:ind w:firstLine="709"/>
        <w:contextualSpacing/>
        <w:jc w:val="both"/>
        <w:rPr>
          <w:rFonts w:ascii="Times New Roman" w:hAnsi="Times New Roman" w:cs="Times New Roman"/>
          <w:sz w:val="28"/>
          <w:szCs w:val="28"/>
        </w:rPr>
      </w:pPr>
      <w:r w:rsidRPr="00446819">
        <w:rPr>
          <w:rFonts w:ascii="Times New Roman" w:hAnsi="Times New Roman" w:cs="Times New Roman"/>
          <w:sz w:val="28"/>
          <w:szCs w:val="28"/>
        </w:rPr>
        <w:t xml:space="preserve">«Глава 7. </w:t>
      </w:r>
      <w:r w:rsidRPr="00446819">
        <w:rPr>
          <w:rFonts w:ascii="Times New Roman" w:hAnsi="Times New Roman" w:cs="Times New Roman"/>
          <w:b/>
          <w:bCs/>
          <w:sz w:val="28"/>
          <w:szCs w:val="28"/>
        </w:rPr>
        <w:t>Органы государственной власти субъектов Российской Федерации и органы местного самоуправления в сфере ведения гражданами садоводства и огородничества для собственных нужд. Поддержка органами государственной власти и органами местного самоуправления ведения садоводства и огородничества</w:t>
      </w:r>
      <w:r w:rsidRPr="00446819">
        <w:rPr>
          <w:rFonts w:ascii="Times New Roman" w:hAnsi="Times New Roman" w:cs="Times New Roman"/>
          <w:sz w:val="28"/>
          <w:szCs w:val="28"/>
        </w:rPr>
        <w:t>»;</w:t>
      </w:r>
    </w:p>
    <w:p w14:paraId="45DA0BE4" w14:textId="7B83D1A7" w:rsidR="00ED7BC3" w:rsidRPr="00446819" w:rsidRDefault="00E34162" w:rsidP="00ED7BC3">
      <w:pPr>
        <w:spacing w:after="0" w:line="240" w:lineRule="auto"/>
        <w:ind w:firstLine="709"/>
        <w:contextualSpacing/>
        <w:jc w:val="both"/>
        <w:rPr>
          <w:rFonts w:ascii="Times New Roman" w:hAnsi="Times New Roman" w:cs="Times New Roman"/>
          <w:sz w:val="28"/>
          <w:szCs w:val="28"/>
        </w:rPr>
      </w:pPr>
      <w:r w:rsidRPr="00446819">
        <w:rPr>
          <w:rFonts w:ascii="Times New Roman" w:hAnsi="Times New Roman" w:cs="Times New Roman"/>
          <w:sz w:val="28"/>
          <w:szCs w:val="28"/>
        </w:rPr>
        <w:lastRenderedPageBreak/>
        <w:t>б)</w:t>
      </w:r>
      <w:r w:rsidR="003F5E4F" w:rsidRPr="00446819">
        <w:rPr>
          <w:rFonts w:ascii="Times New Roman" w:hAnsi="Times New Roman" w:cs="Times New Roman"/>
          <w:sz w:val="28"/>
          <w:szCs w:val="28"/>
        </w:rPr>
        <w:t xml:space="preserve"> </w:t>
      </w:r>
      <w:r w:rsidR="00176BCB" w:rsidRPr="00446819">
        <w:rPr>
          <w:rFonts w:ascii="Times New Roman" w:hAnsi="Times New Roman" w:cs="Times New Roman"/>
          <w:sz w:val="28"/>
          <w:szCs w:val="28"/>
        </w:rPr>
        <w:t>д</w:t>
      </w:r>
      <w:r w:rsidR="00D1144A" w:rsidRPr="00446819">
        <w:rPr>
          <w:rFonts w:ascii="Times New Roman" w:hAnsi="Times New Roman" w:cs="Times New Roman"/>
          <w:sz w:val="28"/>
          <w:szCs w:val="28"/>
        </w:rPr>
        <w:t xml:space="preserve">ополнить статьей </w:t>
      </w:r>
      <w:r w:rsidR="00426D11" w:rsidRPr="00446819">
        <w:rPr>
          <w:rFonts w:ascii="Times New Roman" w:hAnsi="Times New Roman" w:cs="Times New Roman"/>
          <w:sz w:val="28"/>
          <w:szCs w:val="28"/>
        </w:rPr>
        <w:t>2</w:t>
      </w:r>
      <w:r w:rsidRPr="00446819">
        <w:rPr>
          <w:rFonts w:ascii="Times New Roman" w:hAnsi="Times New Roman" w:cs="Times New Roman"/>
          <w:sz w:val="28"/>
          <w:szCs w:val="28"/>
        </w:rPr>
        <w:t>5</w:t>
      </w:r>
      <w:r w:rsidR="00426D11" w:rsidRPr="00446819">
        <w:rPr>
          <w:rFonts w:ascii="Times New Roman" w:hAnsi="Times New Roman" w:cs="Times New Roman"/>
          <w:sz w:val="28"/>
          <w:szCs w:val="28"/>
          <w:vertAlign w:val="superscript"/>
        </w:rPr>
        <w:t>1</w:t>
      </w:r>
      <w:r w:rsidR="00D1144A" w:rsidRPr="00446819">
        <w:rPr>
          <w:rFonts w:ascii="Times New Roman" w:hAnsi="Times New Roman" w:cs="Times New Roman"/>
          <w:sz w:val="28"/>
          <w:szCs w:val="28"/>
        </w:rPr>
        <w:t xml:space="preserve"> </w:t>
      </w:r>
      <w:r w:rsidR="00426D11" w:rsidRPr="00446819">
        <w:rPr>
          <w:rFonts w:ascii="Times New Roman" w:hAnsi="Times New Roman" w:cs="Times New Roman"/>
          <w:sz w:val="28"/>
          <w:szCs w:val="28"/>
        </w:rPr>
        <w:t>следующего содержания:</w:t>
      </w:r>
    </w:p>
    <w:p w14:paraId="5907095C" w14:textId="547868BF" w:rsidR="00862723" w:rsidRPr="00446819" w:rsidRDefault="00176BCB" w:rsidP="00AE2444">
      <w:pPr>
        <w:spacing w:after="0" w:line="240" w:lineRule="auto"/>
        <w:ind w:firstLine="709"/>
        <w:contextualSpacing/>
        <w:jc w:val="both"/>
        <w:rPr>
          <w:rFonts w:ascii="Times New Roman" w:hAnsi="Times New Roman" w:cs="Times New Roman"/>
          <w:sz w:val="28"/>
          <w:szCs w:val="28"/>
        </w:rPr>
      </w:pPr>
      <w:r w:rsidRPr="00446819">
        <w:rPr>
          <w:rFonts w:ascii="Times New Roman" w:hAnsi="Times New Roman" w:cs="Times New Roman"/>
          <w:sz w:val="28"/>
          <w:szCs w:val="28"/>
        </w:rPr>
        <w:t xml:space="preserve">«Статья </w:t>
      </w:r>
      <w:r w:rsidR="00426D11" w:rsidRPr="00446819">
        <w:rPr>
          <w:rFonts w:ascii="Times New Roman" w:hAnsi="Times New Roman" w:cs="Times New Roman"/>
          <w:sz w:val="28"/>
          <w:szCs w:val="28"/>
        </w:rPr>
        <w:t>2</w:t>
      </w:r>
      <w:r w:rsidR="00E34162" w:rsidRPr="00446819">
        <w:rPr>
          <w:rFonts w:ascii="Times New Roman" w:hAnsi="Times New Roman" w:cs="Times New Roman"/>
          <w:sz w:val="28"/>
          <w:szCs w:val="28"/>
        </w:rPr>
        <w:t>5</w:t>
      </w:r>
      <w:r w:rsidR="00426D11" w:rsidRPr="00446819">
        <w:rPr>
          <w:rFonts w:ascii="Times New Roman" w:hAnsi="Times New Roman" w:cs="Times New Roman"/>
          <w:sz w:val="28"/>
          <w:szCs w:val="28"/>
          <w:vertAlign w:val="superscript"/>
        </w:rPr>
        <w:t>1</w:t>
      </w:r>
      <w:r w:rsidR="00426D11" w:rsidRPr="00446819">
        <w:rPr>
          <w:rFonts w:ascii="Times New Roman" w:hAnsi="Times New Roman" w:cs="Times New Roman"/>
          <w:sz w:val="28"/>
          <w:szCs w:val="28"/>
        </w:rPr>
        <w:t>.</w:t>
      </w:r>
      <w:r w:rsidR="00AE2444" w:rsidRPr="00446819">
        <w:rPr>
          <w:rFonts w:ascii="Times New Roman" w:hAnsi="Times New Roman" w:cs="Times New Roman"/>
          <w:sz w:val="28"/>
          <w:szCs w:val="28"/>
        </w:rPr>
        <w:t xml:space="preserve"> </w:t>
      </w:r>
      <w:bookmarkStart w:id="4" w:name="_Hlk194485166"/>
      <w:r w:rsidR="00AE2444" w:rsidRPr="00446819">
        <w:rPr>
          <w:rFonts w:ascii="Times New Roman" w:hAnsi="Times New Roman" w:cs="Times New Roman"/>
          <w:b/>
          <w:bCs/>
          <w:sz w:val="28"/>
          <w:szCs w:val="28"/>
        </w:rPr>
        <w:t xml:space="preserve">Органы государственной власти субъектов Российской Федерации и органы местного самоуправления </w:t>
      </w:r>
      <w:bookmarkStart w:id="5" w:name="_Hlk194420187"/>
      <w:r w:rsidR="00AE2444" w:rsidRPr="00446819">
        <w:rPr>
          <w:rFonts w:ascii="Times New Roman" w:hAnsi="Times New Roman" w:cs="Times New Roman"/>
          <w:b/>
          <w:bCs/>
          <w:sz w:val="28"/>
          <w:szCs w:val="28"/>
        </w:rPr>
        <w:t>в сфере ведения гражданами садоводства и огородничества для собственных нужд</w:t>
      </w:r>
      <w:bookmarkEnd w:id="4"/>
    </w:p>
    <w:bookmarkEnd w:id="5"/>
    <w:p w14:paraId="7DFEFEF6" w14:textId="77777777" w:rsidR="00346C53" w:rsidRPr="00446819" w:rsidRDefault="00346C53" w:rsidP="00AE2444">
      <w:pPr>
        <w:spacing w:after="0" w:line="240" w:lineRule="auto"/>
        <w:ind w:firstLine="709"/>
        <w:contextualSpacing/>
        <w:jc w:val="both"/>
        <w:rPr>
          <w:rFonts w:ascii="Times New Roman" w:hAnsi="Times New Roman" w:cs="Times New Roman"/>
          <w:sz w:val="28"/>
          <w:szCs w:val="28"/>
        </w:rPr>
      </w:pPr>
    </w:p>
    <w:p w14:paraId="168D9B25" w14:textId="2A9AF68E" w:rsidR="000A5408" w:rsidRPr="00446819" w:rsidRDefault="00222EB6" w:rsidP="000A5408">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 xml:space="preserve">1. </w:t>
      </w:r>
      <w:bookmarkStart w:id="6" w:name="_Hlk194585008"/>
      <w:r w:rsidR="000A5408" w:rsidRPr="00446819">
        <w:rPr>
          <w:rFonts w:ascii="Times New Roman" w:hAnsi="Times New Roman" w:cs="Times New Roman"/>
          <w:sz w:val="28"/>
          <w:szCs w:val="28"/>
        </w:rPr>
        <w:t>В субъектах Российской Федерации, на территории которых по данным федерального органа исполнительной власти, осуществляющего государственную регистрацию юридических лиц, зарегистрирована тысяча и более товариществ, создаются органы государственной власти субъектов Российской Федерации в сфере ведения гражданами садоводства и огородничества для собственных нужд.</w:t>
      </w:r>
    </w:p>
    <w:bookmarkEnd w:id="6"/>
    <w:p w14:paraId="64EE4598" w14:textId="6906548F" w:rsidR="001A7920" w:rsidRPr="00446819" w:rsidRDefault="00222EB6"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 xml:space="preserve">2. </w:t>
      </w:r>
      <w:r w:rsidR="001A7920" w:rsidRPr="00446819">
        <w:rPr>
          <w:rFonts w:ascii="Times New Roman" w:hAnsi="Times New Roman" w:cs="Times New Roman"/>
          <w:sz w:val="28"/>
          <w:szCs w:val="28"/>
        </w:rPr>
        <w:t>К полномочиям орган</w:t>
      </w:r>
      <w:r w:rsidR="004354E0" w:rsidRPr="00446819">
        <w:rPr>
          <w:rFonts w:ascii="Times New Roman" w:hAnsi="Times New Roman" w:cs="Times New Roman"/>
          <w:sz w:val="28"/>
          <w:szCs w:val="28"/>
        </w:rPr>
        <w:t>ов</w:t>
      </w:r>
      <w:r w:rsidR="001A7920" w:rsidRPr="00446819">
        <w:rPr>
          <w:rFonts w:ascii="Times New Roman" w:hAnsi="Times New Roman" w:cs="Times New Roman"/>
          <w:sz w:val="28"/>
          <w:szCs w:val="28"/>
        </w:rPr>
        <w:t xml:space="preserve"> государственной власти субъект</w:t>
      </w:r>
      <w:r w:rsidR="004354E0" w:rsidRPr="00446819">
        <w:rPr>
          <w:rFonts w:ascii="Times New Roman" w:hAnsi="Times New Roman" w:cs="Times New Roman"/>
          <w:sz w:val="28"/>
          <w:szCs w:val="28"/>
        </w:rPr>
        <w:t>ов</w:t>
      </w:r>
      <w:r w:rsidR="001A7920" w:rsidRPr="00446819">
        <w:rPr>
          <w:rFonts w:ascii="Times New Roman" w:hAnsi="Times New Roman" w:cs="Times New Roman"/>
          <w:sz w:val="28"/>
          <w:szCs w:val="28"/>
        </w:rPr>
        <w:t xml:space="preserve"> Российской Федерации в сфере ведения гражданами садоводства и огородничества для собственных нужд относятся:</w:t>
      </w:r>
    </w:p>
    <w:p w14:paraId="23F0B50F" w14:textId="75C60802" w:rsidR="001A7920" w:rsidRPr="00446819" w:rsidRDefault="001A7920"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проведени</w:t>
      </w:r>
      <w:r w:rsidR="000857F0" w:rsidRPr="00446819">
        <w:rPr>
          <w:rFonts w:ascii="Times New Roman" w:hAnsi="Times New Roman" w:cs="Times New Roman"/>
          <w:sz w:val="28"/>
          <w:szCs w:val="28"/>
        </w:rPr>
        <w:t>е</w:t>
      </w:r>
      <w:r w:rsidRPr="00446819">
        <w:rPr>
          <w:rFonts w:ascii="Times New Roman" w:hAnsi="Times New Roman" w:cs="Times New Roman"/>
          <w:sz w:val="28"/>
          <w:szCs w:val="28"/>
        </w:rPr>
        <w:t xml:space="preserve"> государственной политики в сфере </w:t>
      </w:r>
      <w:bookmarkStart w:id="7" w:name="_Hlk193813269"/>
      <w:r w:rsidRPr="00446819">
        <w:rPr>
          <w:rFonts w:ascii="Times New Roman" w:hAnsi="Times New Roman" w:cs="Times New Roman"/>
          <w:sz w:val="28"/>
          <w:szCs w:val="28"/>
        </w:rPr>
        <w:t>ведения гражданами садоводства и огородничества для собственных нужд</w:t>
      </w:r>
      <w:bookmarkEnd w:id="7"/>
      <w:r w:rsidR="000E1C73" w:rsidRPr="00446819">
        <w:rPr>
          <w:rFonts w:ascii="Times New Roman" w:hAnsi="Times New Roman" w:cs="Times New Roman"/>
          <w:sz w:val="28"/>
          <w:szCs w:val="28"/>
        </w:rPr>
        <w:t xml:space="preserve"> на территории субъекта Российской Федерации</w:t>
      </w:r>
      <w:r w:rsidRPr="00446819">
        <w:rPr>
          <w:rFonts w:ascii="Times New Roman" w:hAnsi="Times New Roman" w:cs="Times New Roman"/>
          <w:sz w:val="28"/>
          <w:szCs w:val="28"/>
        </w:rPr>
        <w:t>;</w:t>
      </w:r>
    </w:p>
    <w:p w14:paraId="645EB5F2" w14:textId="13572620" w:rsidR="001A7920" w:rsidRPr="00446819" w:rsidRDefault="001A7920"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координаци</w:t>
      </w:r>
      <w:r w:rsidR="000E1C73" w:rsidRPr="00446819">
        <w:rPr>
          <w:rFonts w:ascii="Times New Roman" w:hAnsi="Times New Roman" w:cs="Times New Roman"/>
          <w:sz w:val="28"/>
          <w:szCs w:val="28"/>
        </w:rPr>
        <w:t>я</w:t>
      </w:r>
      <w:r w:rsidRPr="00446819">
        <w:rPr>
          <w:rFonts w:ascii="Times New Roman" w:hAnsi="Times New Roman" w:cs="Times New Roman"/>
          <w:sz w:val="28"/>
          <w:szCs w:val="28"/>
        </w:rPr>
        <w:t xml:space="preserve"> деятельности органов государственной власти субъекта Российской Федерации, а также взаимодействие с органами местного самоуправления, учреждениями, предприятиями, организациями, общественными объединениями в сфере ведения гражданами садоводства и огородничества для собственных нужд, в пределах своей компетенции;</w:t>
      </w:r>
    </w:p>
    <w:p w14:paraId="2076F948" w14:textId="70AA0F79" w:rsidR="001A7920" w:rsidRPr="00446819" w:rsidRDefault="001A7920"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ведени</w:t>
      </w:r>
      <w:r w:rsidR="000E1C73" w:rsidRPr="00446819">
        <w:rPr>
          <w:rFonts w:ascii="Times New Roman" w:hAnsi="Times New Roman" w:cs="Times New Roman"/>
          <w:sz w:val="28"/>
          <w:szCs w:val="28"/>
        </w:rPr>
        <w:t>е</w:t>
      </w:r>
      <w:r w:rsidRPr="00446819">
        <w:rPr>
          <w:rFonts w:ascii="Times New Roman" w:hAnsi="Times New Roman" w:cs="Times New Roman"/>
          <w:sz w:val="28"/>
          <w:szCs w:val="28"/>
        </w:rPr>
        <w:t xml:space="preserve"> реестра товариществ, предусмотренного частью 9 статьи 10 настоящего Федерального закона;</w:t>
      </w:r>
    </w:p>
    <w:p w14:paraId="793F2B56" w14:textId="42099CB4" w:rsidR="00833BC5" w:rsidRPr="00446819" w:rsidRDefault="00185956" w:rsidP="00833BC5">
      <w:pPr>
        <w:spacing w:after="0" w:line="240" w:lineRule="auto"/>
        <w:ind w:firstLine="709"/>
        <w:jc w:val="both"/>
        <w:rPr>
          <w:rFonts w:ascii="Times New Roman" w:hAnsi="Times New Roman" w:cs="Times New Roman"/>
          <w:sz w:val="28"/>
          <w:szCs w:val="28"/>
        </w:rPr>
      </w:pPr>
      <w:bookmarkStart w:id="8" w:name="_Hlk194489124"/>
      <w:r w:rsidRPr="00446819">
        <w:rPr>
          <w:rFonts w:ascii="Times New Roman" w:hAnsi="Times New Roman" w:cs="Times New Roman"/>
          <w:sz w:val="28"/>
          <w:szCs w:val="28"/>
        </w:rPr>
        <w:t xml:space="preserve">осуществление учета и хранения видеозаписей </w:t>
      </w:r>
      <w:r w:rsidR="00833BC5" w:rsidRPr="00446819">
        <w:rPr>
          <w:rFonts w:ascii="Times New Roman" w:hAnsi="Times New Roman" w:cs="Times New Roman"/>
          <w:sz w:val="28"/>
          <w:szCs w:val="28"/>
        </w:rPr>
        <w:t xml:space="preserve">принятия решений общего собрания членов товарищества путем </w:t>
      </w:r>
      <w:r w:rsidRPr="00446819">
        <w:rPr>
          <w:rFonts w:ascii="Times New Roman" w:hAnsi="Times New Roman" w:cs="Times New Roman"/>
          <w:sz w:val="28"/>
          <w:szCs w:val="28"/>
        </w:rPr>
        <w:t>очного голосования, предусматривающего совместное дистанционное участие</w:t>
      </w:r>
      <w:bookmarkEnd w:id="8"/>
      <w:r w:rsidR="004C69CC" w:rsidRPr="00446819">
        <w:rPr>
          <w:rFonts w:ascii="Times New Roman" w:hAnsi="Times New Roman" w:cs="Times New Roman"/>
          <w:sz w:val="28"/>
          <w:szCs w:val="28"/>
        </w:rPr>
        <w:t>;</w:t>
      </w:r>
    </w:p>
    <w:p w14:paraId="05CD8228" w14:textId="519D4681" w:rsidR="008A552F" w:rsidRPr="00446819" w:rsidRDefault="008A552F" w:rsidP="00833BC5">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обращение в суд с иском о ликвидации товарищества в случае несоблюдения требования к количеству членов товарищества, установленного частью 2 статьи 16 настоящего Федерального закона;</w:t>
      </w:r>
    </w:p>
    <w:p w14:paraId="09CD7BB5" w14:textId="2FFC23C5" w:rsidR="00952F2B" w:rsidRPr="00446819" w:rsidRDefault="00952F2B" w:rsidP="00833BC5">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оказание мер</w:t>
      </w:r>
      <w:r w:rsidR="00E1620C" w:rsidRPr="00446819">
        <w:rPr>
          <w:rFonts w:ascii="Times New Roman" w:hAnsi="Times New Roman" w:cs="Times New Roman"/>
          <w:sz w:val="28"/>
          <w:szCs w:val="28"/>
        </w:rPr>
        <w:t xml:space="preserve"> государственной поддержки садоводства и огородничества;</w:t>
      </w:r>
    </w:p>
    <w:p w14:paraId="0F45F602" w14:textId="66FB3048" w:rsidR="001A7920" w:rsidRPr="00446819" w:rsidRDefault="001A7920"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рассмотрени</w:t>
      </w:r>
      <w:r w:rsidR="000E1C73" w:rsidRPr="00446819">
        <w:rPr>
          <w:rFonts w:ascii="Times New Roman" w:hAnsi="Times New Roman" w:cs="Times New Roman"/>
          <w:sz w:val="28"/>
          <w:szCs w:val="28"/>
        </w:rPr>
        <w:t>е</w:t>
      </w:r>
      <w:r w:rsidRPr="00446819">
        <w:rPr>
          <w:rFonts w:ascii="Times New Roman" w:hAnsi="Times New Roman" w:cs="Times New Roman"/>
          <w:sz w:val="28"/>
          <w:szCs w:val="28"/>
        </w:rPr>
        <w:t xml:space="preserve"> в установленном порядке обращений граждан и организаций по вопросам, </w:t>
      </w:r>
      <w:r w:rsidR="00F53E5F" w:rsidRPr="00446819">
        <w:rPr>
          <w:rFonts w:ascii="Times New Roman" w:hAnsi="Times New Roman" w:cs="Times New Roman"/>
          <w:sz w:val="28"/>
          <w:szCs w:val="28"/>
        </w:rPr>
        <w:t>связанным с ведением гражданами садоводства и огородничества для собственных нужд</w:t>
      </w:r>
      <w:r w:rsidRPr="00446819">
        <w:rPr>
          <w:rFonts w:ascii="Times New Roman" w:hAnsi="Times New Roman" w:cs="Times New Roman"/>
          <w:sz w:val="28"/>
          <w:szCs w:val="28"/>
        </w:rPr>
        <w:t>;</w:t>
      </w:r>
    </w:p>
    <w:p w14:paraId="09FB5CB5" w14:textId="1DCBAAFC" w:rsidR="001A7920" w:rsidRPr="00446819" w:rsidRDefault="001A7920"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 xml:space="preserve">оказание </w:t>
      </w:r>
      <w:r w:rsidR="00CD11B3" w:rsidRPr="00446819">
        <w:rPr>
          <w:rFonts w:ascii="Times New Roman" w:hAnsi="Times New Roman" w:cs="Times New Roman"/>
          <w:sz w:val="28"/>
          <w:szCs w:val="28"/>
        </w:rPr>
        <w:t xml:space="preserve">правовой, </w:t>
      </w:r>
      <w:r w:rsidRPr="00446819">
        <w:rPr>
          <w:rFonts w:ascii="Times New Roman" w:hAnsi="Times New Roman" w:cs="Times New Roman"/>
          <w:sz w:val="28"/>
          <w:szCs w:val="28"/>
        </w:rPr>
        <w:t>информационной</w:t>
      </w:r>
      <w:r w:rsidR="00CD11B3" w:rsidRPr="00446819">
        <w:rPr>
          <w:rFonts w:ascii="Times New Roman" w:hAnsi="Times New Roman" w:cs="Times New Roman"/>
          <w:sz w:val="28"/>
          <w:szCs w:val="28"/>
        </w:rPr>
        <w:t>, консультационной и</w:t>
      </w:r>
      <w:r w:rsidRPr="00446819">
        <w:rPr>
          <w:rFonts w:ascii="Times New Roman" w:hAnsi="Times New Roman" w:cs="Times New Roman"/>
          <w:sz w:val="28"/>
          <w:szCs w:val="28"/>
        </w:rPr>
        <w:t xml:space="preserve"> иной помощи</w:t>
      </w:r>
      <w:r w:rsidR="00F53E5F" w:rsidRPr="00446819">
        <w:rPr>
          <w:rFonts w:ascii="Times New Roman" w:hAnsi="Times New Roman" w:cs="Times New Roman"/>
          <w:sz w:val="28"/>
          <w:szCs w:val="28"/>
        </w:rPr>
        <w:t xml:space="preserve"> по вопросам ведения гражданами садоводства и огородничества для собственных нужд</w:t>
      </w:r>
      <w:r w:rsidR="00CD11B3" w:rsidRPr="00446819">
        <w:rPr>
          <w:rFonts w:ascii="Times New Roman" w:hAnsi="Times New Roman" w:cs="Times New Roman"/>
          <w:sz w:val="28"/>
          <w:szCs w:val="28"/>
        </w:rPr>
        <w:t xml:space="preserve"> в пределах своей компетенции</w:t>
      </w:r>
      <w:r w:rsidR="0022167C" w:rsidRPr="00446819">
        <w:rPr>
          <w:rFonts w:ascii="Times New Roman" w:hAnsi="Times New Roman" w:cs="Times New Roman"/>
          <w:sz w:val="28"/>
          <w:szCs w:val="28"/>
        </w:rPr>
        <w:t>;</w:t>
      </w:r>
    </w:p>
    <w:p w14:paraId="01B25018" w14:textId="2FD996B7" w:rsidR="0022167C" w:rsidRPr="00446819" w:rsidRDefault="0022167C" w:rsidP="001A7920">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иные полномочия в сфере ведения гражданами садоводства и огородничества для собственных нужд, отнесенные в соответствии с настоящим Федеральным законом, другими федеральными законами, законами субъектов Российской Федерации к полномочиям органов государственной власти субъектов Российской Федерации.</w:t>
      </w:r>
    </w:p>
    <w:p w14:paraId="134C5AC8" w14:textId="79FA53B9" w:rsidR="00F424CA" w:rsidRPr="00446819" w:rsidRDefault="00A10A6A" w:rsidP="00346C53">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lastRenderedPageBreak/>
        <w:t>3</w:t>
      </w:r>
      <w:r w:rsidR="00667F3F" w:rsidRPr="00446819">
        <w:rPr>
          <w:rFonts w:ascii="Times New Roman" w:hAnsi="Times New Roman" w:cs="Times New Roman"/>
          <w:sz w:val="28"/>
          <w:szCs w:val="28"/>
        </w:rPr>
        <w:t xml:space="preserve">. </w:t>
      </w:r>
      <w:r w:rsidR="00F424CA" w:rsidRPr="00446819">
        <w:rPr>
          <w:rFonts w:ascii="Times New Roman" w:hAnsi="Times New Roman" w:cs="Times New Roman"/>
          <w:sz w:val="28"/>
          <w:szCs w:val="28"/>
        </w:rPr>
        <w:t>В субъектах Российской Федерации, на территории которых по данным федерального органа исполнительной власти, осуществляющего государственную регистрацию юридических лиц, зарегистрировано менее тысячи товариществ, могут создаваться органы государственной власти субъектов Российской Федерации</w:t>
      </w:r>
      <w:r w:rsidR="00185956" w:rsidRPr="00446819">
        <w:rPr>
          <w:rFonts w:ascii="Times New Roman" w:hAnsi="Times New Roman" w:cs="Times New Roman"/>
          <w:sz w:val="28"/>
          <w:szCs w:val="28"/>
        </w:rPr>
        <w:t xml:space="preserve"> </w:t>
      </w:r>
      <w:bookmarkStart w:id="9" w:name="_Hlk194489690"/>
      <w:r w:rsidR="00F424CA" w:rsidRPr="00446819">
        <w:rPr>
          <w:rFonts w:ascii="Times New Roman" w:hAnsi="Times New Roman" w:cs="Times New Roman"/>
          <w:sz w:val="28"/>
          <w:szCs w:val="28"/>
        </w:rPr>
        <w:t>в сфере ведения гражданами садоводства и огородничества для собственных нужд</w:t>
      </w:r>
      <w:bookmarkEnd w:id="9"/>
      <w:r w:rsidR="00F424CA" w:rsidRPr="00446819">
        <w:rPr>
          <w:rFonts w:ascii="Times New Roman" w:hAnsi="Times New Roman" w:cs="Times New Roman"/>
          <w:sz w:val="28"/>
          <w:szCs w:val="28"/>
        </w:rPr>
        <w:t>.</w:t>
      </w:r>
    </w:p>
    <w:p w14:paraId="0786083E" w14:textId="681A765F" w:rsidR="00DD78EA" w:rsidRPr="00446819" w:rsidRDefault="00902E75" w:rsidP="00ED7BC3">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 xml:space="preserve">В случае </w:t>
      </w:r>
      <w:r w:rsidR="00CD7932" w:rsidRPr="00446819">
        <w:rPr>
          <w:rFonts w:ascii="Times New Roman" w:hAnsi="Times New Roman" w:cs="Times New Roman"/>
          <w:sz w:val="28"/>
          <w:szCs w:val="28"/>
        </w:rPr>
        <w:t xml:space="preserve">если в субъекте Российской Федерации не создан </w:t>
      </w:r>
      <w:r w:rsidR="00DD78EA" w:rsidRPr="00446819">
        <w:rPr>
          <w:rFonts w:ascii="Times New Roman" w:hAnsi="Times New Roman" w:cs="Times New Roman"/>
          <w:sz w:val="28"/>
          <w:szCs w:val="28"/>
        </w:rPr>
        <w:t xml:space="preserve">орган государственной власти </w:t>
      </w:r>
      <w:r w:rsidR="00B848EB" w:rsidRPr="00446819">
        <w:rPr>
          <w:rFonts w:ascii="Times New Roman" w:hAnsi="Times New Roman" w:cs="Times New Roman"/>
          <w:sz w:val="28"/>
          <w:szCs w:val="28"/>
        </w:rPr>
        <w:t>в сфере ведения гражданами садоводства и огородничества для собственных нужд</w:t>
      </w:r>
      <w:r w:rsidR="00CD7932" w:rsidRPr="00446819">
        <w:rPr>
          <w:rFonts w:ascii="Times New Roman" w:hAnsi="Times New Roman" w:cs="Times New Roman"/>
          <w:sz w:val="28"/>
          <w:szCs w:val="28"/>
        </w:rPr>
        <w:t xml:space="preserve"> </w:t>
      </w:r>
      <w:r w:rsidRPr="00446819">
        <w:rPr>
          <w:rFonts w:ascii="Times New Roman" w:hAnsi="Times New Roman" w:cs="Times New Roman"/>
          <w:sz w:val="28"/>
          <w:szCs w:val="28"/>
        </w:rPr>
        <w:t>функции по ведению реестра товариществ</w:t>
      </w:r>
      <w:r w:rsidR="00A42414" w:rsidRPr="00446819">
        <w:rPr>
          <w:rFonts w:ascii="Times New Roman" w:hAnsi="Times New Roman" w:cs="Times New Roman"/>
          <w:sz w:val="28"/>
          <w:szCs w:val="28"/>
        </w:rPr>
        <w:t>, а также по осуществлению учета и хранения видеозаписей принятия решений общего собрания членов товарищества путем очного голосования, предусматривающего совместное дистанционное участие,</w:t>
      </w:r>
      <w:r w:rsidRPr="00446819">
        <w:rPr>
          <w:rFonts w:ascii="Times New Roman" w:hAnsi="Times New Roman" w:cs="Times New Roman"/>
          <w:sz w:val="28"/>
          <w:szCs w:val="28"/>
        </w:rPr>
        <w:t xml:space="preserve"> возлагаются на подразделени</w:t>
      </w:r>
      <w:r w:rsidR="00BE0C7E" w:rsidRPr="00446819">
        <w:rPr>
          <w:rFonts w:ascii="Times New Roman" w:hAnsi="Times New Roman" w:cs="Times New Roman"/>
          <w:sz w:val="28"/>
          <w:szCs w:val="28"/>
        </w:rPr>
        <w:t>е</w:t>
      </w:r>
      <w:r w:rsidRPr="00446819">
        <w:rPr>
          <w:rFonts w:ascii="Times New Roman" w:hAnsi="Times New Roman" w:cs="Times New Roman"/>
          <w:sz w:val="28"/>
          <w:szCs w:val="28"/>
        </w:rPr>
        <w:t xml:space="preserve"> </w:t>
      </w:r>
      <w:r w:rsidR="00575CD6" w:rsidRPr="00446819">
        <w:rPr>
          <w:rFonts w:ascii="Times New Roman" w:hAnsi="Times New Roman" w:cs="Times New Roman"/>
          <w:sz w:val="28"/>
          <w:szCs w:val="28"/>
        </w:rPr>
        <w:t xml:space="preserve">(должностное лицо) </w:t>
      </w:r>
      <w:r w:rsidR="00BE0C7E" w:rsidRPr="00446819">
        <w:rPr>
          <w:rFonts w:ascii="Times New Roman" w:hAnsi="Times New Roman" w:cs="Times New Roman"/>
          <w:sz w:val="28"/>
          <w:szCs w:val="28"/>
        </w:rPr>
        <w:t xml:space="preserve">иного </w:t>
      </w:r>
      <w:r w:rsidRPr="00446819">
        <w:rPr>
          <w:rFonts w:ascii="Times New Roman" w:hAnsi="Times New Roman" w:cs="Times New Roman"/>
          <w:sz w:val="28"/>
          <w:szCs w:val="28"/>
        </w:rPr>
        <w:t>орган</w:t>
      </w:r>
      <w:r w:rsidR="00BE0C7E" w:rsidRPr="00446819">
        <w:rPr>
          <w:rFonts w:ascii="Times New Roman" w:hAnsi="Times New Roman" w:cs="Times New Roman"/>
          <w:sz w:val="28"/>
          <w:szCs w:val="28"/>
        </w:rPr>
        <w:t>а</w:t>
      </w:r>
      <w:r w:rsidRPr="00446819">
        <w:rPr>
          <w:rFonts w:ascii="Times New Roman" w:hAnsi="Times New Roman" w:cs="Times New Roman"/>
          <w:sz w:val="28"/>
          <w:szCs w:val="28"/>
        </w:rPr>
        <w:t xml:space="preserve"> </w:t>
      </w:r>
      <w:r w:rsidR="00BE0C7E" w:rsidRPr="00446819">
        <w:rPr>
          <w:rFonts w:ascii="Times New Roman" w:hAnsi="Times New Roman" w:cs="Times New Roman"/>
          <w:sz w:val="28"/>
          <w:szCs w:val="28"/>
        </w:rPr>
        <w:t>государственной</w:t>
      </w:r>
      <w:r w:rsidRPr="00446819">
        <w:rPr>
          <w:rFonts w:ascii="Times New Roman" w:hAnsi="Times New Roman" w:cs="Times New Roman"/>
          <w:sz w:val="28"/>
          <w:szCs w:val="28"/>
        </w:rPr>
        <w:t xml:space="preserve"> власти</w:t>
      </w:r>
      <w:r w:rsidR="00BE0C7E" w:rsidRPr="00446819">
        <w:rPr>
          <w:rFonts w:ascii="Times New Roman" w:hAnsi="Times New Roman" w:cs="Times New Roman"/>
          <w:sz w:val="28"/>
          <w:szCs w:val="28"/>
        </w:rPr>
        <w:t xml:space="preserve"> субъекта Российской Федерации, уполномоченного нормативным правовым актом субъекта Российской Федерации</w:t>
      </w:r>
      <w:r w:rsidR="00016B6A" w:rsidRPr="00446819">
        <w:rPr>
          <w:rFonts w:ascii="Times New Roman" w:hAnsi="Times New Roman" w:cs="Times New Roman"/>
          <w:sz w:val="28"/>
          <w:szCs w:val="28"/>
        </w:rPr>
        <w:t xml:space="preserve"> на осуществление указанных функций</w:t>
      </w:r>
      <w:r w:rsidRPr="00446819">
        <w:rPr>
          <w:rFonts w:ascii="Times New Roman" w:hAnsi="Times New Roman" w:cs="Times New Roman"/>
          <w:sz w:val="28"/>
          <w:szCs w:val="28"/>
        </w:rPr>
        <w:t>.</w:t>
      </w:r>
      <w:r w:rsidR="00DD78EA" w:rsidRPr="00446819">
        <w:rPr>
          <w:rFonts w:ascii="Times New Roman" w:hAnsi="Times New Roman" w:cs="Times New Roman"/>
          <w:sz w:val="28"/>
          <w:szCs w:val="28"/>
        </w:rPr>
        <w:t xml:space="preserve"> </w:t>
      </w:r>
    </w:p>
    <w:p w14:paraId="7C4FB87E" w14:textId="7CBE0E99" w:rsidR="00016B6A" w:rsidRPr="00446819" w:rsidRDefault="00016B6A" w:rsidP="00ED7BC3">
      <w:pPr>
        <w:spacing w:after="0" w:line="240" w:lineRule="auto"/>
        <w:ind w:firstLine="709"/>
        <w:jc w:val="both"/>
        <w:rPr>
          <w:rFonts w:ascii="Times New Roman" w:hAnsi="Times New Roman" w:cs="Times New Roman"/>
          <w:sz w:val="28"/>
          <w:szCs w:val="28"/>
        </w:rPr>
      </w:pPr>
      <w:r w:rsidRPr="00446819">
        <w:rPr>
          <w:rFonts w:ascii="Times New Roman" w:hAnsi="Times New Roman" w:cs="Times New Roman"/>
          <w:sz w:val="28"/>
          <w:szCs w:val="28"/>
        </w:rPr>
        <w:t>На так</w:t>
      </w:r>
      <w:r w:rsidR="00F53E5F" w:rsidRPr="00446819">
        <w:rPr>
          <w:rFonts w:ascii="Times New Roman" w:hAnsi="Times New Roman" w:cs="Times New Roman"/>
          <w:sz w:val="28"/>
          <w:szCs w:val="28"/>
        </w:rPr>
        <w:t>о</w:t>
      </w:r>
      <w:r w:rsidRPr="00446819">
        <w:rPr>
          <w:rFonts w:ascii="Times New Roman" w:hAnsi="Times New Roman" w:cs="Times New Roman"/>
          <w:sz w:val="28"/>
          <w:szCs w:val="28"/>
        </w:rPr>
        <w:t>е подразделени</w:t>
      </w:r>
      <w:r w:rsidR="00F53E5F" w:rsidRPr="00446819">
        <w:rPr>
          <w:rFonts w:ascii="Times New Roman" w:hAnsi="Times New Roman" w:cs="Times New Roman"/>
          <w:sz w:val="28"/>
          <w:szCs w:val="28"/>
        </w:rPr>
        <w:t>е</w:t>
      </w:r>
      <w:r w:rsidRPr="00446819">
        <w:rPr>
          <w:rFonts w:ascii="Times New Roman" w:hAnsi="Times New Roman" w:cs="Times New Roman"/>
          <w:sz w:val="28"/>
          <w:szCs w:val="28"/>
        </w:rPr>
        <w:t xml:space="preserve"> (должностное лицо) кроме полномочий, предусмотренных абзацем вторым настоящей части, могут быть возложены иные полномочия, отнесенные частью </w:t>
      </w:r>
      <w:r w:rsidR="00705A03" w:rsidRPr="00446819">
        <w:rPr>
          <w:rFonts w:ascii="Times New Roman" w:hAnsi="Times New Roman" w:cs="Times New Roman"/>
          <w:sz w:val="28"/>
          <w:szCs w:val="28"/>
        </w:rPr>
        <w:t>2</w:t>
      </w:r>
      <w:r w:rsidRPr="00446819">
        <w:rPr>
          <w:rFonts w:ascii="Times New Roman" w:hAnsi="Times New Roman" w:cs="Times New Roman"/>
          <w:sz w:val="28"/>
          <w:szCs w:val="28"/>
        </w:rPr>
        <w:t xml:space="preserve"> настоящей статьи к полномочиям органов государственной власти субъектов Российской Федерации в сфере ведения гражданами садоводства и огородничества для собственных нужд.</w:t>
      </w:r>
    </w:p>
    <w:p w14:paraId="13F9A8F6" w14:textId="6ECC2B55" w:rsidR="00AE2444" w:rsidRPr="00446819" w:rsidRDefault="00D801D9" w:rsidP="00AE2444">
      <w:pPr>
        <w:spacing w:after="0" w:line="240" w:lineRule="auto"/>
        <w:ind w:firstLine="709"/>
        <w:jc w:val="both"/>
        <w:rPr>
          <w:rFonts w:ascii="Times New Roman" w:eastAsia="Times New Roman" w:hAnsi="Times New Roman" w:cs="Times New Roman"/>
          <w:sz w:val="28"/>
          <w:szCs w:val="28"/>
          <w:lang w:eastAsia="ru-RU"/>
        </w:rPr>
      </w:pPr>
      <w:r w:rsidRPr="00446819">
        <w:rPr>
          <w:rFonts w:ascii="Times New Roman" w:hAnsi="Times New Roman" w:cs="Times New Roman"/>
          <w:sz w:val="28"/>
          <w:szCs w:val="28"/>
        </w:rPr>
        <w:t xml:space="preserve">4. </w:t>
      </w:r>
      <w:r w:rsidR="00CE05C8" w:rsidRPr="00446819">
        <w:rPr>
          <w:rFonts w:ascii="Times New Roman" w:hAnsi="Times New Roman" w:cs="Times New Roman"/>
          <w:sz w:val="28"/>
          <w:szCs w:val="28"/>
        </w:rPr>
        <w:t>В целях оказания муниципальной поддержки садоводства и огородничества о</w:t>
      </w:r>
      <w:r w:rsidR="00AE2444" w:rsidRPr="00446819">
        <w:rPr>
          <w:rFonts w:ascii="Times New Roman" w:hAnsi="Times New Roman" w:cs="Times New Roman"/>
          <w:sz w:val="28"/>
          <w:szCs w:val="28"/>
        </w:rPr>
        <w:t>рганы местного самоуправления вправе создавать в своей структуре подразделения, обеспечивающие реализацию муниципальной политики по поддержке садоводства и огородничества</w:t>
      </w:r>
      <w:r w:rsidR="00AE2444" w:rsidRPr="00446819">
        <w:rPr>
          <w:rFonts w:ascii="Times New Roman" w:hAnsi="Times New Roman" w:cs="Times New Roman"/>
          <w:i/>
          <w:iCs/>
          <w:sz w:val="28"/>
          <w:szCs w:val="28"/>
        </w:rPr>
        <w:t>.</w:t>
      </w:r>
      <w:r w:rsidR="00AE2444" w:rsidRPr="00446819">
        <w:rPr>
          <w:rFonts w:ascii="Times New Roman" w:hAnsi="Times New Roman" w:cs="Times New Roman"/>
          <w:sz w:val="28"/>
          <w:szCs w:val="28"/>
        </w:rPr>
        <w:t>»</w:t>
      </w:r>
      <w:r w:rsidR="004F4BD2" w:rsidRPr="00446819">
        <w:rPr>
          <w:rFonts w:ascii="Times New Roman" w:hAnsi="Times New Roman" w:cs="Times New Roman"/>
          <w:sz w:val="28"/>
          <w:szCs w:val="28"/>
        </w:rPr>
        <w:t>;</w:t>
      </w:r>
    </w:p>
    <w:p w14:paraId="29D2219C" w14:textId="76C6B6E4" w:rsidR="004F4BD2" w:rsidRPr="00446819" w:rsidRDefault="004F4BD2" w:rsidP="004F4BD2">
      <w:pPr>
        <w:pStyle w:val="ConsPlusNormal"/>
        <w:ind w:firstLine="709"/>
        <w:contextualSpacing/>
        <w:jc w:val="both"/>
        <w:rPr>
          <w:sz w:val="28"/>
          <w:szCs w:val="28"/>
        </w:rPr>
      </w:pPr>
      <w:r w:rsidRPr="00446819">
        <w:rPr>
          <w:rFonts w:eastAsia="Times New Roman"/>
          <w:sz w:val="28"/>
          <w:szCs w:val="28"/>
        </w:rPr>
        <w:t xml:space="preserve">в) </w:t>
      </w:r>
      <w:r w:rsidRPr="00446819">
        <w:rPr>
          <w:sz w:val="28"/>
          <w:szCs w:val="28"/>
        </w:rPr>
        <w:t xml:space="preserve">пункт 1 части 3 </w:t>
      </w:r>
      <w:r w:rsidRPr="00446819">
        <w:rPr>
          <w:rFonts w:eastAsia="Times New Roman"/>
          <w:sz w:val="28"/>
          <w:szCs w:val="28"/>
        </w:rPr>
        <w:t xml:space="preserve">статьи 26 </w:t>
      </w:r>
      <w:r w:rsidRPr="00446819">
        <w:rPr>
          <w:sz w:val="28"/>
          <w:szCs w:val="28"/>
        </w:rPr>
        <w:t>признать утратившим силу.</w:t>
      </w:r>
    </w:p>
    <w:p w14:paraId="2FBB06B8" w14:textId="77777777" w:rsidR="001F2F44" w:rsidRPr="00446819" w:rsidRDefault="001F2F44" w:rsidP="00AD5F3B">
      <w:pPr>
        <w:spacing w:after="0" w:line="240" w:lineRule="exact"/>
        <w:ind w:firstLine="709"/>
        <w:jc w:val="both"/>
        <w:rPr>
          <w:rFonts w:ascii="Times New Roman" w:hAnsi="Times New Roman" w:cs="Times New Roman"/>
          <w:sz w:val="28"/>
          <w:szCs w:val="28"/>
        </w:rPr>
      </w:pPr>
    </w:p>
    <w:p w14:paraId="34FD9357" w14:textId="77777777" w:rsidR="00FB1445" w:rsidRPr="00FB1445" w:rsidRDefault="00FB1445" w:rsidP="00FB1445">
      <w:pPr>
        <w:spacing w:after="0" w:line="240" w:lineRule="exact"/>
        <w:ind w:firstLine="709"/>
        <w:jc w:val="both"/>
        <w:rPr>
          <w:rFonts w:ascii="Times New Roman" w:eastAsia="Calibri" w:hAnsi="Times New Roman" w:cs="Times New Roman"/>
          <w:b/>
          <w:sz w:val="28"/>
          <w:szCs w:val="28"/>
        </w:rPr>
      </w:pPr>
      <w:r w:rsidRPr="00FB1445">
        <w:rPr>
          <w:rFonts w:ascii="Times New Roman" w:eastAsia="Calibri" w:hAnsi="Times New Roman" w:cs="Times New Roman"/>
          <w:b/>
          <w:sz w:val="28"/>
          <w:szCs w:val="28"/>
        </w:rPr>
        <w:t>Статья 2</w:t>
      </w:r>
    </w:p>
    <w:p w14:paraId="7F0A49EB" w14:textId="77777777" w:rsidR="00FB1445" w:rsidRPr="00FB1445" w:rsidRDefault="00FB1445" w:rsidP="00FB1445">
      <w:pPr>
        <w:spacing w:after="0" w:line="240" w:lineRule="exact"/>
        <w:ind w:firstLine="709"/>
        <w:jc w:val="both"/>
        <w:rPr>
          <w:rFonts w:ascii="Times New Roman" w:eastAsia="Times New Roman" w:hAnsi="Times New Roman" w:cs="Times New Roman"/>
          <w:sz w:val="28"/>
          <w:szCs w:val="28"/>
          <w:lang w:eastAsia="ru-RU"/>
        </w:rPr>
      </w:pPr>
    </w:p>
    <w:p w14:paraId="7B2A3764" w14:textId="5E9CC77D" w:rsidR="00FB1445" w:rsidRPr="00FB1445" w:rsidRDefault="00FB1445" w:rsidP="00FB1445">
      <w:pPr>
        <w:spacing w:after="0" w:line="240" w:lineRule="atLeast"/>
        <w:ind w:firstLine="709"/>
        <w:jc w:val="both"/>
        <w:rPr>
          <w:rFonts w:ascii="Times New Roman" w:eastAsia="Times New Roman" w:hAnsi="Times New Roman" w:cs="Times New Roman"/>
          <w:sz w:val="28"/>
          <w:szCs w:val="28"/>
          <w:lang w:eastAsia="ru-RU"/>
        </w:rPr>
      </w:pPr>
      <w:r w:rsidRPr="00FB1445">
        <w:rPr>
          <w:rFonts w:ascii="Times New Roman" w:eastAsia="Times New Roman" w:hAnsi="Times New Roman" w:cs="Times New Roman"/>
          <w:sz w:val="28"/>
          <w:szCs w:val="28"/>
          <w:lang w:eastAsia="ru-RU"/>
        </w:rPr>
        <w:t xml:space="preserve">Часть 1 статьи 44 Федерального закона от 21 декабря 2021 года </w:t>
      </w:r>
      <w:r w:rsidR="000852CD">
        <w:rPr>
          <w:rFonts w:ascii="Times New Roman" w:eastAsia="Times New Roman" w:hAnsi="Times New Roman" w:cs="Times New Roman"/>
          <w:sz w:val="28"/>
          <w:szCs w:val="28"/>
          <w:lang w:eastAsia="ru-RU"/>
        </w:rPr>
        <w:br/>
      </w:r>
      <w:r w:rsidRPr="00FB1445">
        <w:rPr>
          <w:rFonts w:ascii="Times New Roman" w:eastAsia="Times New Roman" w:hAnsi="Times New Roman" w:cs="Times New Roman"/>
          <w:sz w:val="28"/>
          <w:szCs w:val="28"/>
          <w:lang w:eastAsia="ru-RU"/>
        </w:rPr>
        <w:t>№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w:t>
      </w:r>
      <w:r w:rsidR="000852CD">
        <w:rPr>
          <w:rFonts w:ascii="Times New Roman" w:eastAsia="Times New Roman" w:hAnsi="Times New Roman" w:cs="Times New Roman"/>
          <w:sz w:val="28"/>
          <w:szCs w:val="28"/>
          <w:lang w:eastAsia="ru-RU"/>
        </w:rPr>
        <w:t> </w:t>
      </w:r>
      <w:r w:rsidRPr="00FB1445">
        <w:rPr>
          <w:rFonts w:ascii="Times New Roman" w:eastAsia="Times New Roman" w:hAnsi="Times New Roman" w:cs="Times New Roman"/>
          <w:sz w:val="28"/>
          <w:szCs w:val="28"/>
          <w:lang w:eastAsia="ru-RU"/>
        </w:rPr>
        <w:t>29, ст. 5343; № 31, ст. 5803; № 32, ст. 6150, 6151, 6152, 6170, 6181, 6201, 6207, 6217; № 52, ст. 9530; 2024, № 1, ст. 32, 54; № 23, ст. 3046; № 33, ст. 4928, 5000</w:t>
      </w:r>
      <w:r w:rsidR="004949BE">
        <w:rPr>
          <w:rFonts w:ascii="Times New Roman" w:eastAsia="Times New Roman" w:hAnsi="Times New Roman" w:cs="Times New Roman"/>
          <w:sz w:val="28"/>
          <w:szCs w:val="28"/>
          <w:lang w:eastAsia="ru-RU"/>
        </w:rPr>
        <w:t>;</w:t>
      </w:r>
      <w:r w:rsidRPr="00FB1445">
        <w:rPr>
          <w:rFonts w:ascii="Times New Roman" w:eastAsia="Times New Roman" w:hAnsi="Times New Roman" w:cs="Times New Roman"/>
          <w:sz w:val="28"/>
          <w:szCs w:val="28"/>
          <w:lang w:eastAsia="ru-RU"/>
        </w:rPr>
        <w:t xml:space="preserve"> </w:t>
      </w:r>
      <w:r w:rsidR="004949BE" w:rsidRPr="000852CD">
        <w:rPr>
          <w:rFonts w:ascii="Times New Roman" w:eastAsia="Times New Roman" w:hAnsi="Times New Roman" w:cs="Times New Roman"/>
          <w:sz w:val="28"/>
          <w:szCs w:val="28"/>
          <w:lang w:eastAsia="ru-RU"/>
        </w:rPr>
        <w:t>№ 49, ст. 7427</w:t>
      </w:r>
      <w:r w:rsidR="004949BE">
        <w:rPr>
          <w:rFonts w:ascii="Times New Roman" w:eastAsia="Times New Roman" w:hAnsi="Times New Roman" w:cs="Times New Roman"/>
          <w:sz w:val="28"/>
          <w:szCs w:val="28"/>
          <w:lang w:eastAsia="ru-RU"/>
        </w:rPr>
        <w:t xml:space="preserve">; </w:t>
      </w:r>
      <w:r w:rsidRPr="00FB1445">
        <w:rPr>
          <w:rFonts w:ascii="Times New Roman" w:eastAsia="Times New Roman" w:hAnsi="Times New Roman" w:cs="Times New Roman"/>
          <w:sz w:val="28"/>
          <w:szCs w:val="28"/>
          <w:lang w:eastAsia="ru-RU"/>
        </w:rPr>
        <w:t>№ 51, ст. 7865) дополнить пунктом 177 следующего содержания:</w:t>
      </w:r>
    </w:p>
    <w:p w14:paraId="1D9BE95F" w14:textId="7EE1466D" w:rsidR="00FB1445" w:rsidRDefault="00FB1445" w:rsidP="00FB1445">
      <w:pPr>
        <w:spacing w:after="0" w:line="240" w:lineRule="atLeast"/>
        <w:ind w:firstLine="709"/>
        <w:jc w:val="both"/>
        <w:rPr>
          <w:rFonts w:ascii="Times New Roman" w:eastAsia="Times New Roman" w:hAnsi="Times New Roman" w:cs="Times New Roman"/>
          <w:sz w:val="28"/>
          <w:szCs w:val="28"/>
          <w:lang w:eastAsia="ru-RU"/>
        </w:rPr>
      </w:pPr>
      <w:r w:rsidRPr="00FB1445">
        <w:rPr>
          <w:rFonts w:ascii="Times New Roman" w:eastAsia="Times New Roman" w:hAnsi="Times New Roman" w:cs="Times New Roman"/>
          <w:sz w:val="28"/>
          <w:szCs w:val="28"/>
          <w:lang w:eastAsia="ru-RU"/>
        </w:rPr>
        <w:t xml:space="preserve">«177) осуществления полномочий </w:t>
      </w:r>
      <w:r w:rsidRPr="004949BE">
        <w:rPr>
          <w:rFonts w:ascii="Times New Roman" w:eastAsia="Times New Roman" w:hAnsi="Times New Roman" w:cs="Times New Roman"/>
          <w:sz w:val="28"/>
          <w:szCs w:val="28"/>
          <w:lang w:eastAsia="ru-RU"/>
        </w:rPr>
        <w:t>в с</w:t>
      </w:r>
      <w:r w:rsidR="004610B7" w:rsidRPr="004949BE">
        <w:rPr>
          <w:rFonts w:ascii="Times New Roman" w:eastAsia="Times New Roman" w:hAnsi="Times New Roman" w:cs="Times New Roman"/>
          <w:sz w:val="28"/>
          <w:szCs w:val="28"/>
          <w:lang w:eastAsia="ru-RU"/>
        </w:rPr>
        <w:t>фере ведения гражданами садоводства и огородничества для собственных нужд</w:t>
      </w:r>
      <w:r w:rsidRPr="004949BE">
        <w:rPr>
          <w:rFonts w:ascii="Times New Roman" w:eastAsia="Times New Roman" w:hAnsi="Times New Roman" w:cs="Times New Roman"/>
          <w:sz w:val="28"/>
          <w:szCs w:val="28"/>
          <w:lang w:eastAsia="ru-RU"/>
        </w:rPr>
        <w:t>.».</w:t>
      </w:r>
    </w:p>
    <w:p w14:paraId="2357D26A" w14:textId="7B2FE813" w:rsidR="005B44A0" w:rsidRDefault="005B44A0" w:rsidP="000852CD">
      <w:pPr>
        <w:spacing w:after="0" w:line="240" w:lineRule="atLeast"/>
        <w:ind w:firstLine="709"/>
        <w:jc w:val="both"/>
        <w:rPr>
          <w:rFonts w:ascii="Times New Roman" w:eastAsia="Times New Roman" w:hAnsi="Times New Roman" w:cs="Times New Roman"/>
          <w:sz w:val="28"/>
          <w:szCs w:val="28"/>
          <w:lang w:eastAsia="ru-RU"/>
        </w:rPr>
      </w:pPr>
    </w:p>
    <w:p w14:paraId="77E70A40" w14:textId="5031D700" w:rsidR="005B44A0" w:rsidRPr="000852CD" w:rsidRDefault="005B44A0" w:rsidP="000852CD">
      <w:pPr>
        <w:spacing w:after="0" w:line="240" w:lineRule="atLeast"/>
        <w:ind w:firstLine="709"/>
        <w:jc w:val="both"/>
        <w:rPr>
          <w:rFonts w:ascii="Times New Roman" w:eastAsia="Times New Roman" w:hAnsi="Times New Roman" w:cs="Times New Roman"/>
          <w:b/>
          <w:bCs/>
          <w:sz w:val="28"/>
          <w:szCs w:val="28"/>
          <w:lang w:eastAsia="ru-RU"/>
        </w:rPr>
      </w:pPr>
      <w:r w:rsidRPr="000852CD">
        <w:rPr>
          <w:rFonts w:ascii="Times New Roman" w:eastAsia="Times New Roman" w:hAnsi="Times New Roman" w:cs="Times New Roman"/>
          <w:b/>
          <w:bCs/>
          <w:sz w:val="28"/>
          <w:szCs w:val="28"/>
          <w:lang w:eastAsia="ru-RU"/>
        </w:rPr>
        <w:t xml:space="preserve">Статья </w:t>
      </w:r>
      <w:r w:rsidR="004949BE" w:rsidRPr="000852CD">
        <w:rPr>
          <w:rFonts w:ascii="Times New Roman" w:eastAsia="Times New Roman" w:hAnsi="Times New Roman" w:cs="Times New Roman"/>
          <w:b/>
          <w:bCs/>
          <w:sz w:val="28"/>
          <w:szCs w:val="28"/>
          <w:lang w:eastAsia="ru-RU"/>
        </w:rPr>
        <w:t>3</w:t>
      </w:r>
    </w:p>
    <w:p w14:paraId="15E8EEB8" w14:textId="77777777" w:rsidR="001F2F44" w:rsidRPr="000852CD" w:rsidRDefault="001F2F44" w:rsidP="000852CD">
      <w:pPr>
        <w:spacing w:after="0" w:line="240" w:lineRule="auto"/>
        <w:ind w:firstLine="709"/>
        <w:jc w:val="both"/>
        <w:rPr>
          <w:rFonts w:ascii="Times New Roman" w:hAnsi="Times New Roman" w:cs="Times New Roman"/>
          <w:b/>
          <w:sz w:val="28"/>
          <w:szCs w:val="28"/>
        </w:rPr>
      </w:pPr>
      <w:bookmarkStart w:id="10" w:name="_Hlk194573617"/>
    </w:p>
    <w:bookmarkEnd w:id="10"/>
    <w:p w14:paraId="598F168D" w14:textId="004D9325" w:rsidR="003A587D" w:rsidRPr="000852CD" w:rsidRDefault="00D62FF1" w:rsidP="000852CD">
      <w:pPr>
        <w:spacing w:after="0" w:line="240" w:lineRule="auto"/>
        <w:ind w:firstLine="709"/>
        <w:jc w:val="both"/>
        <w:rPr>
          <w:rFonts w:ascii="Times New Roman" w:eastAsia="Calibri" w:hAnsi="Times New Roman" w:cs="Times New Roman"/>
          <w:sz w:val="28"/>
          <w:szCs w:val="28"/>
        </w:rPr>
      </w:pPr>
      <w:r w:rsidRPr="000852CD">
        <w:rPr>
          <w:rFonts w:ascii="Times New Roman" w:eastAsia="Calibri" w:hAnsi="Times New Roman" w:cs="Times New Roman"/>
          <w:sz w:val="28"/>
          <w:szCs w:val="28"/>
        </w:rPr>
        <w:t>1</w:t>
      </w:r>
      <w:r w:rsidR="008464BC" w:rsidRPr="000852CD">
        <w:rPr>
          <w:rFonts w:ascii="Times New Roman" w:eastAsia="Calibri" w:hAnsi="Times New Roman" w:cs="Times New Roman"/>
          <w:sz w:val="28"/>
          <w:szCs w:val="28"/>
        </w:rPr>
        <w:t>. </w:t>
      </w:r>
      <w:r w:rsidR="00BC52A8" w:rsidRPr="000852CD">
        <w:rPr>
          <w:rFonts w:ascii="Times New Roman" w:eastAsia="Calibri" w:hAnsi="Times New Roman" w:cs="Times New Roman"/>
          <w:sz w:val="28"/>
          <w:szCs w:val="28"/>
        </w:rPr>
        <w:t xml:space="preserve">Обязанность, предусмотренная частью 3 статьи 19 </w:t>
      </w:r>
      <w:bookmarkStart w:id="11" w:name="_Hlk194592849"/>
      <w:r w:rsidR="00BC52A8" w:rsidRPr="000852CD">
        <w:rPr>
          <w:rFonts w:ascii="Times New Roman" w:eastAsia="Calibri" w:hAnsi="Times New Roman" w:cs="Times New Roman"/>
          <w:sz w:val="28"/>
          <w:szCs w:val="28"/>
        </w:rPr>
        <w:t xml:space="preserve">Федерального закона «О ведении гражданами садоводства и огородничества для собственных нужд и о внесении изменений в отдельные законодательные акты </w:t>
      </w:r>
      <w:r w:rsidR="00BC52A8" w:rsidRPr="000852CD">
        <w:rPr>
          <w:rFonts w:ascii="Times New Roman" w:eastAsia="Calibri" w:hAnsi="Times New Roman" w:cs="Times New Roman"/>
          <w:sz w:val="28"/>
          <w:szCs w:val="28"/>
        </w:rPr>
        <w:lastRenderedPageBreak/>
        <w:t>Российской Федерации» (в редакции настоящего Федерального закона)</w:t>
      </w:r>
      <w:bookmarkEnd w:id="11"/>
      <w:r w:rsidR="00BC52A8" w:rsidRPr="000852CD">
        <w:rPr>
          <w:rFonts w:ascii="Times New Roman" w:eastAsia="Calibri" w:hAnsi="Times New Roman" w:cs="Times New Roman"/>
          <w:sz w:val="28"/>
          <w:szCs w:val="28"/>
        </w:rPr>
        <w:t>, подлежит исполнению п</w:t>
      </w:r>
      <w:r w:rsidR="008464BC" w:rsidRPr="000852CD">
        <w:rPr>
          <w:rFonts w:ascii="Times New Roman" w:eastAsia="Calibri" w:hAnsi="Times New Roman" w:cs="Times New Roman"/>
          <w:sz w:val="28"/>
          <w:szCs w:val="28"/>
        </w:rPr>
        <w:t>редседател</w:t>
      </w:r>
      <w:r w:rsidR="00BC52A8" w:rsidRPr="000852CD">
        <w:rPr>
          <w:rFonts w:ascii="Times New Roman" w:eastAsia="Calibri" w:hAnsi="Times New Roman" w:cs="Times New Roman"/>
          <w:sz w:val="28"/>
          <w:szCs w:val="28"/>
        </w:rPr>
        <w:t>ями</w:t>
      </w:r>
      <w:r w:rsidR="008464BC" w:rsidRPr="000852CD">
        <w:rPr>
          <w:rFonts w:ascii="Times New Roman" w:eastAsia="Calibri" w:hAnsi="Times New Roman" w:cs="Times New Roman"/>
          <w:sz w:val="28"/>
          <w:szCs w:val="28"/>
        </w:rPr>
        <w:t xml:space="preserve"> товариществ, </w:t>
      </w:r>
      <w:r w:rsidR="003A587D" w:rsidRPr="000852CD">
        <w:rPr>
          <w:rFonts w:ascii="Times New Roman" w:eastAsia="Calibri" w:hAnsi="Times New Roman" w:cs="Times New Roman"/>
          <w:sz w:val="28"/>
          <w:szCs w:val="28"/>
        </w:rPr>
        <w:t>избранны</w:t>
      </w:r>
      <w:r w:rsidR="00BC52A8" w:rsidRPr="000852CD">
        <w:rPr>
          <w:rFonts w:ascii="Times New Roman" w:eastAsia="Calibri" w:hAnsi="Times New Roman" w:cs="Times New Roman"/>
          <w:sz w:val="28"/>
          <w:szCs w:val="28"/>
        </w:rPr>
        <w:t>ми</w:t>
      </w:r>
      <w:r w:rsidR="003A587D" w:rsidRPr="000852CD">
        <w:rPr>
          <w:rFonts w:ascii="Times New Roman" w:eastAsia="Calibri" w:hAnsi="Times New Roman" w:cs="Times New Roman"/>
          <w:sz w:val="28"/>
          <w:szCs w:val="28"/>
        </w:rPr>
        <w:t xml:space="preserve"> до дня вступления в силу настоящего Федерального закона, </w:t>
      </w:r>
      <w:r w:rsidR="00BC52A8" w:rsidRPr="000852CD">
        <w:rPr>
          <w:rFonts w:ascii="Times New Roman" w:eastAsia="Calibri" w:hAnsi="Times New Roman" w:cs="Times New Roman"/>
          <w:sz w:val="28"/>
          <w:szCs w:val="28"/>
        </w:rPr>
        <w:t xml:space="preserve">в случае, если до окончания срока их полномочий </w:t>
      </w:r>
      <w:r w:rsidR="00AC6B29" w:rsidRPr="000852CD">
        <w:rPr>
          <w:rFonts w:ascii="Times New Roman" w:eastAsia="Calibri" w:hAnsi="Times New Roman" w:cs="Times New Roman"/>
          <w:sz w:val="28"/>
          <w:szCs w:val="28"/>
        </w:rPr>
        <w:t>осталось не менее трех лет.</w:t>
      </w:r>
    </w:p>
    <w:p w14:paraId="5CF9BDC7" w14:textId="1C850BF6" w:rsidR="008464BC" w:rsidRPr="000852CD" w:rsidRDefault="00D62FF1" w:rsidP="008464BC">
      <w:pPr>
        <w:spacing w:after="0" w:line="240" w:lineRule="auto"/>
        <w:ind w:firstLine="709"/>
        <w:jc w:val="both"/>
        <w:rPr>
          <w:rFonts w:ascii="Times New Roman" w:eastAsia="Calibri" w:hAnsi="Times New Roman" w:cs="Times New Roman"/>
          <w:sz w:val="28"/>
          <w:szCs w:val="28"/>
        </w:rPr>
      </w:pPr>
      <w:r w:rsidRPr="000852CD">
        <w:rPr>
          <w:rFonts w:ascii="Times New Roman" w:eastAsia="Calibri" w:hAnsi="Times New Roman" w:cs="Times New Roman"/>
          <w:sz w:val="28"/>
          <w:szCs w:val="28"/>
        </w:rPr>
        <w:t>2</w:t>
      </w:r>
      <w:r w:rsidR="008464BC" w:rsidRPr="000852CD">
        <w:rPr>
          <w:rFonts w:ascii="Times New Roman" w:eastAsia="Calibri" w:hAnsi="Times New Roman" w:cs="Times New Roman"/>
          <w:sz w:val="28"/>
          <w:szCs w:val="28"/>
        </w:rPr>
        <w:t xml:space="preserve">. Товарищества, </w:t>
      </w:r>
      <w:r w:rsidR="00FB69CB" w:rsidRPr="000852CD">
        <w:rPr>
          <w:rFonts w:ascii="Times New Roman" w:eastAsia="Calibri" w:hAnsi="Times New Roman" w:cs="Times New Roman"/>
          <w:sz w:val="28"/>
          <w:szCs w:val="28"/>
        </w:rPr>
        <w:t>созданные</w:t>
      </w:r>
      <w:r w:rsidR="008464BC" w:rsidRPr="000852CD">
        <w:rPr>
          <w:rFonts w:ascii="Times New Roman" w:eastAsia="Calibri" w:hAnsi="Times New Roman" w:cs="Times New Roman"/>
          <w:sz w:val="28"/>
          <w:szCs w:val="28"/>
        </w:rPr>
        <w:t xml:space="preserve"> до даты вступления в силу настоящего Федерального закона, </w:t>
      </w:r>
      <w:bookmarkStart w:id="12" w:name="_Hlk194572731"/>
      <w:r w:rsidR="009D3EBC" w:rsidRPr="000852CD">
        <w:rPr>
          <w:rFonts w:ascii="Times New Roman" w:eastAsia="Calibri" w:hAnsi="Times New Roman" w:cs="Times New Roman"/>
          <w:sz w:val="28"/>
          <w:szCs w:val="28"/>
        </w:rPr>
        <w:t>в случаях, предусмотренных статьей 6</w:t>
      </w:r>
      <w:r w:rsidR="009D3EBC" w:rsidRPr="000852CD">
        <w:rPr>
          <w:rFonts w:ascii="Times New Roman" w:eastAsia="Calibri" w:hAnsi="Times New Roman" w:cs="Times New Roman"/>
          <w:sz w:val="28"/>
          <w:szCs w:val="28"/>
          <w:vertAlign w:val="superscript"/>
        </w:rPr>
        <w:t>1</w:t>
      </w:r>
      <w:r w:rsidR="009D3EBC" w:rsidRPr="000852CD">
        <w:rPr>
          <w:vertAlign w:val="superscript"/>
        </w:rPr>
        <w:t xml:space="preserve"> </w:t>
      </w:r>
      <w:r w:rsidR="009D3EBC" w:rsidRPr="000852CD">
        <w:rPr>
          <w:rFonts w:ascii="Times New Roman" w:eastAsia="Calibri" w:hAnsi="Times New Roman" w:cs="Times New Roman"/>
          <w:sz w:val="28"/>
          <w:szCs w:val="28"/>
        </w:rPr>
        <w:t xml:space="preserve">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редакции настоящего Федерального закона), </w:t>
      </w:r>
      <w:r w:rsidR="008464BC" w:rsidRPr="000852CD">
        <w:rPr>
          <w:rFonts w:ascii="Times New Roman" w:eastAsia="Calibri" w:hAnsi="Times New Roman" w:cs="Times New Roman"/>
          <w:sz w:val="28"/>
          <w:szCs w:val="28"/>
        </w:rPr>
        <w:t xml:space="preserve">обязаны </w:t>
      </w:r>
      <w:r w:rsidR="00B950DB" w:rsidRPr="000852CD">
        <w:rPr>
          <w:rFonts w:ascii="Times New Roman" w:eastAsia="Calibri" w:hAnsi="Times New Roman" w:cs="Times New Roman"/>
          <w:sz w:val="28"/>
          <w:szCs w:val="28"/>
        </w:rPr>
        <w:t>вступить</w:t>
      </w:r>
      <w:r w:rsidR="008464BC" w:rsidRPr="000852CD">
        <w:rPr>
          <w:rFonts w:ascii="Times New Roman" w:eastAsia="Calibri" w:hAnsi="Times New Roman" w:cs="Times New Roman"/>
          <w:sz w:val="28"/>
          <w:szCs w:val="28"/>
        </w:rPr>
        <w:t xml:space="preserve"> в региональн</w:t>
      </w:r>
      <w:r w:rsidR="00B950DB" w:rsidRPr="000852CD">
        <w:rPr>
          <w:rFonts w:ascii="Times New Roman" w:eastAsia="Calibri" w:hAnsi="Times New Roman" w:cs="Times New Roman"/>
          <w:sz w:val="28"/>
          <w:szCs w:val="28"/>
        </w:rPr>
        <w:t>ую</w:t>
      </w:r>
      <w:r w:rsidR="008464BC" w:rsidRPr="000852CD">
        <w:rPr>
          <w:rFonts w:ascii="Times New Roman" w:eastAsia="Calibri" w:hAnsi="Times New Roman" w:cs="Times New Roman"/>
          <w:sz w:val="28"/>
          <w:szCs w:val="28"/>
        </w:rPr>
        <w:t xml:space="preserve"> ассоциаци</w:t>
      </w:r>
      <w:r w:rsidR="00B950DB" w:rsidRPr="000852CD">
        <w:rPr>
          <w:rFonts w:ascii="Times New Roman" w:eastAsia="Calibri" w:hAnsi="Times New Roman" w:cs="Times New Roman"/>
          <w:sz w:val="28"/>
          <w:szCs w:val="28"/>
        </w:rPr>
        <w:t>ю</w:t>
      </w:r>
      <w:r w:rsidR="008464BC" w:rsidRPr="000852CD">
        <w:rPr>
          <w:rFonts w:ascii="Times New Roman" w:eastAsia="Calibri" w:hAnsi="Times New Roman" w:cs="Times New Roman"/>
          <w:sz w:val="28"/>
          <w:szCs w:val="28"/>
        </w:rPr>
        <w:t xml:space="preserve"> (союз) </w:t>
      </w:r>
      <w:bookmarkEnd w:id="12"/>
      <w:r w:rsidR="008464BC" w:rsidRPr="000852CD">
        <w:rPr>
          <w:rFonts w:ascii="Times New Roman" w:eastAsia="Calibri" w:hAnsi="Times New Roman" w:cs="Times New Roman"/>
          <w:sz w:val="28"/>
          <w:szCs w:val="28"/>
        </w:rPr>
        <w:t xml:space="preserve">в течение шести месяцев со дня вступления в силу настоящего Федерального закона либо со дня </w:t>
      </w:r>
      <w:r w:rsidR="00B950DB" w:rsidRPr="000852CD">
        <w:rPr>
          <w:rFonts w:ascii="Times New Roman" w:eastAsia="Calibri" w:hAnsi="Times New Roman" w:cs="Times New Roman"/>
          <w:sz w:val="28"/>
          <w:szCs w:val="28"/>
        </w:rPr>
        <w:t>создания</w:t>
      </w:r>
      <w:r w:rsidR="008464BC" w:rsidRPr="000852CD">
        <w:rPr>
          <w:rFonts w:ascii="Times New Roman" w:eastAsia="Calibri" w:hAnsi="Times New Roman" w:cs="Times New Roman"/>
          <w:sz w:val="28"/>
          <w:szCs w:val="28"/>
        </w:rPr>
        <w:t xml:space="preserve"> региональной ассоциации (союза), если на момент вступления настоящего Федерального закона на территории субъекта Российской Федерации </w:t>
      </w:r>
      <w:r w:rsidR="00EA2BA2" w:rsidRPr="000852CD">
        <w:rPr>
          <w:rFonts w:ascii="Times New Roman" w:eastAsia="Calibri" w:hAnsi="Times New Roman" w:cs="Times New Roman"/>
          <w:sz w:val="28"/>
          <w:szCs w:val="28"/>
        </w:rPr>
        <w:t xml:space="preserve">региональная ассоциация (союз) </w:t>
      </w:r>
      <w:r w:rsidR="008464BC" w:rsidRPr="000852CD">
        <w:rPr>
          <w:rFonts w:ascii="Times New Roman" w:eastAsia="Calibri" w:hAnsi="Times New Roman" w:cs="Times New Roman"/>
          <w:sz w:val="28"/>
          <w:szCs w:val="28"/>
        </w:rPr>
        <w:t>не создана.</w:t>
      </w:r>
    </w:p>
    <w:p w14:paraId="3AB7FACF" w14:textId="1BE5C487" w:rsidR="002B1261" w:rsidRPr="000852CD" w:rsidRDefault="00D62FF1" w:rsidP="008464BC">
      <w:pPr>
        <w:spacing w:after="0" w:line="240" w:lineRule="auto"/>
        <w:ind w:firstLine="709"/>
        <w:jc w:val="both"/>
        <w:rPr>
          <w:rFonts w:ascii="Times New Roman" w:eastAsia="Calibri" w:hAnsi="Times New Roman" w:cs="Times New Roman"/>
          <w:sz w:val="28"/>
          <w:szCs w:val="28"/>
        </w:rPr>
      </w:pPr>
      <w:r w:rsidRPr="000852CD">
        <w:rPr>
          <w:rFonts w:ascii="Times New Roman" w:eastAsia="Calibri" w:hAnsi="Times New Roman" w:cs="Times New Roman"/>
          <w:sz w:val="28"/>
          <w:szCs w:val="28"/>
        </w:rPr>
        <w:t>3</w:t>
      </w:r>
      <w:r w:rsidR="003270E2" w:rsidRPr="000852CD">
        <w:rPr>
          <w:rFonts w:ascii="Times New Roman" w:eastAsia="Calibri" w:hAnsi="Times New Roman" w:cs="Times New Roman"/>
          <w:sz w:val="28"/>
          <w:szCs w:val="28"/>
        </w:rPr>
        <w:t>.</w:t>
      </w:r>
      <w:r w:rsidR="002B1261" w:rsidRPr="000852CD">
        <w:rPr>
          <w:rFonts w:ascii="Times New Roman" w:eastAsia="Calibri" w:hAnsi="Times New Roman" w:cs="Times New Roman"/>
          <w:sz w:val="28"/>
          <w:szCs w:val="28"/>
        </w:rPr>
        <w:t xml:space="preserve"> В субъектах Российской Федерации, на территории которых </w:t>
      </w:r>
      <w:r w:rsidR="003A587D" w:rsidRPr="000852CD">
        <w:rPr>
          <w:rFonts w:ascii="Times New Roman" w:eastAsia="Calibri" w:hAnsi="Times New Roman" w:cs="Times New Roman"/>
          <w:sz w:val="28"/>
          <w:szCs w:val="28"/>
        </w:rPr>
        <w:t xml:space="preserve">на дату вступления в силу настоящего Федерального закона </w:t>
      </w:r>
      <w:r w:rsidR="002B1261" w:rsidRPr="000852CD">
        <w:rPr>
          <w:rFonts w:ascii="Times New Roman" w:eastAsia="Calibri" w:hAnsi="Times New Roman" w:cs="Times New Roman"/>
          <w:sz w:val="28"/>
          <w:szCs w:val="28"/>
        </w:rPr>
        <w:t>по данным федерального органа исполнительной власти, осуществляющего государственную регистрацию юридических лиц, зарегистрирована тысяча и более товариществ, органы государственной власти в сфере ведения гражданами садоводства и огородничества для собственных нужд</w:t>
      </w:r>
      <w:r w:rsidR="003A587D" w:rsidRPr="000852CD">
        <w:rPr>
          <w:rFonts w:ascii="Times New Roman" w:eastAsia="Calibri" w:hAnsi="Times New Roman" w:cs="Times New Roman"/>
          <w:sz w:val="28"/>
          <w:szCs w:val="28"/>
        </w:rPr>
        <w:t xml:space="preserve"> </w:t>
      </w:r>
      <w:r w:rsidR="00E001E2" w:rsidRPr="000852CD">
        <w:rPr>
          <w:rFonts w:ascii="Times New Roman" w:eastAsia="Calibri" w:hAnsi="Times New Roman" w:cs="Times New Roman"/>
          <w:sz w:val="28"/>
          <w:szCs w:val="28"/>
        </w:rPr>
        <w:t xml:space="preserve">подлежат </w:t>
      </w:r>
      <w:r w:rsidR="003A587D" w:rsidRPr="000852CD">
        <w:rPr>
          <w:rFonts w:ascii="Times New Roman" w:eastAsia="Calibri" w:hAnsi="Times New Roman" w:cs="Times New Roman"/>
          <w:sz w:val="28"/>
          <w:szCs w:val="28"/>
        </w:rPr>
        <w:t>созда</w:t>
      </w:r>
      <w:r w:rsidR="00E001E2" w:rsidRPr="000852CD">
        <w:rPr>
          <w:rFonts w:ascii="Times New Roman" w:eastAsia="Calibri" w:hAnsi="Times New Roman" w:cs="Times New Roman"/>
          <w:sz w:val="28"/>
          <w:szCs w:val="28"/>
        </w:rPr>
        <w:t xml:space="preserve">нию не позднее </w:t>
      </w:r>
      <w:r w:rsidR="00E001E2" w:rsidRPr="00C477F4">
        <w:rPr>
          <w:rFonts w:ascii="Times New Roman" w:eastAsia="Calibri" w:hAnsi="Times New Roman" w:cs="Times New Roman"/>
          <w:sz w:val="28"/>
          <w:szCs w:val="28"/>
        </w:rPr>
        <w:t>1 января 2027 года.</w:t>
      </w:r>
      <w:r w:rsidR="003A587D" w:rsidRPr="00C477F4">
        <w:rPr>
          <w:rFonts w:ascii="Times New Roman" w:eastAsia="Calibri" w:hAnsi="Times New Roman" w:cs="Times New Roman"/>
          <w:sz w:val="28"/>
          <w:szCs w:val="28"/>
        </w:rPr>
        <w:t xml:space="preserve"> </w:t>
      </w:r>
    </w:p>
    <w:p w14:paraId="495251DB" w14:textId="761B12C6" w:rsidR="00D62FF1" w:rsidRPr="000852CD" w:rsidRDefault="00D62FF1" w:rsidP="008464BC">
      <w:pPr>
        <w:spacing w:after="0" w:line="240" w:lineRule="auto"/>
        <w:ind w:firstLine="709"/>
        <w:jc w:val="both"/>
        <w:rPr>
          <w:rFonts w:ascii="Times New Roman" w:eastAsia="Calibri" w:hAnsi="Times New Roman" w:cs="Times New Roman"/>
          <w:sz w:val="28"/>
          <w:szCs w:val="28"/>
        </w:rPr>
      </w:pPr>
    </w:p>
    <w:p w14:paraId="7596FD3B" w14:textId="2840F817" w:rsidR="00D62FF1" w:rsidRPr="000852CD" w:rsidRDefault="00D62FF1" w:rsidP="00D62FF1">
      <w:pPr>
        <w:spacing w:after="0" w:line="240" w:lineRule="auto"/>
        <w:ind w:firstLine="709"/>
        <w:jc w:val="both"/>
        <w:rPr>
          <w:rFonts w:ascii="Times New Roman" w:eastAsia="Calibri" w:hAnsi="Times New Roman" w:cs="Times New Roman"/>
          <w:b/>
          <w:sz w:val="28"/>
          <w:szCs w:val="28"/>
        </w:rPr>
      </w:pPr>
      <w:r w:rsidRPr="000852CD">
        <w:rPr>
          <w:rFonts w:ascii="Times New Roman" w:eastAsia="Calibri" w:hAnsi="Times New Roman" w:cs="Times New Roman"/>
          <w:b/>
          <w:sz w:val="28"/>
          <w:szCs w:val="28"/>
        </w:rPr>
        <w:t xml:space="preserve">Статья </w:t>
      </w:r>
      <w:r w:rsidR="003E4C99" w:rsidRPr="000852CD">
        <w:rPr>
          <w:rFonts w:ascii="Times New Roman" w:eastAsia="Calibri" w:hAnsi="Times New Roman" w:cs="Times New Roman"/>
          <w:b/>
          <w:sz w:val="28"/>
          <w:szCs w:val="28"/>
        </w:rPr>
        <w:t>4</w:t>
      </w:r>
    </w:p>
    <w:p w14:paraId="3C7DC642" w14:textId="77777777" w:rsidR="00D62FF1" w:rsidRPr="000852CD" w:rsidRDefault="00D62FF1" w:rsidP="00D62FF1">
      <w:pPr>
        <w:spacing w:after="0" w:line="240" w:lineRule="auto"/>
        <w:ind w:firstLine="709"/>
        <w:jc w:val="both"/>
        <w:rPr>
          <w:rFonts w:ascii="Times New Roman" w:hAnsi="Times New Roman" w:cs="Times New Roman"/>
          <w:b/>
          <w:sz w:val="28"/>
          <w:szCs w:val="28"/>
        </w:rPr>
      </w:pPr>
    </w:p>
    <w:p w14:paraId="402B9556" w14:textId="1F7E7471" w:rsidR="00D62FF1" w:rsidRPr="008464BC" w:rsidRDefault="00D62FF1" w:rsidP="00D62FF1">
      <w:pPr>
        <w:spacing w:after="0" w:line="240" w:lineRule="auto"/>
        <w:ind w:firstLine="709"/>
        <w:jc w:val="both"/>
        <w:rPr>
          <w:rFonts w:ascii="Times New Roman" w:eastAsia="Calibri" w:hAnsi="Times New Roman" w:cs="Times New Roman"/>
          <w:sz w:val="28"/>
          <w:szCs w:val="28"/>
        </w:rPr>
      </w:pPr>
      <w:r w:rsidRPr="008464BC">
        <w:rPr>
          <w:rFonts w:ascii="Times New Roman" w:eastAsia="Calibri" w:hAnsi="Times New Roman" w:cs="Times New Roman"/>
          <w:sz w:val="28"/>
          <w:szCs w:val="28"/>
        </w:rPr>
        <w:t>Настоящий Федеральный закон вступает в силу с 01 марта 2026 года.</w:t>
      </w:r>
    </w:p>
    <w:p w14:paraId="3F3F0627" w14:textId="77777777" w:rsidR="001D4E62" w:rsidRPr="00D62FF1" w:rsidRDefault="001D4E62" w:rsidP="00B42410">
      <w:pPr>
        <w:spacing w:after="0" w:line="240" w:lineRule="exact"/>
        <w:jc w:val="both"/>
        <w:rPr>
          <w:rFonts w:ascii="Times New Roman" w:hAnsi="Times New Roman" w:cs="Times New Roman"/>
          <w:sz w:val="28"/>
          <w:szCs w:val="28"/>
          <w:u w:val="single"/>
        </w:rPr>
      </w:pPr>
    </w:p>
    <w:p w14:paraId="6FDBE5EC" w14:textId="77777777" w:rsidR="00330A37" w:rsidRDefault="00330A37" w:rsidP="00B42410">
      <w:pPr>
        <w:spacing w:after="0" w:line="240" w:lineRule="exact"/>
        <w:jc w:val="both"/>
        <w:rPr>
          <w:rFonts w:ascii="Times New Roman" w:hAnsi="Times New Roman" w:cs="Times New Roman"/>
          <w:sz w:val="28"/>
          <w:szCs w:val="28"/>
          <w:u w:val="single"/>
        </w:rPr>
      </w:pPr>
    </w:p>
    <w:p w14:paraId="6210942E" w14:textId="77777777" w:rsidR="00330A37" w:rsidRPr="00FC73EA" w:rsidRDefault="00330A37" w:rsidP="00B42410">
      <w:pPr>
        <w:spacing w:after="0" w:line="240" w:lineRule="exact"/>
        <w:jc w:val="both"/>
        <w:rPr>
          <w:rFonts w:ascii="Times New Roman" w:hAnsi="Times New Roman" w:cs="Times New Roman"/>
          <w:sz w:val="28"/>
          <w:szCs w:val="28"/>
          <w:u w:val="single"/>
        </w:rPr>
      </w:pPr>
    </w:p>
    <w:p w14:paraId="7EA7F5EE" w14:textId="77777777" w:rsidR="00C477F4" w:rsidRDefault="00586D04" w:rsidP="001A4567">
      <w:pPr>
        <w:spacing w:after="0" w:line="240" w:lineRule="auto"/>
        <w:rPr>
          <w:rFonts w:ascii="Times New Roman" w:eastAsia="Times New Roman" w:hAnsi="Times New Roman" w:cs="Times New Roman"/>
          <w:sz w:val="28"/>
          <w:szCs w:val="28"/>
          <w:lang w:eastAsia="ru-RU"/>
        </w:rPr>
      </w:pPr>
      <w:r w:rsidRPr="00AF0ECB">
        <w:rPr>
          <w:rFonts w:ascii="Times New Roman" w:eastAsia="Times New Roman" w:hAnsi="Times New Roman" w:cs="Times New Roman"/>
          <w:sz w:val="28"/>
          <w:szCs w:val="28"/>
          <w:lang w:eastAsia="ru-RU"/>
        </w:rPr>
        <w:t xml:space="preserve">Президент </w:t>
      </w:r>
    </w:p>
    <w:p w14:paraId="178F77DF" w14:textId="117B6465" w:rsidR="004119F1" w:rsidRDefault="00586D04" w:rsidP="001A4567">
      <w:pPr>
        <w:spacing w:after="0" w:line="240" w:lineRule="auto"/>
        <w:rPr>
          <w:rFonts w:ascii="Times New Roman" w:eastAsia="Times New Roman" w:hAnsi="Times New Roman" w:cs="Times New Roman"/>
          <w:sz w:val="28"/>
          <w:szCs w:val="28"/>
          <w:lang w:eastAsia="ru-RU"/>
        </w:rPr>
      </w:pPr>
      <w:r w:rsidRPr="00AF0ECB">
        <w:rPr>
          <w:rFonts w:ascii="Times New Roman" w:eastAsia="Times New Roman" w:hAnsi="Times New Roman" w:cs="Times New Roman"/>
          <w:sz w:val="28"/>
          <w:szCs w:val="28"/>
          <w:lang w:eastAsia="ru-RU"/>
        </w:rPr>
        <w:t xml:space="preserve">Российской Федерации </w:t>
      </w:r>
      <w:r w:rsidR="00AF0ECB">
        <w:rPr>
          <w:rFonts w:ascii="Times New Roman" w:eastAsia="Times New Roman" w:hAnsi="Times New Roman" w:cs="Times New Roman"/>
          <w:sz w:val="28"/>
          <w:szCs w:val="28"/>
          <w:lang w:eastAsia="ru-RU"/>
        </w:rPr>
        <w:t xml:space="preserve">                                          </w:t>
      </w:r>
      <w:r w:rsidR="00C477F4">
        <w:rPr>
          <w:rFonts w:ascii="Times New Roman" w:eastAsia="Times New Roman" w:hAnsi="Times New Roman" w:cs="Times New Roman"/>
          <w:sz w:val="28"/>
          <w:szCs w:val="28"/>
          <w:lang w:eastAsia="ru-RU"/>
        </w:rPr>
        <w:t xml:space="preserve">                     </w:t>
      </w:r>
      <w:r w:rsidR="00AF0ECB">
        <w:rPr>
          <w:rFonts w:ascii="Times New Roman" w:eastAsia="Times New Roman" w:hAnsi="Times New Roman" w:cs="Times New Roman"/>
          <w:sz w:val="28"/>
          <w:szCs w:val="28"/>
          <w:lang w:eastAsia="ru-RU"/>
        </w:rPr>
        <w:t xml:space="preserve">     </w:t>
      </w:r>
      <w:r w:rsidR="00C477F4">
        <w:rPr>
          <w:rFonts w:ascii="Times New Roman" w:eastAsia="Times New Roman" w:hAnsi="Times New Roman" w:cs="Times New Roman"/>
          <w:sz w:val="28"/>
          <w:szCs w:val="28"/>
          <w:lang w:eastAsia="ru-RU"/>
        </w:rPr>
        <w:t xml:space="preserve">  </w:t>
      </w:r>
      <w:r w:rsidR="00AF0ECB">
        <w:rPr>
          <w:rFonts w:ascii="Times New Roman" w:eastAsia="Times New Roman" w:hAnsi="Times New Roman" w:cs="Times New Roman"/>
          <w:sz w:val="28"/>
          <w:szCs w:val="28"/>
          <w:lang w:eastAsia="ru-RU"/>
        </w:rPr>
        <w:t xml:space="preserve">   </w:t>
      </w:r>
      <w:r w:rsidR="00C477F4">
        <w:rPr>
          <w:rFonts w:ascii="Times New Roman" w:eastAsia="Times New Roman" w:hAnsi="Times New Roman" w:cs="Times New Roman"/>
          <w:sz w:val="28"/>
          <w:szCs w:val="28"/>
          <w:lang w:eastAsia="ru-RU"/>
        </w:rPr>
        <w:t xml:space="preserve">  </w:t>
      </w:r>
      <w:r w:rsidR="00AF0ECB">
        <w:rPr>
          <w:rFonts w:ascii="Times New Roman" w:eastAsia="Times New Roman" w:hAnsi="Times New Roman" w:cs="Times New Roman"/>
          <w:sz w:val="28"/>
          <w:szCs w:val="28"/>
          <w:lang w:eastAsia="ru-RU"/>
        </w:rPr>
        <w:t xml:space="preserve">   </w:t>
      </w:r>
      <w:proofErr w:type="spellStart"/>
      <w:r w:rsidR="00C477F4">
        <w:rPr>
          <w:rFonts w:ascii="Times New Roman" w:eastAsia="Times New Roman" w:hAnsi="Times New Roman" w:cs="Times New Roman"/>
          <w:sz w:val="28"/>
          <w:szCs w:val="28"/>
          <w:lang w:eastAsia="ru-RU"/>
        </w:rPr>
        <w:t>В.Путин</w:t>
      </w:r>
      <w:proofErr w:type="spellEnd"/>
    </w:p>
    <w:p w14:paraId="45C72A78" w14:textId="04B504C8" w:rsidR="00C647D6" w:rsidRDefault="00C647D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6E76E67" w14:textId="77777777" w:rsidR="00C647D6" w:rsidRDefault="00C647D6" w:rsidP="002171F6">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27835A75" w14:textId="77777777" w:rsidR="00C647D6" w:rsidRDefault="00C647D6" w:rsidP="002171F6">
      <w:pPr>
        <w:spacing w:after="0" w:line="240" w:lineRule="auto"/>
        <w:contextualSpacing/>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к проекту федерального закона «О внесении изменений в отдельные законодательные акты Российской Федерации</w:t>
      </w:r>
      <w:r>
        <w:rPr>
          <w:rFonts w:ascii="Times New Roman" w:eastAsia="Times New Roman" w:hAnsi="Times New Roman" w:cs="Times New Roman"/>
          <w:b/>
          <w:sz w:val="28"/>
          <w:szCs w:val="28"/>
          <w:lang w:eastAsia="ru-RU"/>
        </w:rPr>
        <w:t>»</w:t>
      </w:r>
    </w:p>
    <w:p w14:paraId="753209DA" w14:textId="77777777" w:rsidR="00C647D6" w:rsidRDefault="00C647D6" w:rsidP="00C647D6">
      <w:pPr>
        <w:spacing w:after="0" w:line="240" w:lineRule="exact"/>
        <w:contextualSpacing/>
        <w:rPr>
          <w:rFonts w:ascii="Times New Roman" w:eastAsia="Times New Roman" w:hAnsi="Times New Roman" w:cs="Times New Roman"/>
          <w:b/>
          <w:sz w:val="28"/>
          <w:szCs w:val="28"/>
          <w:lang w:eastAsia="ru-RU"/>
        </w:rPr>
      </w:pPr>
    </w:p>
    <w:p w14:paraId="1BB0D7C0" w14:textId="77777777" w:rsidR="00C647D6" w:rsidRDefault="00C647D6" w:rsidP="00C647D6">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 </w:t>
      </w:r>
      <w:r w:rsidRPr="005A0918">
        <w:rPr>
          <w:rFonts w:ascii="Times New Roman" w:eastAsia="Times New Roman" w:hAnsi="Times New Roman" w:cs="Times New Roman"/>
          <w:sz w:val="28"/>
          <w:szCs w:val="28"/>
          <w:lang w:eastAsia="ru-RU"/>
        </w:rPr>
        <w:t xml:space="preserve">настоящего времени сфера ведения садоводства и огородничества не получила надлежащего правового регулирования с учетом динамично развивающихся общественных отношений. Если ранее, в том числе при принятии Федерального </w:t>
      </w:r>
      <w:r w:rsidRPr="00F1238A">
        <w:rPr>
          <w:rFonts w:ascii="Times New Roman" w:eastAsia="Times New Roman" w:hAnsi="Times New Roman" w:cs="Times New Roman"/>
          <w:sz w:val="28"/>
          <w:szCs w:val="28"/>
          <w:lang w:eastAsia="ru-RU"/>
        </w:rPr>
        <w:t xml:space="preserve">закона </w:t>
      </w:r>
      <w:r w:rsidRPr="00F1238A">
        <w:rPr>
          <w:rFonts w:ascii="Times New Roman" w:eastAsia="Times New Roman" w:hAnsi="Times New Roman" w:cs="Times New Roman"/>
          <w:sz w:val="28"/>
          <w:szCs w:val="28"/>
        </w:rPr>
        <w:t>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Fonts w:ascii="Times New Roman" w:eastAsia="Times New Roman" w:hAnsi="Times New Roman" w:cs="Times New Roman"/>
          <w:sz w:val="28"/>
          <w:szCs w:val="28"/>
        </w:rPr>
        <w:t xml:space="preserve"> (далее – Федеральный закон № 217-ФЗ)</w:t>
      </w:r>
      <w:r w:rsidRPr="00F1238A">
        <w:rPr>
          <w:rFonts w:ascii="Times New Roman" w:eastAsia="Times New Roman" w:hAnsi="Times New Roman" w:cs="Times New Roman"/>
          <w:sz w:val="28"/>
          <w:szCs w:val="28"/>
          <w:lang w:eastAsia="ru-RU"/>
        </w:rPr>
        <w:t xml:space="preserve">, </w:t>
      </w:r>
      <w:r w:rsidRPr="005A0918">
        <w:rPr>
          <w:rFonts w:ascii="Times New Roman" w:eastAsia="Times New Roman" w:hAnsi="Times New Roman" w:cs="Times New Roman"/>
          <w:sz w:val="28"/>
          <w:szCs w:val="28"/>
          <w:lang w:eastAsia="ru-RU"/>
        </w:rPr>
        <w:t>акцент делался в большей степени на стимулировании садоводства и огородничества как социального явления, то в настоящее время очевиден тот факт, что садов</w:t>
      </w:r>
      <w:r>
        <w:rPr>
          <w:rFonts w:ascii="Times New Roman" w:eastAsia="Times New Roman" w:hAnsi="Times New Roman" w:cs="Times New Roman"/>
          <w:sz w:val="28"/>
          <w:szCs w:val="28"/>
          <w:lang w:eastAsia="ru-RU"/>
        </w:rPr>
        <w:t>одческие</w:t>
      </w:r>
      <w:r w:rsidRPr="005A0918">
        <w:rPr>
          <w:rFonts w:ascii="Times New Roman" w:eastAsia="Times New Roman" w:hAnsi="Times New Roman" w:cs="Times New Roman"/>
          <w:sz w:val="28"/>
          <w:szCs w:val="28"/>
          <w:lang w:eastAsia="ru-RU"/>
        </w:rPr>
        <w:t xml:space="preserve"> и огороднические некоммерческие товарищества </w:t>
      </w:r>
      <w:r>
        <w:rPr>
          <w:rFonts w:ascii="Times New Roman" w:eastAsia="Times New Roman" w:hAnsi="Times New Roman" w:cs="Times New Roman"/>
          <w:sz w:val="28"/>
          <w:szCs w:val="28"/>
          <w:lang w:eastAsia="ru-RU"/>
        </w:rPr>
        <w:t xml:space="preserve">(далее – товарищества) </w:t>
      </w:r>
      <w:r w:rsidRPr="005A0918">
        <w:rPr>
          <w:rFonts w:ascii="Times New Roman" w:eastAsia="Times New Roman" w:hAnsi="Times New Roman" w:cs="Times New Roman"/>
          <w:sz w:val="28"/>
          <w:szCs w:val="28"/>
          <w:lang w:eastAsia="ru-RU"/>
        </w:rPr>
        <w:t>нуждаются в дополнительной</w:t>
      </w:r>
      <w:r>
        <w:rPr>
          <w:rFonts w:ascii="Times New Roman" w:eastAsia="Times New Roman" w:hAnsi="Times New Roman" w:cs="Times New Roman"/>
          <w:sz w:val="28"/>
          <w:szCs w:val="28"/>
          <w:lang w:eastAsia="ru-RU"/>
        </w:rPr>
        <w:t xml:space="preserve"> правовой</w:t>
      </w:r>
      <w:r w:rsidRPr="005A0918">
        <w:rPr>
          <w:rFonts w:ascii="Times New Roman" w:eastAsia="Times New Roman" w:hAnsi="Times New Roman" w:cs="Times New Roman"/>
          <w:sz w:val="28"/>
          <w:szCs w:val="28"/>
          <w:lang w:eastAsia="ru-RU"/>
        </w:rPr>
        <w:t xml:space="preserve"> регламентации</w:t>
      </w:r>
      <w:r>
        <w:rPr>
          <w:rFonts w:ascii="Times New Roman" w:eastAsia="Times New Roman" w:hAnsi="Times New Roman" w:cs="Times New Roman"/>
          <w:sz w:val="28"/>
          <w:szCs w:val="28"/>
          <w:lang w:eastAsia="ru-RU"/>
        </w:rPr>
        <w:t>.</w:t>
      </w:r>
    </w:p>
    <w:p w14:paraId="6A51956C" w14:textId="77777777" w:rsidR="00C647D6" w:rsidRDefault="00C647D6" w:rsidP="00C647D6">
      <w:pPr>
        <w:pStyle w:val="ConsPlusNormal"/>
        <w:ind w:firstLine="709"/>
        <w:jc w:val="both"/>
        <w:rPr>
          <w:sz w:val="28"/>
          <w:szCs w:val="28"/>
        </w:rPr>
      </w:pPr>
      <w:r w:rsidRPr="005A0918">
        <w:rPr>
          <w:sz w:val="28"/>
          <w:szCs w:val="28"/>
        </w:rPr>
        <w:t>Решение на законодательном уровне задачи по совершенствованию законодательства о садоводстве и огородничестве таким образом, чтобы это устроило всех без исключения участников правоотношений в данной сфере, является чрезвычайно сложным. Это объясняется тем, что данная сфера правоотношений, в том числе ввиду широкого распространения садоводства</w:t>
      </w:r>
      <w:r>
        <w:rPr>
          <w:sz w:val="28"/>
          <w:szCs w:val="28"/>
        </w:rPr>
        <w:t xml:space="preserve"> и</w:t>
      </w:r>
      <w:r w:rsidRPr="005A0918">
        <w:rPr>
          <w:sz w:val="28"/>
          <w:szCs w:val="28"/>
        </w:rPr>
        <w:t xml:space="preserve"> огородничества в нашей стране, характеризуется не только своей многоаспектностью, но и достаточно широким набором противостояний правового и социального характера.</w:t>
      </w:r>
    </w:p>
    <w:p w14:paraId="56DE44AC" w14:textId="77777777" w:rsidR="00C647D6" w:rsidRDefault="00C647D6" w:rsidP="00C647D6">
      <w:pPr>
        <w:pStyle w:val="ConsPlusNormal"/>
        <w:ind w:firstLine="709"/>
        <w:jc w:val="both"/>
        <w:rPr>
          <w:sz w:val="28"/>
          <w:szCs w:val="28"/>
        </w:rPr>
      </w:pPr>
      <w:r w:rsidRPr="005A0918">
        <w:rPr>
          <w:sz w:val="28"/>
          <w:szCs w:val="28"/>
        </w:rPr>
        <w:t>В первую очередь сюда можно отнести сложные отношения садоводов с органами государственной власти и органами местного самоуправления, которые, с одной стороны, рассматривают садоводческое движение нашей страны как крупного налогоплательщика и субъекта, на которого возлагается ответственность за содержание значительных по площади территорий, с другой стороны, в подавляющем большинстве случаев только декларируют садоводам государственную и муниципальную поддержку, предпочитая игнорировать исполнение государственных полномочий и полномочий по решению вопросов местного значения применительно к территориям коллективных садов, огородов и дачных поселков.</w:t>
      </w:r>
    </w:p>
    <w:p w14:paraId="27FD5EAA" w14:textId="77777777" w:rsidR="00C647D6" w:rsidRDefault="00C647D6" w:rsidP="00C647D6">
      <w:pPr>
        <w:pStyle w:val="ConsPlusNormal"/>
        <w:ind w:firstLine="709"/>
        <w:jc w:val="both"/>
        <w:rPr>
          <w:sz w:val="28"/>
          <w:szCs w:val="28"/>
        </w:rPr>
      </w:pPr>
      <w:r w:rsidRPr="005A0918">
        <w:rPr>
          <w:sz w:val="28"/>
          <w:szCs w:val="28"/>
        </w:rPr>
        <w:t>Во-вторых, нельзя оставить без внимания особенности взаимоотношений садоводов с организациями коммунального комплекса, в том числе сетевыми энергетическими компаниями и организациями, осуществляющими деятельность по обращению с твердыми коммунальными отходами.</w:t>
      </w:r>
    </w:p>
    <w:p w14:paraId="3E2573FA" w14:textId="77777777" w:rsidR="00C647D6" w:rsidRDefault="00C647D6" w:rsidP="00C647D6">
      <w:pPr>
        <w:pStyle w:val="ConsPlusNormal"/>
        <w:ind w:firstLine="709"/>
        <w:jc w:val="both"/>
        <w:rPr>
          <w:sz w:val="28"/>
          <w:szCs w:val="28"/>
        </w:rPr>
      </w:pPr>
      <w:r w:rsidRPr="005A0918">
        <w:rPr>
          <w:sz w:val="28"/>
          <w:szCs w:val="28"/>
        </w:rPr>
        <w:t>Наконец, третьим важнейшим моментом является то, что внутри самих садоводческих</w:t>
      </w:r>
      <w:r>
        <w:rPr>
          <w:sz w:val="28"/>
          <w:szCs w:val="28"/>
        </w:rPr>
        <w:t xml:space="preserve"> и</w:t>
      </w:r>
      <w:r w:rsidRPr="005A0918">
        <w:rPr>
          <w:sz w:val="28"/>
          <w:szCs w:val="28"/>
        </w:rPr>
        <w:t xml:space="preserve"> огороднических коллективов существуют случаи достаточно серьезных противоречий между самими садоводами (в том числе ведущими хозяйство в индивидуальном порядке) и органами управления товариществами, а также между отдельными группами внутри товариществ.</w:t>
      </w:r>
    </w:p>
    <w:p w14:paraId="3DDF1DF4" w14:textId="2660A6C2" w:rsidR="00C647D6" w:rsidRDefault="00C647D6" w:rsidP="00C647D6">
      <w:pPr>
        <w:pStyle w:val="ConsPlusNormal"/>
        <w:ind w:firstLine="709"/>
        <w:jc w:val="both"/>
        <w:rPr>
          <w:sz w:val="28"/>
          <w:szCs w:val="28"/>
        </w:rPr>
      </w:pPr>
      <w:r>
        <w:rPr>
          <w:sz w:val="28"/>
          <w:szCs w:val="28"/>
        </w:rPr>
        <w:t xml:space="preserve">Кроме того, на </w:t>
      </w:r>
      <w:r w:rsidRPr="005A0918">
        <w:rPr>
          <w:sz w:val="28"/>
          <w:szCs w:val="28"/>
        </w:rPr>
        <w:t xml:space="preserve">практике нередко возникают ситуации, когда действия председателя товарищества можно назвать не отвечающими интересам самого </w:t>
      </w:r>
      <w:r w:rsidRPr="005A0918">
        <w:rPr>
          <w:sz w:val="28"/>
          <w:szCs w:val="28"/>
        </w:rPr>
        <w:lastRenderedPageBreak/>
        <w:t>юридического лица, а также требованиям добросовестности.</w:t>
      </w:r>
    </w:p>
    <w:p w14:paraId="338CF534" w14:textId="77777777" w:rsidR="00C647D6" w:rsidRPr="00C647D6" w:rsidRDefault="00C647D6" w:rsidP="00C647D6">
      <w:pPr>
        <w:pStyle w:val="ConsPlusNormal"/>
        <w:ind w:firstLine="709"/>
        <w:jc w:val="both"/>
        <w:rPr>
          <w:sz w:val="28"/>
          <w:szCs w:val="28"/>
        </w:rPr>
      </w:pPr>
      <w:r w:rsidRPr="00C647D6">
        <w:rPr>
          <w:sz w:val="28"/>
          <w:szCs w:val="28"/>
        </w:rPr>
        <w:t xml:space="preserve">Вместе с тем в условиях наличия требующих решения серьезных проблем в данной сфере, в Федеральном законе № 217-ФЗ отсутствуют положения, предусматривающие создание специализированного органа власти, в связи с чем в настоящее время в субъектах Российской Федерации не только отсутствуют уполномоченные органы в сфере садоводства и огородничества, но даже не созданы подразделения (не определены ответственные должностные лица) в структуре существующих органов власти, которые бы осуществляли отдельные полномочия в сфере садоводства и огородничества. </w:t>
      </w:r>
    </w:p>
    <w:p w14:paraId="41A7A462" w14:textId="77777777" w:rsidR="00C647D6" w:rsidRPr="00C647D6" w:rsidRDefault="00C647D6" w:rsidP="00C647D6">
      <w:pPr>
        <w:pStyle w:val="ConsPlusNormal"/>
        <w:ind w:firstLine="709"/>
        <w:jc w:val="both"/>
        <w:rPr>
          <w:sz w:val="28"/>
          <w:szCs w:val="28"/>
        </w:rPr>
      </w:pPr>
      <w:r w:rsidRPr="00C647D6">
        <w:rPr>
          <w:sz w:val="28"/>
          <w:szCs w:val="28"/>
        </w:rPr>
        <w:t>Все это создает ситуацию, когда исполнение государственных полномочий в сфере садоводства и огородничества игнорируется, а меры государственной поддержки носят декларативный характер. В большинстве случаев для решения возникающих проблем члены товариществ вынуждены обращаться к судебной защите</w:t>
      </w:r>
      <w:r w:rsidRPr="00C647D6">
        <w:rPr>
          <w:rStyle w:val="ad"/>
          <w:sz w:val="28"/>
          <w:szCs w:val="28"/>
        </w:rPr>
        <w:footnoteReference w:id="1"/>
      </w:r>
      <w:r w:rsidRPr="00C647D6">
        <w:rPr>
          <w:sz w:val="28"/>
          <w:szCs w:val="28"/>
        </w:rPr>
        <w:t>, которая в условиях значительной нагрузки на судей в ряде регионов в силу объективных причин является затруднительной.</w:t>
      </w:r>
    </w:p>
    <w:p w14:paraId="575A0AEF" w14:textId="5380D5C5" w:rsidR="00C647D6" w:rsidRPr="00C647D6" w:rsidRDefault="00C647D6" w:rsidP="00C647D6">
      <w:pPr>
        <w:pStyle w:val="ConsPlusNormal"/>
        <w:ind w:firstLine="709"/>
        <w:jc w:val="both"/>
        <w:rPr>
          <w:sz w:val="28"/>
          <w:szCs w:val="28"/>
        </w:rPr>
      </w:pPr>
      <w:r w:rsidRPr="00C647D6">
        <w:rPr>
          <w:sz w:val="28"/>
          <w:szCs w:val="28"/>
        </w:rPr>
        <w:t xml:space="preserve">С целью создания в субъектах Российской Федерации специализированных органов власти (либо специализированных подразделений), наделенных полномочиями по проведению и реализации государственной политики в сфере ведения гражданами садоводства и огородничества на территории региона, координации деятельности органов государственной власти, органов местного самоуправления, общественных объединений и иных организаций, оказанию мер государственной поддержки садоводства и огородничества, в правовое регулирование Федерального закона № 217-ФЗ предлагается ввести понятие «уполномоченный орган», под которым понимается орган государственной власти субъекта Российской Федерации, наделенный в соответствии с нормативным правовым актом субъекта Российской Федерации полномочиями в сфере ведения гражданами садоводства и огородничества для собственных нужд, или орган государственной власти субъекта Российской Федерации, в котором создано подразделение (определено должностное лицо), осуществляющее отдельные полномочия </w:t>
      </w:r>
      <w:bookmarkStart w:id="13" w:name="_Hlk194670604"/>
      <w:r w:rsidRPr="00C647D6">
        <w:rPr>
          <w:sz w:val="28"/>
          <w:szCs w:val="28"/>
        </w:rPr>
        <w:t>в сфере ведения гражданами садоводства и огородничества</w:t>
      </w:r>
      <w:bookmarkEnd w:id="13"/>
      <w:r w:rsidRPr="00C647D6">
        <w:rPr>
          <w:sz w:val="28"/>
          <w:szCs w:val="28"/>
        </w:rPr>
        <w:t xml:space="preserve"> для собственных нужд, а также определить основные полномочия такого органа.</w:t>
      </w:r>
    </w:p>
    <w:p w14:paraId="346249AB" w14:textId="77777777" w:rsidR="00C647D6" w:rsidRPr="00C647D6" w:rsidRDefault="00C647D6" w:rsidP="00C647D6">
      <w:pPr>
        <w:pStyle w:val="ConsPlusNormal"/>
        <w:ind w:firstLine="709"/>
        <w:jc w:val="both"/>
        <w:rPr>
          <w:sz w:val="28"/>
          <w:szCs w:val="28"/>
        </w:rPr>
      </w:pPr>
      <w:r w:rsidRPr="00C647D6">
        <w:rPr>
          <w:sz w:val="28"/>
          <w:szCs w:val="28"/>
        </w:rPr>
        <w:t xml:space="preserve">При этом в связи с тем, что интенсивность ведения гражданами садоводства и огородничества имеет различный характер в зависимости от субъектов Российской Федерации (например, в регионах России, расположенных на территории Крайнего Севера, садоводство и огородничество практически отсутствует), законопроектом предлагается установить дифференцированный подход к созданию уполномоченных органов и установить обязательность наличия такого органа только в субъектах Российской Федерации, на территории которых по данным </w:t>
      </w:r>
      <w:r w:rsidRPr="00C647D6">
        <w:rPr>
          <w:sz w:val="28"/>
          <w:szCs w:val="28"/>
        </w:rPr>
        <w:lastRenderedPageBreak/>
        <w:t>федерального органа исполнительной власти, осуществляющего государственную регистрацию юридических лиц, зарегистрирована тысяча и более товариществ. Иным субъектам Российской Федерации с меньшей численностью зарегистрированных товариществ будет предоставлено право создать полноценный орган государственной власти либо наделить отдельными полномочиями</w:t>
      </w:r>
      <w:r w:rsidRPr="00C647D6">
        <w:t xml:space="preserve"> </w:t>
      </w:r>
      <w:r w:rsidRPr="00C647D6">
        <w:rPr>
          <w:sz w:val="28"/>
          <w:szCs w:val="28"/>
        </w:rPr>
        <w:t>в сфере ведения гражданами садоводства и огородничества подразделение (должностное лицо) уже существующего органа государственной власти.</w:t>
      </w:r>
    </w:p>
    <w:p w14:paraId="39B0EC9A" w14:textId="77777777" w:rsidR="00C647D6" w:rsidRPr="00C647D6" w:rsidRDefault="00C647D6" w:rsidP="00C647D6">
      <w:pPr>
        <w:pStyle w:val="ConsPlusNormal"/>
        <w:ind w:firstLine="709"/>
        <w:jc w:val="both"/>
        <w:rPr>
          <w:sz w:val="28"/>
          <w:szCs w:val="28"/>
        </w:rPr>
      </w:pPr>
      <w:r w:rsidRPr="00C647D6">
        <w:rPr>
          <w:sz w:val="28"/>
          <w:szCs w:val="28"/>
        </w:rPr>
        <w:t>Представляется, что создание в регионах уполномоченных органов (подразделений) в сфере ведения гражданами садоводства и огородничества для собственных нужд позволит проводить эффективную государственную политику в данном направлении,</w:t>
      </w:r>
      <w:r w:rsidRPr="00C647D6">
        <w:t xml:space="preserve"> </w:t>
      </w:r>
      <w:r w:rsidRPr="00C647D6">
        <w:rPr>
          <w:sz w:val="28"/>
          <w:szCs w:val="28"/>
        </w:rPr>
        <w:t>обеспечивать согласованные действия заинтересованных органов власти и организаций, а также решить ряд насущных проблем (вопросов), имеющих существенное значение для граждан, проживающих на территории соответствующего субъекта.</w:t>
      </w:r>
    </w:p>
    <w:p w14:paraId="5371B4B9" w14:textId="60D8E0DF" w:rsidR="00C647D6" w:rsidRDefault="0013416A" w:rsidP="00C647D6">
      <w:pPr>
        <w:pStyle w:val="ConsPlusNormal"/>
        <w:ind w:firstLine="709"/>
        <w:jc w:val="both"/>
        <w:rPr>
          <w:sz w:val="28"/>
          <w:szCs w:val="28"/>
        </w:rPr>
      </w:pPr>
      <w:r>
        <w:rPr>
          <w:rFonts w:eastAsia="Times New Roman"/>
          <w:sz w:val="28"/>
          <w:szCs w:val="28"/>
        </w:rPr>
        <w:t>Также и</w:t>
      </w:r>
      <w:r w:rsidR="00C647D6">
        <w:rPr>
          <w:rFonts w:eastAsia="Times New Roman"/>
          <w:sz w:val="28"/>
          <w:szCs w:val="28"/>
        </w:rPr>
        <w:t>зменениями в часть 12 статьи 17</w:t>
      </w:r>
      <w:r w:rsidR="00C647D6" w:rsidRPr="0027045A">
        <w:rPr>
          <w:rFonts w:eastAsia="Times New Roman"/>
          <w:sz w:val="28"/>
          <w:szCs w:val="28"/>
          <w:vertAlign w:val="superscript"/>
        </w:rPr>
        <w:t>1</w:t>
      </w:r>
      <w:r w:rsidR="00C647D6">
        <w:rPr>
          <w:rFonts w:eastAsia="Times New Roman"/>
          <w:sz w:val="28"/>
          <w:szCs w:val="28"/>
        </w:rPr>
        <w:t xml:space="preserve"> Федерального закона </w:t>
      </w:r>
      <w:r>
        <w:rPr>
          <w:rFonts w:eastAsia="Times New Roman"/>
          <w:sz w:val="28"/>
          <w:szCs w:val="28"/>
        </w:rPr>
        <w:br/>
      </w:r>
      <w:r w:rsidR="00C647D6">
        <w:rPr>
          <w:rFonts w:eastAsia="Times New Roman"/>
          <w:sz w:val="28"/>
          <w:szCs w:val="28"/>
        </w:rPr>
        <w:t xml:space="preserve">№ </w:t>
      </w:r>
      <w:r w:rsidR="00C647D6" w:rsidRPr="008107DE">
        <w:rPr>
          <w:rFonts w:eastAsia="Times New Roman"/>
          <w:sz w:val="28"/>
          <w:szCs w:val="28"/>
        </w:rPr>
        <w:t>217-ФЗ</w:t>
      </w:r>
      <w:r w:rsidR="00C647D6">
        <w:rPr>
          <w:rFonts w:eastAsia="Times New Roman"/>
          <w:sz w:val="28"/>
          <w:szCs w:val="28"/>
        </w:rPr>
        <w:t xml:space="preserve"> предлагается оптимизировать работу, направленную на неукоснительное соблюдение порядка процедуры голосования в товариществах, закрепив обязательность осуществления видеозаписи голосования, а также направление ее копии в уполномоченный орган. Данное нововведение позволит снизить количество споров, в том числе судебных, относительно законности принятия решений на общем собрании, в том числе по вопросу соблюдения процедуры принятия решений</w:t>
      </w:r>
      <w:r w:rsidR="00C647D6">
        <w:rPr>
          <w:rStyle w:val="ad"/>
          <w:rFonts w:eastAsia="Times New Roman"/>
          <w:sz w:val="28"/>
          <w:szCs w:val="28"/>
        </w:rPr>
        <w:footnoteReference w:id="2"/>
      </w:r>
      <w:r w:rsidR="00C647D6">
        <w:rPr>
          <w:rFonts w:eastAsia="Times New Roman"/>
          <w:sz w:val="28"/>
          <w:szCs w:val="28"/>
        </w:rPr>
        <w:t>.</w:t>
      </w:r>
    </w:p>
    <w:p w14:paraId="4C2F02CF" w14:textId="77777777" w:rsidR="00C647D6" w:rsidRPr="0013416A" w:rsidRDefault="00C647D6" w:rsidP="00C647D6">
      <w:pPr>
        <w:pStyle w:val="ConsPlusNormal"/>
        <w:ind w:firstLine="709"/>
        <w:jc w:val="both"/>
        <w:rPr>
          <w:sz w:val="28"/>
          <w:szCs w:val="28"/>
        </w:rPr>
      </w:pPr>
      <w:r w:rsidRPr="0013416A">
        <w:rPr>
          <w:sz w:val="28"/>
          <w:szCs w:val="28"/>
        </w:rPr>
        <w:t>Одной из проблем, на решение которой направлены предлагаемые законопроектом изменения, является проблема низкого уровня знаний и навыков председателей товариществ в области организации деятельности некоммерческих организаций, создаваемых гражданами для ведения садоводства и огородничества для собственных нужд, следствием чего является неэффективное управление ими.</w:t>
      </w:r>
    </w:p>
    <w:p w14:paraId="428BA4BA" w14:textId="6C6C75DA" w:rsidR="00C647D6" w:rsidRDefault="00C647D6" w:rsidP="00C647D6">
      <w:pPr>
        <w:pStyle w:val="ConsPlusNormal"/>
        <w:ind w:firstLine="709"/>
        <w:jc w:val="both"/>
        <w:rPr>
          <w:sz w:val="28"/>
          <w:szCs w:val="28"/>
        </w:rPr>
      </w:pPr>
      <w:r w:rsidRPr="0013416A">
        <w:rPr>
          <w:sz w:val="28"/>
          <w:szCs w:val="28"/>
        </w:rPr>
        <w:t xml:space="preserve">В связи с этим в статье 19 Федерального закона № 217-ФЗ предлагается установить дополнительные требования и обязанности в отношении председателя товарищества, </w:t>
      </w:r>
      <w:r>
        <w:rPr>
          <w:sz w:val="28"/>
          <w:szCs w:val="28"/>
        </w:rPr>
        <w:t>предусмотрев, что п</w:t>
      </w:r>
      <w:r w:rsidRPr="00954A34">
        <w:rPr>
          <w:sz w:val="28"/>
          <w:szCs w:val="28"/>
        </w:rPr>
        <w:t>редседателем товарищества может быть избран член товарищества, который до этого не менее одного года входил в состав постоянно действующего коллегиального исполнительного органа (правления товарищества), за исключением случая, когда товарищество создается впервые.</w:t>
      </w:r>
      <w:r>
        <w:rPr>
          <w:sz w:val="28"/>
          <w:szCs w:val="28"/>
        </w:rPr>
        <w:t xml:space="preserve"> Одновременно с этим закрепляется, что п</w:t>
      </w:r>
      <w:r w:rsidRPr="00954A34">
        <w:rPr>
          <w:sz w:val="28"/>
          <w:szCs w:val="28"/>
        </w:rPr>
        <w:t xml:space="preserve">редседатель товарищества в течение шести месяцев с момента избрания обязан пройти обучение по дополнительным образовательным программам в </w:t>
      </w:r>
      <w:r w:rsidRPr="00954A34">
        <w:rPr>
          <w:sz w:val="28"/>
          <w:szCs w:val="28"/>
        </w:rPr>
        <w:lastRenderedPageBreak/>
        <w:t>области организации деятельности некоммерческих организаций, создаваемых гражданами для ведения садоводства и огородничества для собственных нужд, в установленном Правительством Российской Федерации порядке.</w:t>
      </w:r>
      <w:r>
        <w:rPr>
          <w:sz w:val="28"/>
          <w:szCs w:val="28"/>
        </w:rPr>
        <w:t xml:space="preserve"> </w:t>
      </w:r>
      <w:r w:rsidRPr="00954A34">
        <w:rPr>
          <w:sz w:val="28"/>
          <w:szCs w:val="28"/>
        </w:rPr>
        <w:t>В случае неисполнения председателем товарищества</w:t>
      </w:r>
      <w:r w:rsidR="00FA3818">
        <w:rPr>
          <w:sz w:val="28"/>
          <w:szCs w:val="28"/>
        </w:rPr>
        <w:t xml:space="preserve"> данной </w:t>
      </w:r>
      <w:r w:rsidRPr="00954A34">
        <w:rPr>
          <w:sz w:val="28"/>
          <w:szCs w:val="28"/>
        </w:rPr>
        <w:t>обязанности</w:t>
      </w:r>
      <w:r w:rsidR="00FA3818">
        <w:rPr>
          <w:sz w:val="28"/>
          <w:szCs w:val="28"/>
        </w:rPr>
        <w:t xml:space="preserve"> </w:t>
      </w:r>
      <w:r w:rsidRPr="00954A34">
        <w:rPr>
          <w:sz w:val="28"/>
          <w:szCs w:val="28"/>
        </w:rPr>
        <w:t>его полномочия прекращаются досрочно</w:t>
      </w:r>
      <w:r>
        <w:rPr>
          <w:sz w:val="28"/>
          <w:szCs w:val="28"/>
        </w:rPr>
        <w:t>.</w:t>
      </w:r>
    </w:p>
    <w:p w14:paraId="023B5222" w14:textId="77777777" w:rsidR="00C647D6" w:rsidRPr="00FA3818" w:rsidRDefault="00C647D6" w:rsidP="00C647D6">
      <w:pPr>
        <w:pStyle w:val="ConsPlusNormal"/>
        <w:ind w:firstLine="709"/>
        <w:jc w:val="both"/>
        <w:rPr>
          <w:sz w:val="28"/>
          <w:szCs w:val="28"/>
        </w:rPr>
      </w:pPr>
      <w:r w:rsidRPr="00FA3818">
        <w:rPr>
          <w:sz w:val="28"/>
          <w:szCs w:val="28"/>
        </w:rPr>
        <w:t>Реализация предлагаемых изменений позволит повысить правовую и финансовую грамотность председателя, получить необходимые знания и навыки в сфере управления такой некоммерческой организацией как товарищество, и, как следствие, позволит успешно управлять делами товарищества, обеспечивая комфортное проживание его членов. Кроме того, вводимое законопроектом требование о предварительном вхождении председателя в состав правления товарищества не менее одного года послужит дополнительным препятствием для осуществления рейдерских захватов путем смещения старого председателя и захвата власти «случайными» лицами.</w:t>
      </w:r>
    </w:p>
    <w:p w14:paraId="38CA9EAB" w14:textId="46177C98" w:rsidR="00C647D6" w:rsidRDefault="00C647D6" w:rsidP="00C647D6">
      <w:pPr>
        <w:pStyle w:val="ConsPlusNormal"/>
        <w:ind w:firstLine="709"/>
        <w:jc w:val="both"/>
        <w:rPr>
          <w:sz w:val="28"/>
          <w:szCs w:val="28"/>
        </w:rPr>
      </w:pPr>
      <w:r>
        <w:rPr>
          <w:sz w:val="28"/>
          <w:szCs w:val="28"/>
        </w:rPr>
        <w:t>Также законопроект</w:t>
      </w:r>
      <w:r w:rsidR="00F16637">
        <w:rPr>
          <w:sz w:val="28"/>
          <w:szCs w:val="28"/>
        </w:rPr>
        <w:t>ом</w:t>
      </w:r>
      <w:r>
        <w:rPr>
          <w:sz w:val="28"/>
          <w:szCs w:val="28"/>
        </w:rPr>
        <w:t xml:space="preserve"> вводится правовое регулирование, связанное с закреплением положений о том, что т</w:t>
      </w:r>
      <w:r w:rsidRPr="0013163C">
        <w:rPr>
          <w:sz w:val="28"/>
          <w:szCs w:val="28"/>
        </w:rPr>
        <w:t>оварищества, зарегистрированные в субъектах Российской Федерации, на территории которых по данным федерального органа исполнительной власти, осуществляющего государственную регистрацию юридических лиц, зарегистрировано более пятисот товариществ, обязаны входить в состав региональной ассоциации (союза), в структуре которой (которого) создаются местные отделения.</w:t>
      </w:r>
    </w:p>
    <w:p w14:paraId="5035E86E" w14:textId="77777777" w:rsidR="00C647D6" w:rsidRDefault="00C647D6" w:rsidP="00C647D6">
      <w:pPr>
        <w:pStyle w:val="ConsPlusNormal"/>
        <w:ind w:firstLine="709"/>
        <w:jc w:val="both"/>
        <w:rPr>
          <w:sz w:val="28"/>
          <w:szCs w:val="28"/>
        </w:rPr>
      </w:pPr>
      <w:r w:rsidRPr="0013163C">
        <w:rPr>
          <w:sz w:val="28"/>
          <w:szCs w:val="28"/>
        </w:rPr>
        <w:t>Товарищества обязаны вступить в региональную ассоциацию (союз) в течение шести месяцев со дня государственной регистрации.</w:t>
      </w:r>
    </w:p>
    <w:p w14:paraId="3F229A6E" w14:textId="7C00C9D8" w:rsidR="00C647D6" w:rsidRDefault="00F16637" w:rsidP="00C647D6">
      <w:pPr>
        <w:pStyle w:val="ConsPlusNormal"/>
        <w:ind w:firstLine="709"/>
        <w:jc w:val="both"/>
        <w:rPr>
          <w:sz w:val="28"/>
          <w:szCs w:val="28"/>
        </w:rPr>
      </w:pPr>
      <w:r w:rsidRPr="00F16637">
        <w:rPr>
          <w:sz w:val="28"/>
          <w:szCs w:val="28"/>
        </w:rPr>
        <w:t>Региональные ассоциации (союзы) формируют федеральную ассоциацию (союз).</w:t>
      </w:r>
      <w:r>
        <w:rPr>
          <w:sz w:val="28"/>
          <w:szCs w:val="28"/>
        </w:rPr>
        <w:t xml:space="preserve"> </w:t>
      </w:r>
      <w:r w:rsidR="00C647D6" w:rsidRPr="001F2F44">
        <w:rPr>
          <w:sz w:val="28"/>
          <w:szCs w:val="28"/>
        </w:rPr>
        <w:t>Региональные</w:t>
      </w:r>
      <w:r w:rsidR="00C647D6">
        <w:rPr>
          <w:sz w:val="28"/>
          <w:szCs w:val="28"/>
        </w:rPr>
        <w:t xml:space="preserve"> </w:t>
      </w:r>
      <w:r w:rsidR="00C647D6" w:rsidRPr="001F2F44">
        <w:rPr>
          <w:sz w:val="28"/>
          <w:szCs w:val="28"/>
        </w:rPr>
        <w:t>и федеральная ассоциации (</w:t>
      </w:r>
      <w:r w:rsidR="00C647D6" w:rsidRPr="00DC6201">
        <w:rPr>
          <w:sz w:val="28"/>
          <w:szCs w:val="28"/>
        </w:rPr>
        <w:t xml:space="preserve">союзы) создаются в целях координации деятельности, представления и защиты интересов товариществ в отношениях с органами государственной власти, органами местного </w:t>
      </w:r>
      <w:r w:rsidR="00C647D6" w:rsidRPr="001F2F44">
        <w:rPr>
          <w:sz w:val="28"/>
          <w:szCs w:val="28"/>
        </w:rPr>
        <w:t>самоуправления, общественными и другими организациями, а также в целях оказания информационных, правовых и иных услуг в области ведения</w:t>
      </w:r>
      <w:r w:rsidR="00C647D6">
        <w:rPr>
          <w:sz w:val="28"/>
          <w:szCs w:val="28"/>
        </w:rPr>
        <w:t xml:space="preserve"> гражданами</w:t>
      </w:r>
      <w:r w:rsidR="00C647D6" w:rsidRPr="001F2F44">
        <w:rPr>
          <w:sz w:val="28"/>
          <w:szCs w:val="28"/>
        </w:rPr>
        <w:t xml:space="preserve"> садоводства</w:t>
      </w:r>
      <w:r w:rsidR="00C647D6">
        <w:rPr>
          <w:sz w:val="28"/>
          <w:szCs w:val="28"/>
        </w:rPr>
        <w:t xml:space="preserve"> и</w:t>
      </w:r>
      <w:r w:rsidR="00C647D6" w:rsidRPr="001F2F44">
        <w:rPr>
          <w:sz w:val="28"/>
          <w:szCs w:val="28"/>
        </w:rPr>
        <w:t xml:space="preserve"> огородничества</w:t>
      </w:r>
      <w:r w:rsidR="00C647D6">
        <w:rPr>
          <w:sz w:val="28"/>
          <w:szCs w:val="28"/>
        </w:rPr>
        <w:t xml:space="preserve"> для собственных нужд.</w:t>
      </w:r>
    </w:p>
    <w:p w14:paraId="2D8B38F7" w14:textId="77777777" w:rsidR="00C647D6" w:rsidRDefault="00C647D6" w:rsidP="00C647D6">
      <w:pPr>
        <w:pStyle w:val="ConsPlusNormal"/>
        <w:ind w:firstLine="709"/>
        <w:jc w:val="both"/>
        <w:rPr>
          <w:sz w:val="28"/>
          <w:szCs w:val="28"/>
        </w:rPr>
      </w:pPr>
      <w:r>
        <w:rPr>
          <w:sz w:val="28"/>
          <w:szCs w:val="28"/>
        </w:rPr>
        <w:t>Создание системы региональных и федеральных ассоциаций (союзов) позволит обеспечить более комплексный подход к решению вопросов товариществ и комплексное содействие гражданам в решении возникающих вопросов.</w:t>
      </w:r>
    </w:p>
    <w:p w14:paraId="51152EC0" w14:textId="03BF3084" w:rsidR="00C647D6" w:rsidRDefault="00C647D6" w:rsidP="00C647D6">
      <w:pPr>
        <w:pStyle w:val="ConsPlusNormal"/>
        <w:ind w:firstLine="709"/>
        <w:jc w:val="both"/>
        <w:rPr>
          <w:sz w:val="28"/>
          <w:szCs w:val="28"/>
        </w:rPr>
      </w:pPr>
      <w:r w:rsidRPr="008107DE">
        <w:rPr>
          <w:sz w:val="28"/>
          <w:szCs w:val="28"/>
        </w:rPr>
        <w:t>В целом реализация предложенных инициатив позволит обеспечить защиту прав значительного числа граждан, поскольку</w:t>
      </w:r>
      <w:r w:rsidR="00F16637">
        <w:rPr>
          <w:sz w:val="28"/>
          <w:szCs w:val="28"/>
        </w:rPr>
        <w:t xml:space="preserve"> </w:t>
      </w:r>
      <w:r>
        <w:rPr>
          <w:sz w:val="28"/>
          <w:szCs w:val="28"/>
        </w:rPr>
        <w:t>сфера садоводства и огородничества затрагивает интересы миллионов граждан, ведь на садовых участках не только выращивают сельхозпродукции – это еще и место постоянного проживания людей. Новый импульс для развития садоводческие некоммерческие товарищества получили в связи с поручением Президента России о распространении на них социальной газификации. Таким образом, привлекательность таких участков будет в перспективе только повышаться</w:t>
      </w:r>
      <w:r>
        <w:rPr>
          <w:rStyle w:val="ad"/>
          <w:sz w:val="28"/>
          <w:szCs w:val="28"/>
        </w:rPr>
        <w:footnoteReference w:id="3"/>
      </w:r>
      <w:r>
        <w:rPr>
          <w:sz w:val="28"/>
          <w:szCs w:val="28"/>
        </w:rPr>
        <w:t>.</w:t>
      </w:r>
    </w:p>
    <w:p w14:paraId="34AF5F7B" w14:textId="77777777" w:rsidR="00C647D6" w:rsidRDefault="00C647D6" w:rsidP="002171F6">
      <w:pPr>
        <w:pStyle w:val="ConsPlusNormal"/>
        <w:spacing w:line="240" w:lineRule="exact"/>
        <w:jc w:val="both"/>
        <w:rPr>
          <w:sz w:val="28"/>
          <w:szCs w:val="28"/>
        </w:rPr>
      </w:pPr>
    </w:p>
    <w:p w14:paraId="46EEC275" w14:textId="77777777" w:rsidR="00C647D6" w:rsidRDefault="00C647D6" w:rsidP="00C647D6">
      <w:pPr>
        <w:spacing w:after="0" w:line="240" w:lineRule="exact"/>
        <w:contextualSpacing/>
        <w:jc w:val="both"/>
        <w:rPr>
          <w:rFonts w:ascii="Times New Roman" w:eastAsia="Times New Roman" w:hAnsi="Times New Roman" w:cs="Times New Roman"/>
          <w:sz w:val="28"/>
          <w:szCs w:val="28"/>
          <w:lang w:eastAsia="ru-RU"/>
        </w:rPr>
      </w:pPr>
    </w:p>
    <w:p w14:paraId="50A6D500" w14:textId="77777777" w:rsidR="00C647D6" w:rsidRDefault="00C647D6" w:rsidP="00C647D6">
      <w:pPr>
        <w:spacing w:after="0" w:line="240" w:lineRule="exact"/>
        <w:contextualSpacing/>
        <w:jc w:val="both"/>
        <w:rPr>
          <w:rFonts w:ascii="Times New Roman" w:eastAsia="Times New Roman" w:hAnsi="Times New Roman" w:cs="Times New Roman"/>
          <w:sz w:val="28"/>
          <w:szCs w:val="28"/>
          <w:lang w:eastAsia="ru-RU"/>
        </w:rPr>
      </w:pPr>
    </w:p>
    <w:p w14:paraId="4AEF3969" w14:textId="77777777" w:rsidR="002171F6" w:rsidRDefault="002171F6" w:rsidP="002171F6">
      <w:pPr>
        <w:widowControl w:val="0"/>
        <w:spacing w:after="0" w:line="240" w:lineRule="auto"/>
        <w:ind w:left="5670"/>
        <w:jc w:val="right"/>
        <w:rPr>
          <w:rFonts w:ascii="Times New Roman" w:eastAsia="Times New Roman" w:hAnsi="Times New Roman" w:cs="Times New Roman"/>
          <w:sz w:val="28"/>
          <w:szCs w:val="28"/>
        </w:rPr>
      </w:pPr>
      <w:r w:rsidRPr="002171F6">
        <w:rPr>
          <w:rFonts w:ascii="Times New Roman" w:eastAsia="Times New Roman" w:hAnsi="Times New Roman" w:cs="Times New Roman"/>
          <w:sz w:val="28"/>
          <w:szCs w:val="28"/>
        </w:rPr>
        <w:t xml:space="preserve">Приложение </w:t>
      </w:r>
    </w:p>
    <w:p w14:paraId="40AB7C20" w14:textId="7F8BBA58" w:rsidR="002171F6" w:rsidRDefault="002171F6" w:rsidP="002171F6">
      <w:pPr>
        <w:widowControl w:val="0"/>
        <w:spacing w:after="0" w:line="240" w:lineRule="auto"/>
        <w:ind w:left="5245"/>
        <w:jc w:val="right"/>
        <w:rPr>
          <w:rFonts w:ascii="Times New Roman" w:eastAsia="Times New Roman" w:hAnsi="Times New Roman" w:cs="Times New Roman"/>
          <w:sz w:val="28"/>
          <w:szCs w:val="28"/>
        </w:rPr>
      </w:pPr>
      <w:r w:rsidRPr="002171F6">
        <w:rPr>
          <w:rFonts w:ascii="Times New Roman" w:eastAsia="Times New Roman" w:hAnsi="Times New Roman" w:cs="Times New Roman"/>
          <w:sz w:val="28"/>
          <w:szCs w:val="28"/>
        </w:rPr>
        <w:t>к проекту федерального закона «О внесении изменений в отдельные законодательные акты Российской Федерации»</w:t>
      </w:r>
    </w:p>
    <w:p w14:paraId="2E78BF1A" w14:textId="2C88FF50" w:rsidR="002171F6" w:rsidRDefault="002171F6" w:rsidP="002171F6">
      <w:pPr>
        <w:widowControl w:val="0"/>
        <w:spacing w:after="0" w:line="240" w:lineRule="auto"/>
        <w:ind w:left="5245"/>
        <w:jc w:val="right"/>
        <w:rPr>
          <w:rFonts w:ascii="Times New Roman" w:eastAsia="Times New Roman" w:hAnsi="Times New Roman" w:cs="Times New Roman"/>
          <w:sz w:val="28"/>
          <w:szCs w:val="28"/>
        </w:rPr>
      </w:pPr>
    </w:p>
    <w:p w14:paraId="1EB77E06" w14:textId="77777777" w:rsidR="002171F6" w:rsidRDefault="002171F6" w:rsidP="002171F6">
      <w:pPr>
        <w:widowControl w:val="0"/>
        <w:spacing w:after="0" w:line="240" w:lineRule="auto"/>
        <w:ind w:left="5245"/>
        <w:jc w:val="right"/>
        <w:rPr>
          <w:rFonts w:ascii="Times New Roman" w:eastAsia="Times New Roman" w:hAnsi="Times New Roman" w:cs="Times New Roman"/>
          <w:sz w:val="28"/>
          <w:szCs w:val="28"/>
        </w:rPr>
      </w:pPr>
    </w:p>
    <w:p w14:paraId="0B9247A6" w14:textId="77777777" w:rsidR="002171F6" w:rsidRDefault="002171F6" w:rsidP="002171F6">
      <w:pPr>
        <w:widowControl w:val="0"/>
        <w:spacing w:after="0" w:line="240" w:lineRule="auto"/>
        <w:ind w:left="5245"/>
        <w:jc w:val="right"/>
        <w:rPr>
          <w:rFonts w:ascii="Times New Roman" w:eastAsia="Calibri" w:hAnsi="Times New Roman" w:cs="Times New Roman"/>
          <w:b/>
          <w:sz w:val="28"/>
          <w:szCs w:val="28"/>
        </w:rPr>
      </w:pPr>
    </w:p>
    <w:p w14:paraId="0C891D71" w14:textId="376534E8" w:rsidR="002171F6" w:rsidRPr="002171F6" w:rsidRDefault="002171F6" w:rsidP="002171F6">
      <w:pPr>
        <w:spacing w:line="240" w:lineRule="auto"/>
        <w:contextualSpacing/>
        <w:jc w:val="center"/>
        <w:rPr>
          <w:rFonts w:ascii="Times New Roman" w:eastAsia="Calibri" w:hAnsi="Times New Roman" w:cs="Times New Roman"/>
          <w:b/>
          <w:sz w:val="28"/>
          <w:szCs w:val="28"/>
        </w:rPr>
      </w:pPr>
      <w:r w:rsidRPr="002171F6">
        <w:rPr>
          <w:rFonts w:ascii="Times New Roman" w:eastAsia="Calibri" w:hAnsi="Times New Roman" w:cs="Times New Roman"/>
          <w:b/>
          <w:sz w:val="28"/>
          <w:szCs w:val="28"/>
        </w:rPr>
        <w:t>ФИНАНСОВО-ЭКОНОМИЧЕСКОЕ ОБОСНОВАНИЕ</w:t>
      </w:r>
    </w:p>
    <w:p w14:paraId="1004A295" w14:textId="4B191615" w:rsidR="002171F6" w:rsidRPr="002171F6" w:rsidRDefault="002171F6" w:rsidP="002171F6">
      <w:pPr>
        <w:spacing w:line="240" w:lineRule="auto"/>
        <w:contextualSpacing/>
        <w:jc w:val="center"/>
        <w:rPr>
          <w:rFonts w:ascii="Times New Roman" w:eastAsia="Calibri" w:hAnsi="Times New Roman" w:cs="Times New Roman"/>
          <w:b/>
          <w:sz w:val="28"/>
          <w:szCs w:val="28"/>
        </w:rPr>
      </w:pPr>
      <w:r w:rsidRPr="002171F6">
        <w:rPr>
          <w:rFonts w:ascii="Times New Roman" w:eastAsia="Calibri" w:hAnsi="Times New Roman" w:cs="Times New Roman"/>
          <w:b/>
          <w:sz w:val="28"/>
          <w:szCs w:val="28"/>
        </w:rPr>
        <w:t xml:space="preserve">к проекту </w:t>
      </w:r>
      <w:r>
        <w:rPr>
          <w:rFonts w:ascii="Times New Roman" w:eastAsia="Calibri" w:hAnsi="Times New Roman" w:cs="Times New Roman"/>
          <w:b/>
          <w:sz w:val="28"/>
          <w:szCs w:val="28"/>
        </w:rPr>
        <w:t>ф</w:t>
      </w:r>
      <w:r w:rsidRPr="002171F6">
        <w:rPr>
          <w:rFonts w:ascii="Times New Roman" w:eastAsia="Calibri" w:hAnsi="Times New Roman" w:cs="Times New Roman"/>
          <w:b/>
          <w:sz w:val="28"/>
          <w:szCs w:val="28"/>
        </w:rPr>
        <w:t xml:space="preserve">едерального закона </w:t>
      </w:r>
      <w:bookmarkStart w:id="14" w:name="_Hlk194935367"/>
      <w:r w:rsidRPr="002171F6">
        <w:rPr>
          <w:rFonts w:ascii="Times New Roman" w:eastAsia="Calibri" w:hAnsi="Times New Roman" w:cs="Times New Roman"/>
          <w:b/>
          <w:sz w:val="28"/>
          <w:szCs w:val="28"/>
        </w:rPr>
        <w:t>«О внесении изменений в отдельные законодательные акты Российской Федерации</w:t>
      </w:r>
      <w:r w:rsidRPr="002171F6">
        <w:rPr>
          <w:rFonts w:ascii="Times New Roman" w:eastAsia="Times New Roman" w:hAnsi="Times New Roman" w:cs="Times New Roman"/>
          <w:b/>
          <w:sz w:val="28"/>
          <w:szCs w:val="28"/>
          <w:lang w:eastAsia="ru-RU"/>
        </w:rPr>
        <w:t>»</w:t>
      </w:r>
    </w:p>
    <w:bookmarkEnd w:id="14"/>
    <w:p w14:paraId="1CDDEB14" w14:textId="77777777" w:rsidR="002171F6" w:rsidRPr="002171F6" w:rsidRDefault="002171F6" w:rsidP="002171F6">
      <w:pPr>
        <w:spacing w:line="240" w:lineRule="exact"/>
        <w:contextualSpacing/>
        <w:rPr>
          <w:rFonts w:ascii="Times New Roman" w:eastAsia="Times New Roman" w:hAnsi="Times New Roman" w:cs="Times New Roman"/>
          <w:b/>
          <w:sz w:val="28"/>
          <w:szCs w:val="28"/>
          <w:lang w:eastAsia="ru-RU"/>
        </w:rPr>
      </w:pPr>
    </w:p>
    <w:p w14:paraId="089023A2" w14:textId="3878F695" w:rsidR="002171F6" w:rsidRPr="002171F6" w:rsidRDefault="002171F6" w:rsidP="002171F6">
      <w:pPr>
        <w:spacing w:line="240" w:lineRule="auto"/>
        <w:ind w:firstLine="709"/>
        <w:contextualSpacing/>
        <w:jc w:val="both"/>
        <w:rPr>
          <w:rFonts w:ascii="Times New Roman" w:eastAsia="Times New Roman" w:hAnsi="Times New Roman" w:cs="Times New Roman"/>
          <w:sz w:val="28"/>
          <w:szCs w:val="28"/>
          <w:lang w:eastAsia="ru-RU"/>
        </w:rPr>
      </w:pPr>
      <w:r w:rsidRPr="002171F6">
        <w:rPr>
          <w:rFonts w:ascii="Times New Roman" w:eastAsia="Times New Roman" w:hAnsi="Times New Roman" w:cs="Times New Roman"/>
          <w:sz w:val="28"/>
          <w:szCs w:val="28"/>
          <w:lang w:eastAsia="ru-RU"/>
        </w:rPr>
        <w:t xml:space="preserve">Принятие </w:t>
      </w:r>
      <w:r w:rsidRPr="002171F6">
        <w:rPr>
          <w:rFonts w:ascii="Times New Roman" w:eastAsia="Calibri" w:hAnsi="Times New Roman" w:cs="Times New Roman"/>
          <w:sz w:val="28"/>
          <w:szCs w:val="28"/>
        </w:rPr>
        <w:t xml:space="preserve">проекта </w:t>
      </w:r>
      <w:r>
        <w:rPr>
          <w:rFonts w:ascii="Times New Roman" w:eastAsia="Calibri" w:hAnsi="Times New Roman" w:cs="Times New Roman"/>
          <w:sz w:val="28"/>
          <w:szCs w:val="28"/>
        </w:rPr>
        <w:t>ф</w:t>
      </w:r>
      <w:r w:rsidRPr="002171F6">
        <w:rPr>
          <w:rFonts w:ascii="Times New Roman" w:eastAsia="Calibri" w:hAnsi="Times New Roman" w:cs="Times New Roman"/>
          <w:sz w:val="28"/>
          <w:szCs w:val="28"/>
        </w:rPr>
        <w:t>едерального закона «О внесении изменений в отдельные законодательные акты Российской Федерации</w:t>
      </w:r>
      <w:r w:rsidRPr="002171F6">
        <w:rPr>
          <w:rFonts w:ascii="Times New Roman" w:eastAsia="Times New Roman" w:hAnsi="Times New Roman" w:cs="Times New Roman"/>
          <w:sz w:val="28"/>
          <w:szCs w:val="28"/>
          <w:lang w:eastAsia="ru-RU"/>
        </w:rPr>
        <w:t>» не потребует дополнительных расходов из федерального бюджета и не приведет к сокращению его доходов.</w:t>
      </w:r>
    </w:p>
    <w:p w14:paraId="1CB3C0D7" w14:textId="77777777" w:rsidR="002171F6" w:rsidRPr="002171F6" w:rsidRDefault="002171F6" w:rsidP="002171F6">
      <w:pPr>
        <w:spacing w:line="240" w:lineRule="auto"/>
        <w:ind w:firstLine="709"/>
        <w:contextualSpacing/>
        <w:jc w:val="both"/>
        <w:rPr>
          <w:rFonts w:ascii="Times New Roman" w:eastAsia="Times New Roman" w:hAnsi="Times New Roman" w:cs="Times New Roman"/>
          <w:sz w:val="28"/>
          <w:szCs w:val="28"/>
          <w:lang w:eastAsia="ru-RU"/>
        </w:rPr>
      </w:pPr>
      <w:r w:rsidRPr="002171F6">
        <w:rPr>
          <w:rFonts w:ascii="Times New Roman" w:eastAsia="Times New Roman" w:hAnsi="Times New Roman" w:cs="Times New Roman"/>
          <w:sz w:val="28"/>
          <w:szCs w:val="28"/>
          <w:lang w:eastAsia="ru-RU"/>
        </w:rPr>
        <w:t>Создание уполномоченного органа может повлечь за собой необходимость дополнительного финансирования за счет бюджетов субъектов Российской Федерации.</w:t>
      </w:r>
    </w:p>
    <w:p w14:paraId="36F9BA6B" w14:textId="77777777" w:rsidR="002171F6" w:rsidRPr="002171F6" w:rsidRDefault="002171F6" w:rsidP="002171F6">
      <w:pPr>
        <w:spacing w:after="0" w:line="256" w:lineRule="auto"/>
        <w:ind w:firstLine="709"/>
        <w:jc w:val="both"/>
        <w:rPr>
          <w:rFonts w:ascii="Times New Roman" w:eastAsia="Times New Roman" w:hAnsi="Times New Roman" w:cs="Times New Roman"/>
          <w:sz w:val="28"/>
          <w:szCs w:val="28"/>
          <w:lang w:eastAsia="ru-RU"/>
        </w:rPr>
      </w:pPr>
      <w:r w:rsidRPr="002171F6">
        <w:rPr>
          <w:rFonts w:ascii="Times New Roman" w:eastAsia="Times New Roman" w:hAnsi="Times New Roman" w:cs="Times New Roman"/>
          <w:sz w:val="28"/>
          <w:szCs w:val="28"/>
          <w:lang w:eastAsia="ru-RU"/>
        </w:rPr>
        <w:t>Согласно расчетам, представленным комитетом финансов Ленинградской области, затраты на оплату труда одной единицы (при максимальном стаже и размерах надбавок, применяемых в Ленинградской области) составят в зависимости от должности: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509"/>
        <w:gridCol w:w="91"/>
        <w:gridCol w:w="1600"/>
        <w:gridCol w:w="2045"/>
      </w:tblGrid>
      <w:tr w:rsidR="002171F6" w:rsidRPr="002171F6" w14:paraId="6BEF05A8" w14:textId="77777777" w:rsidTr="005F388C">
        <w:trPr>
          <w:trHeight w:val="300"/>
        </w:trPr>
        <w:tc>
          <w:tcPr>
            <w:tcW w:w="4111" w:type="dxa"/>
            <w:vMerge w:val="restart"/>
            <w:tcBorders>
              <w:top w:val="single" w:sz="4" w:space="0" w:color="auto"/>
              <w:left w:val="single" w:sz="4" w:space="0" w:color="auto"/>
              <w:bottom w:val="single" w:sz="4" w:space="0" w:color="auto"/>
              <w:right w:val="single" w:sz="4" w:space="0" w:color="auto"/>
            </w:tcBorders>
            <w:hideMark/>
          </w:tcPr>
          <w:p w14:paraId="25716B32" w14:textId="77777777" w:rsidR="002171F6" w:rsidRPr="002171F6" w:rsidRDefault="002171F6" w:rsidP="002171F6">
            <w:pPr>
              <w:spacing w:after="0" w:line="240" w:lineRule="auto"/>
              <w:jc w:val="center"/>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Наименование должности</w:t>
            </w:r>
          </w:p>
        </w:tc>
        <w:tc>
          <w:tcPr>
            <w:tcW w:w="5245" w:type="dxa"/>
            <w:gridSpan w:val="4"/>
            <w:tcBorders>
              <w:top w:val="single" w:sz="4" w:space="0" w:color="auto"/>
              <w:left w:val="single" w:sz="4" w:space="0" w:color="auto"/>
              <w:bottom w:val="single" w:sz="4" w:space="0" w:color="auto"/>
              <w:right w:val="single" w:sz="4" w:space="0" w:color="auto"/>
            </w:tcBorders>
            <w:hideMark/>
          </w:tcPr>
          <w:p w14:paraId="0B2A2C38" w14:textId="77777777" w:rsidR="002171F6" w:rsidRPr="002171F6" w:rsidRDefault="002171F6" w:rsidP="002171F6">
            <w:pPr>
              <w:spacing w:line="240" w:lineRule="auto"/>
              <w:jc w:val="center"/>
              <w:rPr>
                <w:rFonts w:ascii="Times New Roman" w:eastAsia="Calibri" w:hAnsi="Times New Roman" w:cs="Times New Roman"/>
                <w:bCs/>
                <w:sz w:val="24"/>
                <w:szCs w:val="24"/>
              </w:rPr>
            </w:pPr>
            <w:r w:rsidRPr="002171F6">
              <w:rPr>
                <w:rFonts w:ascii="Times New Roman" w:eastAsia="Calibri" w:hAnsi="Times New Roman" w:cs="Times New Roman"/>
                <w:bCs/>
                <w:sz w:val="24"/>
                <w:szCs w:val="24"/>
              </w:rPr>
              <w:t>С учетом индексации с 01.01.24 на 4,6%</w:t>
            </w:r>
          </w:p>
        </w:tc>
      </w:tr>
      <w:tr w:rsidR="002171F6" w:rsidRPr="002171F6" w14:paraId="36C87161" w14:textId="77777777" w:rsidTr="005F388C">
        <w:trPr>
          <w:trHeight w:val="7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8E967" w14:textId="77777777" w:rsidR="002171F6" w:rsidRPr="002171F6" w:rsidRDefault="002171F6" w:rsidP="002171F6">
            <w:pPr>
              <w:spacing w:after="0" w:line="256" w:lineRule="auto"/>
              <w:rPr>
                <w:rFonts w:ascii="Times New Roman" w:eastAsia="Times New Roman" w:hAnsi="Times New Roman" w:cs="Times New Roman"/>
                <w:sz w:val="24"/>
                <w:szCs w:val="24"/>
                <w:lang w:eastAsia="ru-RU"/>
              </w:rPr>
            </w:pPr>
          </w:p>
        </w:tc>
        <w:tc>
          <w:tcPr>
            <w:tcW w:w="1600" w:type="dxa"/>
            <w:gridSpan w:val="2"/>
            <w:tcBorders>
              <w:top w:val="single" w:sz="4" w:space="0" w:color="auto"/>
              <w:left w:val="single" w:sz="4" w:space="0" w:color="auto"/>
              <w:bottom w:val="single" w:sz="4" w:space="0" w:color="auto"/>
              <w:right w:val="single" w:sz="4" w:space="0" w:color="auto"/>
            </w:tcBorders>
            <w:hideMark/>
          </w:tcPr>
          <w:p w14:paraId="0FDEF980"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Всего в расчете на год, руб.</w:t>
            </w:r>
          </w:p>
        </w:tc>
        <w:tc>
          <w:tcPr>
            <w:tcW w:w="1600" w:type="dxa"/>
            <w:tcBorders>
              <w:top w:val="single" w:sz="4" w:space="0" w:color="auto"/>
              <w:left w:val="single" w:sz="4" w:space="0" w:color="auto"/>
              <w:bottom w:val="single" w:sz="4" w:space="0" w:color="auto"/>
              <w:right w:val="single" w:sz="4" w:space="0" w:color="auto"/>
            </w:tcBorders>
            <w:hideMark/>
          </w:tcPr>
          <w:p w14:paraId="7816583F"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Страховые взносы</w:t>
            </w:r>
          </w:p>
        </w:tc>
        <w:tc>
          <w:tcPr>
            <w:tcW w:w="2045" w:type="dxa"/>
            <w:tcBorders>
              <w:top w:val="single" w:sz="4" w:space="0" w:color="auto"/>
              <w:left w:val="single" w:sz="4" w:space="0" w:color="auto"/>
              <w:bottom w:val="single" w:sz="4" w:space="0" w:color="auto"/>
              <w:right w:val="single" w:sz="4" w:space="0" w:color="auto"/>
            </w:tcBorders>
            <w:hideMark/>
          </w:tcPr>
          <w:p w14:paraId="0C44644C" w14:textId="77777777" w:rsidR="002171F6" w:rsidRPr="002171F6" w:rsidRDefault="002171F6" w:rsidP="002171F6">
            <w:pPr>
              <w:spacing w:line="256" w:lineRule="auto"/>
              <w:jc w:val="center"/>
              <w:rPr>
                <w:rFonts w:ascii="Times New Roman" w:eastAsia="Calibri" w:hAnsi="Times New Roman" w:cs="Times New Roman"/>
                <w:b/>
                <w:bCs/>
                <w:sz w:val="24"/>
                <w:szCs w:val="24"/>
              </w:rPr>
            </w:pPr>
            <w:r w:rsidRPr="002171F6">
              <w:rPr>
                <w:rFonts w:ascii="Times New Roman" w:eastAsia="Calibri" w:hAnsi="Times New Roman" w:cs="Times New Roman"/>
                <w:b/>
                <w:bCs/>
                <w:sz w:val="24"/>
                <w:szCs w:val="24"/>
              </w:rPr>
              <w:t>Итого</w:t>
            </w:r>
          </w:p>
        </w:tc>
      </w:tr>
      <w:tr w:rsidR="002171F6" w:rsidRPr="002171F6" w14:paraId="640D3483" w14:textId="77777777" w:rsidTr="005F388C">
        <w:trPr>
          <w:trHeight w:val="495"/>
        </w:trPr>
        <w:tc>
          <w:tcPr>
            <w:tcW w:w="4111" w:type="dxa"/>
            <w:tcBorders>
              <w:top w:val="single" w:sz="4" w:space="0" w:color="auto"/>
              <w:left w:val="single" w:sz="4" w:space="0" w:color="auto"/>
              <w:bottom w:val="single" w:sz="4" w:space="0" w:color="auto"/>
              <w:right w:val="single" w:sz="4" w:space="0" w:color="auto"/>
            </w:tcBorders>
            <w:hideMark/>
          </w:tcPr>
          <w:p w14:paraId="42B271CD"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Председатель комитета</w:t>
            </w:r>
          </w:p>
        </w:tc>
        <w:tc>
          <w:tcPr>
            <w:tcW w:w="0" w:type="auto"/>
            <w:gridSpan w:val="2"/>
            <w:tcBorders>
              <w:top w:val="single" w:sz="4" w:space="0" w:color="auto"/>
              <w:left w:val="single" w:sz="4" w:space="0" w:color="auto"/>
              <w:bottom w:val="single" w:sz="4" w:space="0" w:color="auto"/>
              <w:right w:val="single" w:sz="4" w:space="0" w:color="auto"/>
            </w:tcBorders>
            <w:hideMark/>
          </w:tcPr>
          <w:p w14:paraId="52C49DF6"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3 820 267,10</w:t>
            </w:r>
          </w:p>
        </w:tc>
        <w:tc>
          <w:tcPr>
            <w:tcW w:w="0" w:type="auto"/>
            <w:tcBorders>
              <w:top w:val="single" w:sz="4" w:space="0" w:color="auto"/>
              <w:left w:val="single" w:sz="4" w:space="0" w:color="auto"/>
              <w:bottom w:val="single" w:sz="4" w:space="0" w:color="auto"/>
              <w:right w:val="single" w:sz="4" w:space="0" w:color="auto"/>
            </w:tcBorders>
            <w:hideMark/>
          </w:tcPr>
          <w:p w14:paraId="5BECD410"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1 153 720,66</w:t>
            </w:r>
          </w:p>
        </w:tc>
        <w:tc>
          <w:tcPr>
            <w:tcW w:w="2045" w:type="dxa"/>
            <w:tcBorders>
              <w:top w:val="single" w:sz="4" w:space="0" w:color="auto"/>
              <w:left w:val="single" w:sz="4" w:space="0" w:color="auto"/>
              <w:bottom w:val="single" w:sz="4" w:space="0" w:color="auto"/>
              <w:right w:val="single" w:sz="4" w:space="0" w:color="auto"/>
            </w:tcBorders>
            <w:hideMark/>
          </w:tcPr>
          <w:p w14:paraId="279040A8"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4 973 987,76</w:t>
            </w:r>
          </w:p>
        </w:tc>
      </w:tr>
      <w:tr w:rsidR="002171F6" w:rsidRPr="002171F6" w14:paraId="3E664D60" w14:textId="77777777" w:rsidTr="005F388C">
        <w:trPr>
          <w:trHeight w:val="215"/>
        </w:trPr>
        <w:tc>
          <w:tcPr>
            <w:tcW w:w="4111" w:type="dxa"/>
            <w:tcBorders>
              <w:top w:val="single" w:sz="4" w:space="0" w:color="auto"/>
              <w:left w:val="single" w:sz="4" w:space="0" w:color="auto"/>
              <w:bottom w:val="single" w:sz="4" w:space="0" w:color="auto"/>
              <w:right w:val="single" w:sz="4" w:space="0" w:color="auto"/>
            </w:tcBorders>
            <w:hideMark/>
          </w:tcPr>
          <w:p w14:paraId="69A46A5E"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Заместитель председателя комитета</w:t>
            </w:r>
          </w:p>
        </w:tc>
        <w:tc>
          <w:tcPr>
            <w:tcW w:w="0" w:type="auto"/>
            <w:gridSpan w:val="2"/>
            <w:tcBorders>
              <w:top w:val="single" w:sz="4" w:space="0" w:color="auto"/>
              <w:left w:val="single" w:sz="4" w:space="0" w:color="auto"/>
              <w:bottom w:val="single" w:sz="4" w:space="0" w:color="auto"/>
              <w:right w:val="single" w:sz="4" w:space="0" w:color="auto"/>
            </w:tcBorders>
            <w:hideMark/>
          </w:tcPr>
          <w:p w14:paraId="63917DC0"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2 538 521,71</w:t>
            </w:r>
          </w:p>
        </w:tc>
        <w:tc>
          <w:tcPr>
            <w:tcW w:w="0" w:type="auto"/>
            <w:tcBorders>
              <w:top w:val="single" w:sz="4" w:space="0" w:color="auto"/>
              <w:left w:val="single" w:sz="4" w:space="0" w:color="auto"/>
              <w:bottom w:val="single" w:sz="4" w:space="0" w:color="auto"/>
              <w:right w:val="single" w:sz="4" w:space="0" w:color="auto"/>
            </w:tcBorders>
            <w:hideMark/>
          </w:tcPr>
          <w:p w14:paraId="5F921447"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766 633,56</w:t>
            </w:r>
          </w:p>
        </w:tc>
        <w:tc>
          <w:tcPr>
            <w:tcW w:w="2045" w:type="dxa"/>
            <w:tcBorders>
              <w:top w:val="single" w:sz="4" w:space="0" w:color="auto"/>
              <w:left w:val="single" w:sz="4" w:space="0" w:color="auto"/>
              <w:bottom w:val="single" w:sz="4" w:space="0" w:color="auto"/>
              <w:right w:val="single" w:sz="4" w:space="0" w:color="auto"/>
            </w:tcBorders>
            <w:hideMark/>
          </w:tcPr>
          <w:p w14:paraId="0220C65B"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3 305 155,27</w:t>
            </w:r>
          </w:p>
        </w:tc>
      </w:tr>
      <w:tr w:rsidR="002171F6" w:rsidRPr="002171F6" w14:paraId="4AB2BCB3" w14:textId="77777777" w:rsidTr="005F388C">
        <w:trPr>
          <w:trHeight w:val="495"/>
        </w:trPr>
        <w:tc>
          <w:tcPr>
            <w:tcW w:w="4111" w:type="dxa"/>
            <w:tcBorders>
              <w:top w:val="single" w:sz="4" w:space="0" w:color="auto"/>
              <w:left w:val="single" w:sz="4" w:space="0" w:color="auto"/>
              <w:bottom w:val="single" w:sz="4" w:space="0" w:color="auto"/>
              <w:right w:val="single" w:sz="4" w:space="0" w:color="auto"/>
            </w:tcBorders>
            <w:hideMark/>
          </w:tcPr>
          <w:p w14:paraId="75B33E2E"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Начальник отдела</w:t>
            </w:r>
          </w:p>
        </w:tc>
        <w:tc>
          <w:tcPr>
            <w:tcW w:w="0" w:type="auto"/>
            <w:gridSpan w:val="2"/>
            <w:tcBorders>
              <w:top w:val="single" w:sz="4" w:space="0" w:color="auto"/>
              <w:left w:val="single" w:sz="4" w:space="0" w:color="auto"/>
              <w:bottom w:val="single" w:sz="4" w:space="0" w:color="auto"/>
              <w:right w:val="single" w:sz="4" w:space="0" w:color="auto"/>
            </w:tcBorders>
            <w:hideMark/>
          </w:tcPr>
          <w:p w14:paraId="7865678A"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1 961 268,83</w:t>
            </w:r>
          </w:p>
        </w:tc>
        <w:tc>
          <w:tcPr>
            <w:tcW w:w="0" w:type="auto"/>
            <w:tcBorders>
              <w:top w:val="single" w:sz="4" w:space="0" w:color="auto"/>
              <w:left w:val="single" w:sz="4" w:space="0" w:color="auto"/>
              <w:bottom w:val="single" w:sz="4" w:space="0" w:color="auto"/>
              <w:right w:val="single" w:sz="4" w:space="0" w:color="auto"/>
            </w:tcBorders>
            <w:hideMark/>
          </w:tcPr>
          <w:p w14:paraId="65420AA6"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592 303,19</w:t>
            </w:r>
          </w:p>
        </w:tc>
        <w:tc>
          <w:tcPr>
            <w:tcW w:w="2045" w:type="dxa"/>
            <w:tcBorders>
              <w:top w:val="single" w:sz="4" w:space="0" w:color="auto"/>
              <w:left w:val="single" w:sz="4" w:space="0" w:color="auto"/>
              <w:bottom w:val="single" w:sz="4" w:space="0" w:color="auto"/>
              <w:right w:val="single" w:sz="4" w:space="0" w:color="auto"/>
            </w:tcBorders>
            <w:hideMark/>
          </w:tcPr>
          <w:p w14:paraId="319F6357"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2 553 572,01</w:t>
            </w:r>
          </w:p>
        </w:tc>
      </w:tr>
      <w:tr w:rsidR="002171F6" w:rsidRPr="002171F6" w14:paraId="024226B1" w14:textId="77777777" w:rsidTr="005F388C">
        <w:trPr>
          <w:trHeight w:val="495"/>
        </w:trPr>
        <w:tc>
          <w:tcPr>
            <w:tcW w:w="4111" w:type="dxa"/>
            <w:tcBorders>
              <w:top w:val="single" w:sz="4" w:space="0" w:color="auto"/>
              <w:left w:val="single" w:sz="4" w:space="0" w:color="auto"/>
              <w:bottom w:val="single" w:sz="4" w:space="0" w:color="auto"/>
              <w:right w:val="single" w:sz="4" w:space="0" w:color="auto"/>
            </w:tcBorders>
            <w:hideMark/>
          </w:tcPr>
          <w:p w14:paraId="45FDEC6E"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Начальник сектора</w:t>
            </w:r>
          </w:p>
        </w:tc>
        <w:tc>
          <w:tcPr>
            <w:tcW w:w="0" w:type="auto"/>
            <w:gridSpan w:val="2"/>
            <w:tcBorders>
              <w:top w:val="single" w:sz="4" w:space="0" w:color="auto"/>
              <w:left w:val="single" w:sz="4" w:space="0" w:color="auto"/>
              <w:bottom w:val="single" w:sz="4" w:space="0" w:color="auto"/>
              <w:right w:val="single" w:sz="4" w:space="0" w:color="auto"/>
            </w:tcBorders>
            <w:hideMark/>
          </w:tcPr>
          <w:p w14:paraId="396403CA"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1 731 758,65</w:t>
            </w:r>
          </w:p>
        </w:tc>
        <w:tc>
          <w:tcPr>
            <w:tcW w:w="0" w:type="auto"/>
            <w:tcBorders>
              <w:top w:val="single" w:sz="4" w:space="0" w:color="auto"/>
              <w:left w:val="single" w:sz="4" w:space="0" w:color="auto"/>
              <w:bottom w:val="single" w:sz="4" w:space="0" w:color="auto"/>
              <w:right w:val="single" w:sz="4" w:space="0" w:color="auto"/>
            </w:tcBorders>
            <w:hideMark/>
          </w:tcPr>
          <w:p w14:paraId="4CF22F54"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522 991,11</w:t>
            </w:r>
          </w:p>
        </w:tc>
        <w:tc>
          <w:tcPr>
            <w:tcW w:w="2045" w:type="dxa"/>
            <w:tcBorders>
              <w:top w:val="single" w:sz="4" w:space="0" w:color="auto"/>
              <w:left w:val="single" w:sz="4" w:space="0" w:color="auto"/>
              <w:bottom w:val="single" w:sz="4" w:space="0" w:color="auto"/>
              <w:right w:val="single" w:sz="4" w:space="0" w:color="auto"/>
            </w:tcBorders>
            <w:hideMark/>
          </w:tcPr>
          <w:p w14:paraId="020E8648"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2 254 749,76</w:t>
            </w:r>
          </w:p>
        </w:tc>
      </w:tr>
      <w:tr w:rsidR="002171F6" w:rsidRPr="002171F6" w14:paraId="240A478A" w14:textId="77777777" w:rsidTr="005F388C">
        <w:trPr>
          <w:trHeight w:val="300"/>
        </w:trPr>
        <w:tc>
          <w:tcPr>
            <w:tcW w:w="4111" w:type="dxa"/>
            <w:tcBorders>
              <w:top w:val="single" w:sz="4" w:space="0" w:color="auto"/>
              <w:left w:val="single" w:sz="4" w:space="0" w:color="auto"/>
              <w:bottom w:val="single" w:sz="4" w:space="0" w:color="auto"/>
              <w:right w:val="single" w:sz="4" w:space="0" w:color="auto"/>
            </w:tcBorders>
            <w:hideMark/>
          </w:tcPr>
          <w:p w14:paraId="3ED30010"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Консультант</w:t>
            </w:r>
          </w:p>
        </w:tc>
        <w:tc>
          <w:tcPr>
            <w:tcW w:w="0" w:type="auto"/>
            <w:gridSpan w:val="2"/>
            <w:tcBorders>
              <w:top w:val="single" w:sz="4" w:space="0" w:color="auto"/>
              <w:left w:val="single" w:sz="4" w:space="0" w:color="auto"/>
              <w:bottom w:val="single" w:sz="4" w:space="0" w:color="auto"/>
              <w:right w:val="single" w:sz="4" w:space="0" w:color="auto"/>
            </w:tcBorders>
            <w:hideMark/>
          </w:tcPr>
          <w:p w14:paraId="3FB63349"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1 683 074,67</w:t>
            </w:r>
          </w:p>
        </w:tc>
        <w:tc>
          <w:tcPr>
            <w:tcW w:w="0" w:type="auto"/>
            <w:tcBorders>
              <w:top w:val="single" w:sz="4" w:space="0" w:color="auto"/>
              <w:left w:val="single" w:sz="4" w:space="0" w:color="auto"/>
              <w:bottom w:val="single" w:sz="4" w:space="0" w:color="auto"/>
              <w:right w:val="single" w:sz="4" w:space="0" w:color="auto"/>
            </w:tcBorders>
            <w:hideMark/>
          </w:tcPr>
          <w:p w14:paraId="4BDA42AC"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508 288,55</w:t>
            </w:r>
          </w:p>
        </w:tc>
        <w:tc>
          <w:tcPr>
            <w:tcW w:w="2045" w:type="dxa"/>
            <w:tcBorders>
              <w:top w:val="single" w:sz="4" w:space="0" w:color="auto"/>
              <w:left w:val="single" w:sz="4" w:space="0" w:color="auto"/>
              <w:bottom w:val="single" w:sz="4" w:space="0" w:color="auto"/>
              <w:right w:val="single" w:sz="4" w:space="0" w:color="auto"/>
            </w:tcBorders>
            <w:hideMark/>
          </w:tcPr>
          <w:p w14:paraId="0F3CA172"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2 191 363,22</w:t>
            </w:r>
          </w:p>
        </w:tc>
      </w:tr>
      <w:tr w:rsidR="002171F6" w:rsidRPr="002171F6" w14:paraId="63F3D906" w14:textId="77777777" w:rsidTr="005F388C">
        <w:trPr>
          <w:trHeight w:val="234"/>
        </w:trPr>
        <w:tc>
          <w:tcPr>
            <w:tcW w:w="4111" w:type="dxa"/>
            <w:tcBorders>
              <w:top w:val="single" w:sz="4" w:space="0" w:color="auto"/>
              <w:left w:val="single" w:sz="4" w:space="0" w:color="auto"/>
              <w:bottom w:val="single" w:sz="4" w:space="0" w:color="auto"/>
              <w:right w:val="single" w:sz="4" w:space="0" w:color="auto"/>
            </w:tcBorders>
            <w:hideMark/>
          </w:tcPr>
          <w:p w14:paraId="39674AA8"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 xml:space="preserve">Главный  специалист </w:t>
            </w:r>
          </w:p>
        </w:tc>
        <w:tc>
          <w:tcPr>
            <w:tcW w:w="0" w:type="auto"/>
            <w:gridSpan w:val="2"/>
            <w:tcBorders>
              <w:top w:val="single" w:sz="4" w:space="0" w:color="auto"/>
              <w:left w:val="single" w:sz="4" w:space="0" w:color="auto"/>
              <w:bottom w:val="single" w:sz="4" w:space="0" w:color="auto"/>
              <w:right w:val="single" w:sz="4" w:space="0" w:color="auto"/>
            </w:tcBorders>
            <w:hideMark/>
          </w:tcPr>
          <w:p w14:paraId="4AA7DA7C"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1 502 248,46</w:t>
            </w:r>
          </w:p>
        </w:tc>
        <w:tc>
          <w:tcPr>
            <w:tcW w:w="0" w:type="auto"/>
            <w:tcBorders>
              <w:top w:val="single" w:sz="4" w:space="0" w:color="auto"/>
              <w:left w:val="single" w:sz="4" w:space="0" w:color="auto"/>
              <w:bottom w:val="single" w:sz="4" w:space="0" w:color="auto"/>
              <w:right w:val="single" w:sz="4" w:space="0" w:color="auto"/>
            </w:tcBorders>
            <w:hideMark/>
          </w:tcPr>
          <w:p w14:paraId="24759D84"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453 679,04</w:t>
            </w:r>
          </w:p>
        </w:tc>
        <w:tc>
          <w:tcPr>
            <w:tcW w:w="2045" w:type="dxa"/>
            <w:tcBorders>
              <w:top w:val="single" w:sz="4" w:space="0" w:color="auto"/>
              <w:left w:val="single" w:sz="4" w:space="0" w:color="auto"/>
              <w:bottom w:val="single" w:sz="4" w:space="0" w:color="auto"/>
              <w:right w:val="single" w:sz="4" w:space="0" w:color="auto"/>
            </w:tcBorders>
            <w:hideMark/>
          </w:tcPr>
          <w:p w14:paraId="4F289BF5"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1 955 927,50</w:t>
            </w:r>
          </w:p>
        </w:tc>
      </w:tr>
      <w:tr w:rsidR="002171F6" w:rsidRPr="002171F6" w14:paraId="3EFB077D" w14:textId="77777777" w:rsidTr="005F388C">
        <w:trPr>
          <w:trHeight w:val="141"/>
        </w:trPr>
        <w:tc>
          <w:tcPr>
            <w:tcW w:w="4111" w:type="dxa"/>
            <w:tcBorders>
              <w:top w:val="single" w:sz="4" w:space="0" w:color="auto"/>
              <w:left w:val="single" w:sz="4" w:space="0" w:color="auto"/>
              <w:bottom w:val="single" w:sz="4" w:space="0" w:color="auto"/>
              <w:right w:val="single" w:sz="4" w:space="0" w:color="auto"/>
            </w:tcBorders>
            <w:hideMark/>
          </w:tcPr>
          <w:p w14:paraId="1CD99EE9" w14:textId="77777777" w:rsidR="002171F6" w:rsidRPr="002171F6" w:rsidRDefault="002171F6" w:rsidP="002171F6">
            <w:pPr>
              <w:spacing w:after="0" w:line="240" w:lineRule="auto"/>
              <w:rPr>
                <w:rFonts w:ascii="Times New Roman" w:eastAsia="Times New Roman" w:hAnsi="Times New Roman" w:cs="Times New Roman"/>
                <w:sz w:val="24"/>
                <w:szCs w:val="24"/>
                <w:lang w:eastAsia="ru-RU"/>
              </w:rPr>
            </w:pPr>
            <w:r w:rsidRPr="002171F6">
              <w:rPr>
                <w:rFonts w:ascii="Times New Roman" w:eastAsia="Times New Roman" w:hAnsi="Times New Roman" w:cs="Times New Roman"/>
                <w:sz w:val="24"/>
                <w:szCs w:val="24"/>
                <w:lang w:eastAsia="ru-RU"/>
              </w:rPr>
              <w:t>Ведущий специалист</w:t>
            </w:r>
          </w:p>
        </w:tc>
        <w:tc>
          <w:tcPr>
            <w:tcW w:w="0" w:type="auto"/>
            <w:gridSpan w:val="2"/>
            <w:tcBorders>
              <w:top w:val="single" w:sz="4" w:space="0" w:color="auto"/>
              <w:left w:val="single" w:sz="4" w:space="0" w:color="auto"/>
              <w:bottom w:val="single" w:sz="4" w:space="0" w:color="auto"/>
              <w:right w:val="single" w:sz="4" w:space="0" w:color="auto"/>
            </w:tcBorders>
            <w:hideMark/>
          </w:tcPr>
          <w:p w14:paraId="63B2216A"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1 293 602,84</w:t>
            </w:r>
          </w:p>
        </w:tc>
        <w:tc>
          <w:tcPr>
            <w:tcW w:w="0" w:type="auto"/>
            <w:tcBorders>
              <w:top w:val="single" w:sz="4" w:space="0" w:color="auto"/>
              <w:left w:val="single" w:sz="4" w:space="0" w:color="auto"/>
              <w:bottom w:val="single" w:sz="4" w:space="0" w:color="auto"/>
              <w:right w:val="single" w:sz="4" w:space="0" w:color="auto"/>
            </w:tcBorders>
            <w:hideMark/>
          </w:tcPr>
          <w:p w14:paraId="43B8D85E"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390 668,06</w:t>
            </w:r>
          </w:p>
        </w:tc>
        <w:tc>
          <w:tcPr>
            <w:tcW w:w="2045" w:type="dxa"/>
            <w:tcBorders>
              <w:top w:val="single" w:sz="4" w:space="0" w:color="auto"/>
              <w:left w:val="single" w:sz="4" w:space="0" w:color="auto"/>
              <w:bottom w:val="single" w:sz="4" w:space="0" w:color="auto"/>
              <w:right w:val="single" w:sz="4" w:space="0" w:color="auto"/>
            </w:tcBorders>
            <w:hideMark/>
          </w:tcPr>
          <w:p w14:paraId="25516777" w14:textId="77777777" w:rsidR="002171F6" w:rsidRPr="002171F6" w:rsidRDefault="002171F6" w:rsidP="002171F6">
            <w:pPr>
              <w:spacing w:line="256" w:lineRule="auto"/>
              <w:jc w:val="center"/>
              <w:rPr>
                <w:rFonts w:ascii="Times New Roman" w:eastAsia="Calibri" w:hAnsi="Times New Roman" w:cs="Times New Roman"/>
                <w:sz w:val="24"/>
                <w:szCs w:val="24"/>
              </w:rPr>
            </w:pPr>
            <w:r w:rsidRPr="002171F6">
              <w:rPr>
                <w:rFonts w:ascii="Times New Roman" w:eastAsia="Calibri" w:hAnsi="Times New Roman" w:cs="Times New Roman"/>
                <w:sz w:val="24"/>
                <w:szCs w:val="24"/>
              </w:rPr>
              <w:t>1 684 270,90</w:t>
            </w:r>
          </w:p>
        </w:tc>
      </w:tr>
      <w:tr w:rsidR="002171F6" w:rsidRPr="002171F6" w14:paraId="605B1BAA" w14:textId="77777777" w:rsidTr="005F388C">
        <w:trPr>
          <w:trHeight w:val="300"/>
        </w:trPr>
        <w:tc>
          <w:tcPr>
            <w:tcW w:w="9356" w:type="dxa"/>
            <w:gridSpan w:val="5"/>
            <w:tcBorders>
              <w:top w:val="nil"/>
              <w:left w:val="nil"/>
              <w:bottom w:val="nil"/>
              <w:right w:val="nil"/>
            </w:tcBorders>
            <w:noWrap/>
            <w:vAlign w:val="bottom"/>
          </w:tcPr>
          <w:p w14:paraId="2472BA20" w14:textId="77777777" w:rsidR="002171F6" w:rsidRPr="002171F6" w:rsidRDefault="002171F6" w:rsidP="002171F6">
            <w:pPr>
              <w:spacing w:after="0" w:line="240" w:lineRule="auto"/>
              <w:jc w:val="center"/>
              <w:rPr>
                <w:rFonts w:ascii="Times New Roman" w:eastAsia="Times New Roman" w:hAnsi="Times New Roman" w:cs="Times New Roman"/>
                <w:bCs/>
                <w:color w:val="000000"/>
                <w:sz w:val="28"/>
                <w:szCs w:val="28"/>
                <w:lang w:eastAsia="ru-RU"/>
              </w:rPr>
            </w:pPr>
            <w:r w:rsidRPr="002171F6">
              <w:rPr>
                <w:rFonts w:ascii="Times New Roman" w:eastAsia="Times New Roman" w:hAnsi="Times New Roman" w:cs="Times New Roman"/>
                <w:bCs/>
                <w:color w:val="000000"/>
                <w:sz w:val="28"/>
                <w:szCs w:val="28"/>
                <w:lang w:eastAsia="ru-RU"/>
              </w:rPr>
              <w:t>Затраты на содержание и эксплуатацию помещений за год (руб.)</w:t>
            </w:r>
          </w:p>
        </w:tc>
      </w:tr>
      <w:tr w:rsidR="002171F6" w:rsidRPr="002171F6" w14:paraId="3A237EDF" w14:textId="77777777" w:rsidTr="005F388C">
        <w:trPr>
          <w:trHeight w:val="300"/>
        </w:trPr>
        <w:tc>
          <w:tcPr>
            <w:tcW w:w="9356" w:type="dxa"/>
            <w:gridSpan w:val="5"/>
            <w:tcBorders>
              <w:top w:val="single" w:sz="4" w:space="0" w:color="auto"/>
              <w:left w:val="single" w:sz="4" w:space="0" w:color="auto"/>
              <w:bottom w:val="single" w:sz="4" w:space="0" w:color="auto"/>
              <w:right w:val="single" w:sz="4" w:space="0" w:color="000000"/>
            </w:tcBorders>
            <w:noWrap/>
            <w:vAlign w:val="bottom"/>
            <w:hideMark/>
          </w:tcPr>
          <w:p w14:paraId="224131E2" w14:textId="77777777" w:rsidR="002171F6" w:rsidRPr="002171F6" w:rsidRDefault="002171F6" w:rsidP="002171F6">
            <w:pPr>
              <w:spacing w:after="0" w:line="240" w:lineRule="auto"/>
              <w:jc w:val="center"/>
              <w:rPr>
                <w:rFonts w:ascii="Times New Roman" w:eastAsia="Times New Roman" w:hAnsi="Times New Roman" w:cs="Times New Roman"/>
                <w:bCs/>
                <w:color w:val="000000"/>
                <w:sz w:val="28"/>
                <w:szCs w:val="28"/>
                <w:lang w:eastAsia="ru-RU"/>
              </w:rPr>
            </w:pPr>
            <w:r w:rsidRPr="002171F6">
              <w:rPr>
                <w:rFonts w:ascii="Times New Roman" w:eastAsia="Times New Roman" w:hAnsi="Times New Roman" w:cs="Times New Roman"/>
                <w:bCs/>
                <w:color w:val="000000"/>
                <w:sz w:val="28"/>
                <w:szCs w:val="28"/>
                <w:lang w:eastAsia="ru-RU"/>
              </w:rPr>
              <w:t xml:space="preserve"> на орган исполнительной власти со штатной численностью 20 ед.</w:t>
            </w:r>
          </w:p>
        </w:tc>
      </w:tr>
      <w:tr w:rsidR="002171F6" w:rsidRPr="002171F6" w14:paraId="0C38BBE3" w14:textId="77777777" w:rsidTr="005F388C">
        <w:trPr>
          <w:trHeight w:val="300"/>
        </w:trPr>
        <w:tc>
          <w:tcPr>
            <w:tcW w:w="5620" w:type="dxa"/>
            <w:gridSpan w:val="2"/>
            <w:tcBorders>
              <w:top w:val="nil"/>
              <w:left w:val="single" w:sz="4" w:space="0" w:color="auto"/>
              <w:bottom w:val="single" w:sz="4" w:space="0" w:color="auto"/>
              <w:right w:val="single" w:sz="4" w:space="0" w:color="auto"/>
            </w:tcBorders>
            <w:noWrap/>
            <w:vAlign w:val="bottom"/>
            <w:hideMark/>
          </w:tcPr>
          <w:p w14:paraId="7EC70DB2"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собственные помещения</w:t>
            </w:r>
          </w:p>
        </w:tc>
        <w:tc>
          <w:tcPr>
            <w:tcW w:w="3736" w:type="dxa"/>
            <w:gridSpan w:val="3"/>
            <w:tcBorders>
              <w:top w:val="nil"/>
              <w:left w:val="nil"/>
              <w:bottom w:val="single" w:sz="4" w:space="0" w:color="auto"/>
              <w:right w:val="single" w:sz="4" w:space="0" w:color="auto"/>
            </w:tcBorders>
            <w:noWrap/>
            <w:vAlign w:val="bottom"/>
            <w:hideMark/>
          </w:tcPr>
          <w:p w14:paraId="356559F4"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 xml:space="preserve">1 923 629,43   </w:t>
            </w:r>
          </w:p>
        </w:tc>
      </w:tr>
      <w:tr w:rsidR="002171F6" w:rsidRPr="002171F6" w14:paraId="60F30758" w14:textId="77777777" w:rsidTr="005F388C">
        <w:trPr>
          <w:trHeight w:val="300"/>
        </w:trPr>
        <w:tc>
          <w:tcPr>
            <w:tcW w:w="5620" w:type="dxa"/>
            <w:gridSpan w:val="2"/>
            <w:tcBorders>
              <w:top w:val="nil"/>
              <w:left w:val="single" w:sz="4" w:space="0" w:color="auto"/>
              <w:bottom w:val="single" w:sz="4" w:space="0" w:color="auto"/>
              <w:right w:val="single" w:sz="4" w:space="0" w:color="auto"/>
            </w:tcBorders>
            <w:noWrap/>
            <w:vAlign w:val="bottom"/>
            <w:hideMark/>
          </w:tcPr>
          <w:p w14:paraId="778CA98F"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арендованные помещения</w:t>
            </w:r>
          </w:p>
        </w:tc>
        <w:tc>
          <w:tcPr>
            <w:tcW w:w="3736" w:type="dxa"/>
            <w:gridSpan w:val="3"/>
            <w:tcBorders>
              <w:top w:val="nil"/>
              <w:left w:val="nil"/>
              <w:bottom w:val="single" w:sz="4" w:space="0" w:color="auto"/>
              <w:right w:val="single" w:sz="4" w:space="0" w:color="auto"/>
            </w:tcBorders>
            <w:noWrap/>
            <w:vAlign w:val="bottom"/>
            <w:hideMark/>
          </w:tcPr>
          <w:p w14:paraId="6A51D8B2"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 xml:space="preserve"> 5 370 866,64   </w:t>
            </w:r>
          </w:p>
        </w:tc>
      </w:tr>
      <w:tr w:rsidR="002171F6" w:rsidRPr="002171F6" w14:paraId="16376C43" w14:textId="77777777" w:rsidTr="005F388C">
        <w:trPr>
          <w:trHeight w:val="300"/>
        </w:trPr>
        <w:tc>
          <w:tcPr>
            <w:tcW w:w="9356" w:type="dxa"/>
            <w:gridSpan w:val="5"/>
            <w:tcBorders>
              <w:top w:val="single" w:sz="4" w:space="0" w:color="auto"/>
              <w:left w:val="single" w:sz="4" w:space="0" w:color="auto"/>
              <w:bottom w:val="single" w:sz="4" w:space="0" w:color="auto"/>
              <w:right w:val="single" w:sz="4" w:space="0" w:color="000000"/>
            </w:tcBorders>
            <w:noWrap/>
            <w:vAlign w:val="bottom"/>
            <w:hideMark/>
          </w:tcPr>
          <w:p w14:paraId="666D9D46" w14:textId="77777777" w:rsidR="002171F6" w:rsidRPr="002171F6" w:rsidRDefault="002171F6" w:rsidP="002171F6">
            <w:pPr>
              <w:spacing w:after="0" w:line="240" w:lineRule="auto"/>
              <w:jc w:val="center"/>
              <w:rPr>
                <w:rFonts w:ascii="Times New Roman" w:eastAsia="Times New Roman" w:hAnsi="Times New Roman" w:cs="Times New Roman"/>
                <w:bCs/>
                <w:color w:val="000000"/>
                <w:sz w:val="28"/>
                <w:szCs w:val="28"/>
                <w:lang w:eastAsia="ru-RU"/>
              </w:rPr>
            </w:pPr>
            <w:r w:rsidRPr="002171F6">
              <w:rPr>
                <w:rFonts w:ascii="Times New Roman" w:eastAsia="Times New Roman" w:hAnsi="Times New Roman" w:cs="Times New Roman"/>
                <w:bCs/>
                <w:color w:val="000000"/>
                <w:sz w:val="28"/>
                <w:szCs w:val="28"/>
                <w:lang w:eastAsia="ru-RU"/>
              </w:rPr>
              <w:lastRenderedPageBreak/>
              <w:t xml:space="preserve"> на орган исполнительной власти со штатной численностью 30 ед.</w:t>
            </w:r>
          </w:p>
        </w:tc>
      </w:tr>
      <w:tr w:rsidR="002171F6" w:rsidRPr="002171F6" w14:paraId="2D092564" w14:textId="77777777" w:rsidTr="005F388C">
        <w:trPr>
          <w:trHeight w:val="300"/>
        </w:trPr>
        <w:tc>
          <w:tcPr>
            <w:tcW w:w="5620" w:type="dxa"/>
            <w:gridSpan w:val="2"/>
            <w:tcBorders>
              <w:top w:val="nil"/>
              <w:left w:val="single" w:sz="4" w:space="0" w:color="auto"/>
              <w:bottom w:val="single" w:sz="4" w:space="0" w:color="auto"/>
              <w:right w:val="single" w:sz="4" w:space="0" w:color="auto"/>
            </w:tcBorders>
            <w:noWrap/>
            <w:vAlign w:val="bottom"/>
            <w:hideMark/>
          </w:tcPr>
          <w:p w14:paraId="6740F40B"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собственные помещения</w:t>
            </w:r>
          </w:p>
        </w:tc>
        <w:tc>
          <w:tcPr>
            <w:tcW w:w="3736" w:type="dxa"/>
            <w:gridSpan w:val="3"/>
            <w:tcBorders>
              <w:top w:val="nil"/>
              <w:left w:val="nil"/>
              <w:bottom w:val="single" w:sz="4" w:space="0" w:color="auto"/>
              <w:right w:val="single" w:sz="4" w:space="0" w:color="auto"/>
            </w:tcBorders>
            <w:noWrap/>
            <w:vAlign w:val="bottom"/>
            <w:hideMark/>
          </w:tcPr>
          <w:p w14:paraId="41DF428E"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 xml:space="preserve">2 733 578,66   </w:t>
            </w:r>
          </w:p>
        </w:tc>
      </w:tr>
      <w:tr w:rsidR="002171F6" w:rsidRPr="002171F6" w14:paraId="424497B2" w14:textId="77777777" w:rsidTr="005F388C">
        <w:trPr>
          <w:trHeight w:val="300"/>
        </w:trPr>
        <w:tc>
          <w:tcPr>
            <w:tcW w:w="5620" w:type="dxa"/>
            <w:gridSpan w:val="2"/>
            <w:tcBorders>
              <w:top w:val="nil"/>
              <w:left w:val="single" w:sz="4" w:space="0" w:color="auto"/>
              <w:bottom w:val="single" w:sz="4" w:space="0" w:color="auto"/>
              <w:right w:val="single" w:sz="4" w:space="0" w:color="auto"/>
            </w:tcBorders>
            <w:noWrap/>
            <w:vAlign w:val="bottom"/>
            <w:hideMark/>
          </w:tcPr>
          <w:p w14:paraId="52EC4511"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арендованные помещения</w:t>
            </w:r>
          </w:p>
        </w:tc>
        <w:tc>
          <w:tcPr>
            <w:tcW w:w="3736" w:type="dxa"/>
            <w:gridSpan w:val="3"/>
            <w:tcBorders>
              <w:top w:val="nil"/>
              <w:left w:val="nil"/>
              <w:bottom w:val="single" w:sz="4" w:space="0" w:color="auto"/>
              <w:right w:val="single" w:sz="4" w:space="0" w:color="auto"/>
            </w:tcBorders>
            <w:noWrap/>
            <w:vAlign w:val="bottom"/>
            <w:hideMark/>
          </w:tcPr>
          <w:p w14:paraId="4D2291EA"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 xml:space="preserve">7 632 284,18   </w:t>
            </w:r>
          </w:p>
        </w:tc>
      </w:tr>
      <w:tr w:rsidR="002171F6" w:rsidRPr="002171F6" w14:paraId="3979AC21" w14:textId="77777777" w:rsidTr="005F388C">
        <w:trPr>
          <w:trHeight w:val="644"/>
        </w:trPr>
        <w:tc>
          <w:tcPr>
            <w:tcW w:w="9356" w:type="dxa"/>
            <w:gridSpan w:val="5"/>
            <w:tcBorders>
              <w:top w:val="nil"/>
              <w:left w:val="nil"/>
              <w:bottom w:val="nil"/>
              <w:right w:val="nil"/>
            </w:tcBorders>
            <w:noWrap/>
            <w:vAlign w:val="bottom"/>
          </w:tcPr>
          <w:p w14:paraId="54115F16" w14:textId="77777777" w:rsidR="002171F6" w:rsidRPr="002171F6" w:rsidRDefault="002171F6" w:rsidP="002171F6">
            <w:pPr>
              <w:spacing w:after="0" w:line="240" w:lineRule="auto"/>
              <w:jc w:val="center"/>
              <w:rPr>
                <w:rFonts w:ascii="Times New Roman" w:eastAsia="Times New Roman" w:hAnsi="Times New Roman" w:cs="Times New Roman"/>
                <w:sz w:val="28"/>
                <w:szCs w:val="28"/>
                <w:lang w:eastAsia="ru-RU"/>
              </w:rPr>
            </w:pPr>
            <w:r w:rsidRPr="002171F6">
              <w:rPr>
                <w:rFonts w:ascii="Times New Roman" w:eastAsia="Times New Roman" w:hAnsi="Times New Roman" w:cs="Times New Roman"/>
                <w:bCs/>
                <w:color w:val="000000"/>
                <w:sz w:val="28"/>
                <w:szCs w:val="28"/>
                <w:lang w:eastAsia="ru-RU"/>
              </w:rPr>
              <w:t>Затраты на транспортное обеспечение (руб.)</w:t>
            </w:r>
          </w:p>
        </w:tc>
      </w:tr>
      <w:tr w:rsidR="002171F6" w:rsidRPr="002171F6" w14:paraId="3620B8AF" w14:textId="77777777" w:rsidTr="005F388C">
        <w:trPr>
          <w:trHeight w:val="300"/>
        </w:trPr>
        <w:tc>
          <w:tcPr>
            <w:tcW w:w="5620" w:type="dxa"/>
            <w:gridSpan w:val="2"/>
            <w:tcBorders>
              <w:top w:val="single" w:sz="4" w:space="0" w:color="auto"/>
              <w:left w:val="single" w:sz="4" w:space="0" w:color="auto"/>
              <w:bottom w:val="single" w:sz="4" w:space="0" w:color="auto"/>
              <w:right w:val="nil"/>
            </w:tcBorders>
            <w:noWrap/>
            <w:vAlign w:val="bottom"/>
            <w:hideMark/>
          </w:tcPr>
          <w:p w14:paraId="0BCD3F5D"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Транспортные расходы за год на 1 машину</w:t>
            </w:r>
          </w:p>
        </w:tc>
        <w:tc>
          <w:tcPr>
            <w:tcW w:w="3736" w:type="dxa"/>
            <w:gridSpan w:val="3"/>
            <w:tcBorders>
              <w:top w:val="single" w:sz="4" w:space="0" w:color="auto"/>
              <w:left w:val="single" w:sz="4" w:space="0" w:color="auto"/>
              <w:bottom w:val="single" w:sz="4" w:space="0" w:color="auto"/>
              <w:right w:val="single" w:sz="4" w:space="0" w:color="auto"/>
            </w:tcBorders>
            <w:vAlign w:val="center"/>
            <w:hideMark/>
          </w:tcPr>
          <w:p w14:paraId="5C04904D"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1 993 143,91</w:t>
            </w:r>
          </w:p>
        </w:tc>
      </w:tr>
      <w:tr w:rsidR="002171F6" w:rsidRPr="002171F6" w14:paraId="3C1B9BD8" w14:textId="77777777" w:rsidTr="005F388C">
        <w:trPr>
          <w:trHeight w:val="600"/>
        </w:trPr>
        <w:tc>
          <w:tcPr>
            <w:tcW w:w="5620" w:type="dxa"/>
            <w:gridSpan w:val="2"/>
            <w:tcBorders>
              <w:top w:val="single" w:sz="4" w:space="0" w:color="auto"/>
              <w:left w:val="single" w:sz="4" w:space="0" w:color="auto"/>
              <w:bottom w:val="single" w:sz="4" w:space="0" w:color="auto"/>
              <w:right w:val="nil"/>
            </w:tcBorders>
            <w:vAlign w:val="center"/>
            <w:hideMark/>
          </w:tcPr>
          <w:p w14:paraId="2059DBD5"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 xml:space="preserve">Единовременные расходы на покупку автомобиля </w:t>
            </w:r>
          </w:p>
        </w:tc>
        <w:tc>
          <w:tcPr>
            <w:tcW w:w="3736" w:type="dxa"/>
            <w:gridSpan w:val="3"/>
            <w:tcBorders>
              <w:top w:val="single" w:sz="4" w:space="0" w:color="auto"/>
              <w:left w:val="single" w:sz="4" w:space="0" w:color="auto"/>
              <w:bottom w:val="single" w:sz="4" w:space="0" w:color="auto"/>
              <w:right w:val="single" w:sz="4" w:space="0" w:color="auto"/>
            </w:tcBorders>
            <w:noWrap/>
            <w:vAlign w:val="center"/>
            <w:hideMark/>
          </w:tcPr>
          <w:p w14:paraId="32532E15" w14:textId="77777777" w:rsidR="002171F6" w:rsidRPr="002171F6" w:rsidRDefault="002171F6" w:rsidP="002171F6">
            <w:pPr>
              <w:spacing w:after="0" w:line="240" w:lineRule="auto"/>
              <w:rPr>
                <w:rFonts w:ascii="Times New Roman" w:eastAsia="Times New Roman" w:hAnsi="Times New Roman" w:cs="Times New Roman"/>
                <w:color w:val="000000"/>
                <w:sz w:val="28"/>
                <w:szCs w:val="28"/>
                <w:lang w:eastAsia="ru-RU"/>
              </w:rPr>
            </w:pPr>
            <w:r w:rsidRPr="002171F6">
              <w:rPr>
                <w:rFonts w:ascii="Times New Roman" w:eastAsia="Times New Roman" w:hAnsi="Times New Roman" w:cs="Times New Roman"/>
                <w:color w:val="000000"/>
                <w:sz w:val="28"/>
                <w:szCs w:val="28"/>
                <w:lang w:eastAsia="ru-RU"/>
              </w:rPr>
              <w:t xml:space="preserve">4 637 500,00   </w:t>
            </w:r>
          </w:p>
        </w:tc>
      </w:tr>
    </w:tbl>
    <w:p w14:paraId="0A367A80" w14:textId="77777777" w:rsidR="002171F6" w:rsidRPr="002171F6" w:rsidRDefault="002171F6" w:rsidP="002171F6">
      <w:pPr>
        <w:spacing w:after="0" w:line="256" w:lineRule="auto"/>
        <w:ind w:firstLine="709"/>
        <w:jc w:val="both"/>
        <w:rPr>
          <w:rFonts w:ascii="Times New Roman" w:eastAsia="Calibri" w:hAnsi="Times New Roman" w:cs="Times New Roman"/>
          <w:sz w:val="26"/>
          <w:szCs w:val="26"/>
        </w:rPr>
      </w:pPr>
    </w:p>
    <w:p w14:paraId="6706297C" w14:textId="77777777" w:rsidR="002171F6" w:rsidRPr="002171F6" w:rsidRDefault="002171F6" w:rsidP="002171F6">
      <w:pPr>
        <w:spacing w:line="240" w:lineRule="auto"/>
        <w:contextualSpacing/>
        <w:jc w:val="center"/>
        <w:rPr>
          <w:rFonts w:ascii="Times New Roman" w:eastAsia="Calibri" w:hAnsi="Times New Roman" w:cs="Times New Roman"/>
          <w:sz w:val="28"/>
          <w:szCs w:val="28"/>
        </w:rPr>
      </w:pPr>
      <w:r w:rsidRPr="002171F6">
        <w:rPr>
          <w:rFonts w:ascii="Times New Roman" w:eastAsia="Calibri" w:hAnsi="Times New Roman" w:cs="Times New Roman"/>
          <w:sz w:val="28"/>
          <w:szCs w:val="28"/>
        </w:rPr>
        <w:t>Затраты на организацию рабочего места:</w:t>
      </w:r>
    </w:p>
    <w:p w14:paraId="72726198" w14:textId="77777777" w:rsidR="002171F6" w:rsidRPr="002171F6" w:rsidRDefault="002171F6" w:rsidP="002171F6">
      <w:pPr>
        <w:spacing w:line="240" w:lineRule="auto"/>
        <w:contextualSpacing/>
        <w:jc w:val="center"/>
        <w:rPr>
          <w:rFonts w:ascii="Times New Roman" w:eastAsia="Calibri" w:hAnsi="Times New Roman" w:cs="Times New Roman"/>
          <w:sz w:val="26"/>
          <w:szCs w:val="26"/>
        </w:rPr>
      </w:pPr>
      <w:r w:rsidRPr="002171F6">
        <w:rPr>
          <w:rFonts w:ascii="Times New Roman" w:eastAsia="Calibri" w:hAnsi="Times New Roman" w:cs="Times New Roman"/>
          <w:sz w:val="28"/>
          <w:szCs w:val="28"/>
        </w:rPr>
        <w:t>Вычислительная и организационная техника.</w:t>
      </w:r>
    </w:p>
    <w:tbl>
      <w:tblPr>
        <w:tblStyle w:val="1"/>
        <w:tblW w:w="9455" w:type="dxa"/>
        <w:tblInd w:w="-34" w:type="dxa"/>
        <w:tblLook w:val="04A0" w:firstRow="1" w:lastRow="0" w:firstColumn="1" w:lastColumn="0" w:noHBand="0" w:noVBand="1"/>
      </w:tblPr>
      <w:tblGrid>
        <w:gridCol w:w="536"/>
        <w:gridCol w:w="4609"/>
        <w:gridCol w:w="2559"/>
        <w:gridCol w:w="1751"/>
      </w:tblGrid>
      <w:tr w:rsidR="005F388C" w:rsidRPr="002171F6" w14:paraId="327E763D" w14:textId="77777777" w:rsidTr="005F388C">
        <w:trPr>
          <w:trHeight w:val="928"/>
        </w:trPr>
        <w:tc>
          <w:tcPr>
            <w:tcW w:w="536" w:type="dxa"/>
            <w:tcBorders>
              <w:top w:val="single" w:sz="4" w:space="0" w:color="auto"/>
              <w:left w:val="single" w:sz="4" w:space="0" w:color="auto"/>
              <w:bottom w:val="single" w:sz="4" w:space="0" w:color="auto"/>
              <w:right w:val="single" w:sz="4" w:space="0" w:color="auto"/>
            </w:tcBorders>
            <w:hideMark/>
          </w:tcPr>
          <w:p w14:paraId="29170579"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w:t>
            </w:r>
          </w:p>
        </w:tc>
        <w:tc>
          <w:tcPr>
            <w:tcW w:w="4609" w:type="dxa"/>
            <w:tcBorders>
              <w:top w:val="single" w:sz="4" w:space="0" w:color="auto"/>
              <w:left w:val="single" w:sz="4" w:space="0" w:color="auto"/>
              <w:bottom w:val="single" w:sz="4" w:space="0" w:color="auto"/>
              <w:right w:val="single" w:sz="4" w:space="0" w:color="auto"/>
            </w:tcBorders>
            <w:hideMark/>
          </w:tcPr>
          <w:p w14:paraId="7339B32B"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Тип</w:t>
            </w:r>
          </w:p>
        </w:tc>
        <w:tc>
          <w:tcPr>
            <w:tcW w:w="2559" w:type="dxa"/>
            <w:tcBorders>
              <w:top w:val="single" w:sz="4" w:space="0" w:color="auto"/>
              <w:left w:val="single" w:sz="4" w:space="0" w:color="auto"/>
              <w:bottom w:val="single" w:sz="4" w:space="0" w:color="auto"/>
              <w:right w:val="single" w:sz="4" w:space="0" w:color="auto"/>
            </w:tcBorders>
            <w:hideMark/>
          </w:tcPr>
          <w:p w14:paraId="079B6C04"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Условие</w:t>
            </w:r>
          </w:p>
        </w:tc>
        <w:tc>
          <w:tcPr>
            <w:tcW w:w="1751" w:type="dxa"/>
            <w:tcBorders>
              <w:top w:val="single" w:sz="4" w:space="0" w:color="auto"/>
              <w:left w:val="single" w:sz="4" w:space="0" w:color="auto"/>
              <w:bottom w:val="single" w:sz="4" w:space="0" w:color="auto"/>
              <w:right w:val="single" w:sz="4" w:space="0" w:color="auto"/>
            </w:tcBorders>
            <w:hideMark/>
          </w:tcPr>
          <w:p w14:paraId="708B7E70"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Стоимость руб./рабочее место</w:t>
            </w:r>
          </w:p>
        </w:tc>
      </w:tr>
      <w:tr w:rsidR="005F388C" w:rsidRPr="002171F6" w14:paraId="1243609B" w14:textId="77777777" w:rsidTr="005F388C">
        <w:trPr>
          <w:trHeight w:val="623"/>
        </w:trPr>
        <w:tc>
          <w:tcPr>
            <w:tcW w:w="536" w:type="dxa"/>
            <w:tcBorders>
              <w:top w:val="single" w:sz="4" w:space="0" w:color="auto"/>
              <w:left w:val="single" w:sz="4" w:space="0" w:color="auto"/>
              <w:bottom w:val="single" w:sz="4" w:space="0" w:color="auto"/>
              <w:right w:val="single" w:sz="4" w:space="0" w:color="auto"/>
            </w:tcBorders>
            <w:hideMark/>
          </w:tcPr>
          <w:p w14:paraId="388ADD33"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1</w:t>
            </w:r>
          </w:p>
        </w:tc>
        <w:tc>
          <w:tcPr>
            <w:tcW w:w="4609" w:type="dxa"/>
            <w:tcBorders>
              <w:top w:val="single" w:sz="4" w:space="0" w:color="auto"/>
              <w:left w:val="single" w:sz="4" w:space="0" w:color="auto"/>
              <w:bottom w:val="single" w:sz="4" w:space="0" w:color="auto"/>
              <w:right w:val="single" w:sz="4" w:space="0" w:color="auto"/>
            </w:tcBorders>
            <w:hideMark/>
          </w:tcPr>
          <w:p w14:paraId="4254BB9A"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Копировально-множительная техника</w:t>
            </w:r>
          </w:p>
        </w:tc>
        <w:tc>
          <w:tcPr>
            <w:tcW w:w="2559" w:type="dxa"/>
            <w:tcBorders>
              <w:top w:val="single" w:sz="4" w:space="0" w:color="auto"/>
              <w:left w:val="single" w:sz="4" w:space="0" w:color="auto"/>
              <w:bottom w:val="single" w:sz="4" w:space="0" w:color="auto"/>
              <w:right w:val="single" w:sz="4" w:space="0" w:color="auto"/>
            </w:tcBorders>
            <w:hideMark/>
          </w:tcPr>
          <w:p w14:paraId="47ADE720"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1 МФУ на 2 рабочих места</w:t>
            </w:r>
          </w:p>
        </w:tc>
        <w:tc>
          <w:tcPr>
            <w:tcW w:w="1751" w:type="dxa"/>
            <w:tcBorders>
              <w:top w:val="single" w:sz="4" w:space="0" w:color="auto"/>
              <w:left w:val="single" w:sz="4" w:space="0" w:color="auto"/>
              <w:bottom w:val="single" w:sz="4" w:space="0" w:color="auto"/>
              <w:right w:val="single" w:sz="4" w:space="0" w:color="auto"/>
            </w:tcBorders>
            <w:hideMark/>
          </w:tcPr>
          <w:p w14:paraId="75888AD7" w14:textId="77777777" w:rsidR="002171F6" w:rsidRPr="002171F6" w:rsidRDefault="002171F6" w:rsidP="002171F6">
            <w:pPr>
              <w:jc w:val="center"/>
              <w:rPr>
                <w:rFonts w:ascii="Times New Roman" w:hAnsi="Times New Roman"/>
                <w:sz w:val="28"/>
                <w:szCs w:val="28"/>
              </w:rPr>
            </w:pPr>
            <w:r w:rsidRPr="002171F6">
              <w:rPr>
                <w:rFonts w:ascii="Times New Roman" w:hAnsi="Times New Roman"/>
                <w:bCs/>
                <w:sz w:val="28"/>
                <w:szCs w:val="28"/>
              </w:rPr>
              <w:t>45 140,00</w:t>
            </w:r>
          </w:p>
        </w:tc>
      </w:tr>
      <w:tr w:rsidR="005F388C" w:rsidRPr="002171F6" w14:paraId="39C205ED" w14:textId="77777777" w:rsidTr="005F388C">
        <w:trPr>
          <w:trHeight w:val="609"/>
        </w:trPr>
        <w:tc>
          <w:tcPr>
            <w:tcW w:w="536" w:type="dxa"/>
            <w:tcBorders>
              <w:top w:val="single" w:sz="4" w:space="0" w:color="auto"/>
              <w:left w:val="single" w:sz="4" w:space="0" w:color="auto"/>
              <w:bottom w:val="single" w:sz="4" w:space="0" w:color="auto"/>
              <w:right w:val="single" w:sz="4" w:space="0" w:color="auto"/>
            </w:tcBorders>
            <w:hideMark/>
          </w:tcPr>
          <w:p w14:paraId="3DDDCF95"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2</w:t>
            </w:r>
          </w:p>
        </w:tc>
        <w:tc>
          <w:tcPr>
            <w:tcW w:w="4609" w:type="dxa"/>
            <w:tcBorders>
              <w:top w:val="single" w:sz="4" w:space="0" w:color="auto"/>
              <w:left w:val="single" w:sz="4" w:space="0" w:color="auto"/>
              <w:bottom w:val="single" w:sz="4" w:space="0" w:color="auto"/>
              <w:right w:val="single" w:sz="4" w:space="0" w:color="auto"/>
            </w:tcBorders>
            <w:hideMark/>
          </w:tcPr>
          <w:p w14:paraId="01716697"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Вычислительная техника:</w:t>
            </w:r>
          </w:p>
          <w:p w14:paraId="76797210"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(персональный компьютер, монитор)</w:t>
            </w:r>
          </w:p>
        </w:tc>
        <w:tc>
          <w:tcPr>
            <w:tcW w:w="2559" w:type="dxa"/>
            <w:tcBorders>
              <w:top w:val="single" w:sz="4" w:space="0" w:color="auto"/>
              <w:left w:val="single" w:sz="4" w:space="0" w:color="auto"/>
              <w:bottom w:val="single" w:sz="4" w:space="0" w:color="auto"/>
              <w:right w:val="single" w:sz="4" w:space="0" w:color="auto"/>
            </w:tcBorders>
            <w:hideMark/>
          </w:tcPr>
          <w:p w14:paraId="2C19CD65"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1 комплект на рабочее место</w:t>
            </w:r>
          </w:p>
        </w:tc>
        <w:tc>
          <w:tcPr>
            <w:tcW w:w="1751" w:type="dxa"/>
            <w:tcBorders>
              <w:top w:val="single" w:sz="4" w:space="0" w:color="auto"/>
              <w:left w:val="single" w:sz="4" w:space="0" w:color="auto"/>
              <w:bottom w:val="single" w:sz="4" w:space="0" w:color="auto"/>
              <w:right w:val="single" w:sz="4" w:space="0" w:color="auto"/>
            </w:tcBorders>
            <w:hideMark/>
          </w:tcPr>
          <w:p w14:paraId="74E96B30" w14:textId="77777777" w:rsidR="002171F6" w:rsidRPr="002171F6" w:rsidRDefault="002171F6" w:rsidP="002171F6">
            <w:pPr>
              <w:jc w:val="center"/>
              <w:rPr>
                <w:rFonts w:ascii="Times New Roman" w:hAnsi="Times New Roman"/>
                <w:sz w:val="28"/>
                <w:szCs w:val="28"/>
              </w:rPr>
            </w:pPr>
            <w:r w:rsidRPr="002171F6">
              <w:rPr>
                <w:rFonts w:ascii="Times New Roman" w:hAnsi="Times New Roman"/>
                <w:bCs/>
                <w:sz w:val="28"/>
                <w:szCs w:val="28"/>
              </w:rPr>
              <w:t>152 200,00</w:t>
            </w:r>
          </w:p>
        </w:tc>
      </w:tr>
      <w:tr w:rsidR="005F388C" w:rsidRPr="002171F6" w14:paraId="5C994D15" w14:textId="77777777" w:rsidTr="005F388C">
        <w:trPr>
          <w:trHeight w:val="623"/>
        </w:trPr>
        <w:tc>
          <w:tcPr>
            <w:tcW w:w="536" w:type="dxa"/>
            <w:tcBorders>
              <w:top w:val="single" w:sz="4" w:space="0" w:color="auto"/>
              <w:left w:val="single" w:sz="4" w:space="0" w:color="auto"/>
              <w:bottom w:val="single" w:sz="4" w:space="0" w:color="auto"/>
              <w:right w:val="single" w:sz="4" w:space="0" w:color="auto"/>
            </w:tcBorders>
            <w:hideMark/>
          </w:tcPr>
          <w:p w14:paraId="636A27BE"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3</w:t>
            </w:r>
          </w:p>
        </w:tc>
        <w:tc>
          <w:tcPr>
            <w:tcW w:w="4609" w:type="dxa"/>
            <w:tcBorders>
              <w:top w:val="single" w:sz="4" w:space="0" w:color="auto"/>
              <w:left w:val="single" w:sz="4" w:space="0" w:color="auto"/>
              <w:bottom w:val="single" w:sz="4" w:space="0" w:color="auto"/>
              <w:right w:val="single" w:sz="4" w:space="0" w:color="auto"/>
            </w:tcBorders>
            <w:hideMark/>
          </w:tcPr>
          <w:p w14:paraId="7A838B45"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Телефонный аппарат</w:t>
            </w:r>
          </w:p>
        </w:tc>
        <w:tc>
          <w:tcPr>
            <w:tcW w:w="2559" w:type="dxa"/>
            <w:tcBorders>
              <w:top w:val="single" w:sz="4" w:space="0" w:color="auto"/>
              <w:left w:val="single" w:sz="4" w:space="0" w:color="auto"/>
              <w:bottom w:val="single" w:sz="4" w:space="0" w:color="auto"/>
              <w:right w:val="single" w:sz="4" w:space="0" w:color="auto"/>
            </w:tcBorders>
            <w:hideMark/>
          </w:tcPr>
          <w:p w14:paraId="2382E1CF"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1 устройство на рабочее место</w:t>
            </w:r>
          </w:p>
        </w:tc>
        <w:tc>
          <w:tcPr>
            <w:tcW w:w="1751" w:type="dxa"/>
            <w:tcBorders>
              <w:top w:val="single" w:sz="4" w:space="0" w:color="auto"/>
              <w:left w:val="single" w:sz="4" w:space="0" w:color="auto"/>
              <w:bottom w:val="single" w:sz="4" w:space="0" w:color="auto"/>
              <w:right w:val="single" w:sz="4" w:space="0" w:color="auto"/>
            </w:tcBorders>
            <w:hideMark/>
          </w:tcPr>
          <w:p w14:paraId="6F1D92E5" w14:textId="77777777" w:rsidR="002171F6" w:rsidRPr="002171F6" w:rsidRDefault="002171F6" w:rsidP="002171F6">
            <w:pPr>
              <w:jc w:val="center"/>
              <w:rPr>
                <w:rFonts w:ascii="Times New Roman" w:hAnsi="Times New Roman"/>
                <w:sz w:val="28"/>
                <w:szCs w:val="28"/>
              </w:rPr>
            </w:pPr>
            <w:r w:rsidRPr="002171F6">
              <w:rPr>
                <w:rFonts w:ascii="Times New Roman" w:hAnsi="Times New Roman"/>
                <w:bCs/>
                <w:sz w:val="28"/>
                <w:szCs w:val="28"/>
              </w:rPr>
              <w:t>10 400,00</w:t>
            </w:r>
          </w:p>
        </w:tc>
      </w:tr>
      <w:tr w:rsidR="005F388C" w:rsidRPr="002171F6" w14:paraId="519C6002" w14:textId="77777777" w:rsidTr="005F388C">
        <w:trPr>
          <w:trHeight w:val="1232"/>
        </w:trPr>
        <w:tc>
          <w:tcPr>
            <w:tcW w:w="536" w:type="dxa"/>
            <w:tcBorders>
              <w:top w:val="single" w:sz="4" w:space="0" w:color="auto"/>
              <w:left w:val="single" w:sz="4" w:space="0" w:color="auto"/>
              <w:bottom w:val="single" w:sz="4" w:space="0" w:color="auto"/>
              <w:right w:val="single" w:sz="4" w:space="0" w:color="auto"/>
            </w:tcBorders>
            <w:hideMark/>
          </w:tcPr>
          <w:p w14:paraId="002EFC12"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4</w:t>
            </w:r>
          </w:p>
        </w:tc>
        <w:tc>
          <w:tcPr>
            <w:tcW w:w="4609" w:type="dxa"/>
            <w:tcBorders>
              <w:top w:val="single" w:sz="4" w:space="0" w:color="auto"/>
              <w:left w:val="single" w:sz="4" w:space="0" w:color="auto"/>
              <w:bottom w:val="single" w:sz="4" w:space="0" w:color="auto"/>
              <w:right w:val="single" w:sz="4" w:space="0" w:color="auto"/>
            </w:tcBorders>
            <w:hideMark/>
          </w:tcPr>
          <w:p w14:paraId="2588DF0F"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Носители информации, периферийное оборудование</w:t>
            </w:r>
          </w:p>
          <w:p w14:paraId="28DC129E" w14:textId="30D9B7E0" w:rsidR="002171F6" w:rsidRPr="002171F6" w:rsidRDefault="002171F6" w:rsidP="005F388C">
            <w:pPr>
              <w:jc w:val="both"/>
              <w:rPr>
                <w:rFonts w:ascii="Times New Roman" w:hAnsi="Times New Roman"/>
                <w:sz w:val="28"/>
                <w:szCs w:val="28"/>
              </w:rPr>
            </w:pPr>
            <w:r w:rsidRPr="002171F6">
              <w:rPr>
                <w:rFonts w:ascii="Times New Roman" w:hAnsi="Times New Roman"/>
                <w:sz w:val="28"/>
                <w:szCs w:val="28"/>
              </w:rPr>
              <w:t>(</w:t>
            </w:r>
            <w:proofErr w:type="spellStart"/>
            <w:r w:rsidRPr="002171F6">
              <w:rPr>
                <w:rFonts w:ascii="Times New Roman" w:hAnsi="Times New Roman"/>
                <w:sz w:val="28"/>
                <w:szCs w:val="28"/>
              </w:rPr>
              <w:t>флеш</w:t>
            </w:r>
            <w:proofErr w:type="spellEnd"/>
            <w:r w:rsidRPr="002171F6">
              <w:rPr>
                <w:rFonts w:ascii="Times New Roman" w:hAnsi="Times New Roman"/>
                <w:sz w:val="28"/>
                <w:szCs w:val="28"/>
              </w:rPr>
              <w:t xml:space="preserve"> - накопитель,</w:t>
            </w:r>
            <w:r w:rsidR="005F388C">
              <w:rPr>
                <w:rFonts w:ascii="Times New Roman" w:hAnsi="Times New Roman"/>
                <w:sz w:val="28"/>
                <w:szCs w:val="28"/>
              </w:rPr>
              <w:t xml:space="preserve"> </w:t>
            </w:r>
            <w:r w:rsidRPr="002171F6">
              <w:rPr>
                <w:rFonts w:ascii="Times New Roman" w:hAnsi="Times New Roman"/>
                <w:sz w:val="28"/>
                <w:szCs w:val="28"/>
              </w:rPr>
              <w:t>сетевой фильтр,</w:t>
            </w:r>
            <w:r w:rsidR="005F388C">
              <w:rPr>
                <w:rFonts w:ascii="Times New Roman" w:hAnsi="Times New Roman"/>
                <w:sz w:val="28"/>
                <w:szCs w:val="28"/>
              </w:rPr>
              <w:t xml:space="preserve"> </w:t>
            </w:r>
            <w:r w:rsidRPr="002171F6">
              <w:rPr>
                <w:rFonts w:ascii="Times New Roman" w:hAnsi="Times New Roman"/>
                <w:sz w:val="28"/>
                <w:szCs w:val="28"/>
              </w:rPr>
              <w:t>веб-камера,</w:t>
            </w:r>
            <w:r w:rsidR="005F388C">
              <w:rPr>
                <w:rFonts w:ascii="Times New Roman" w:hAnsi="Times New Roman"/>
                <w:sz w:val="28"/>
                <w:szCs w:val="28"/>
              </w:rPr>
              <w:t xml:space="preserve"> </w:t>
            </w:r>
            <w:r w:rsidRPr="002171F6">
              <w:rPr>
                <w:rFonts w:ascii="Times New Roman" w:hAnsi="Times New Roman"/>
                <w:sz w:val="28"/>
                <w:szCs w:val="28"/>
              </w:rPr>
              <w:t>компьютерная акустика)</w:t>
            </w:r>
          </w:p>
        </w:tc>
        <w:tc>
          <w:tcPr>
            <w:tcW w:w="2559" w:type="dxa"/>
            <w:tcBorders>
              <w:top w:val="single" w:sz="4" w:space="0" w:color="auto"/>
              <w:left w:val="single" w:sz="4" w:space="0" w:color="auto"/>
              <w:bottom w:val="single" w:sz="4" w:space="0" w:color="auto"/>
              <w:right w:val="single" w:sz="4" w:space="0" w:color="auto"/>
            </w:tcBorders>
            <w:hideMark/>
          </w:tcPr>
          <w:p w14:paraId="1DC2FA76"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1 комплект на рабочее место</w:t>
            </w:r>
          </w:p>
        </w:tc>
        <w:tc>
          <w:tcPr>
            <w:tcW w:w="1751" w:type="dxa"/>
            <w:tcBorders>
              <w:top w:val="single" w:sz="4" w:space="0" w:color="auto"/>
              <w:left w:val="single" w:sz="4" w:space="0" w:color="auto"/>
              <w:bottom w:val="single" w:sz="4" w:space="0" w:color="auto"/>
              <w:right w:val="single" w:sz="4" w:space="0" w:color="auto"/>
            </w:tcBorders>
            <w:hideMark/>
          </w:tcPr>
          <w:p w14:paraId="5C0F4A25" w14:textId="77777777" w:rsidR="002171F6" w:rsidRPr="002171F6" w:rsidRDefault="002171F6" w:rsidP="002171F6">
            <w:pPr>
              <w:jc w:val="center"/>
              <w:rPr>
                <w:rFonts w:ascii="Times New Roman" w:hAnsi="Times New Roman"/>
                <w:bCs/>
                <w:sz w:val="28"/>
                <w:szCs w:val="28"/>
              </w:rPr>
            </w:pPr>
            <w:r w:rsidRPr="002171F6">
              <w:rPr>
                <w:rFonts w:ascii="Times New Roman" w:hAnsi="Times New Roman"/>
                <w:bCs/>
                <w:sz w:val="28"/>
                <w:szCs w:val="28"/>
              </w:rPr>
              <w:t>11 665,00</w:t>
            </w:r>
          </w:p>
        </w:tc>
      </w:tr>
      <w:tr w:rsidR="005F388C" w:rsidRPr="002171F6" w14:paraId="32748187" w14:textId="77777777" w:rsidTr="005F388C">
        <w:trPr>
          <w:trHeight w:val="928"/>
        </w:trPr>
        <w:tc>
          <w:tcPr>
            <w:tcW w:w="536" w:type="dxa"/>
            <w:tcBorders>
              <w:top w:val="single" w:sz="4" w:space="0" w:color="auto"/>
              <w:left w:val="single" w:sz="4" w:space="0" w:color="auto"/>
              <w:bottom w:val="single" w:sz="4" w:space="0" w:color="auto"/>
              <w:right w:val="single" w:sz="4" w:space="0" w:color="auto"/>
            </w:tcBorders>
            <w:hideMark/>
          </w:tcPr>
          <w:p w14:paraId="771BFC26"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5</w:t>
            </w:r>
          </w:p>
        </w:tc>
        <w:tc>
          <w:tcPr>
            <w:tcW w:w="4609" w:type="dxa"/>
            <w:tcBorders>
              <w:top w:val="single" w:sz="4" w:space="0" w:color="auto"/>
              <w:left w:val="single" w:sz="4" w:space="0" w:color="auto"/>
              <w:bottom w:val="single" w:sz="4" w:space="0" w:color="auto"/>
              <w:right w:val="single" w:sz="4" w:space="0" w:color="auto"/>
            </w:tcBorders>
            <w:hideMark/>
          </w:tcPr>
          <w:p w14:paraId="07A52C54"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Организационная техника</w:t>
            </w:r>
          </w:p>
          <w:p w14:paraId="66A242FE"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(потоковый сканер, принтер этикеток)</w:t>
            </w:r>
          </w:p>
        </w:tc>
        <w:tc>
          <w:tcPr>
            <w:tcW w:w="2559" w:type="dxa"/>
            <w:tcBorders>
              <w:top w:val="single" w:sz="4" w:space="0" w:color="auto"/>
              <w:left w:val="single" w:sz="4" w:space="0" w:color="auto"/>
              <w:bottom w:val="single" w:sz="4" w:space="0" w:color="auto"/>
              <w:right w:val="single" w:sz="4" w:space="0" w:color="auto"/>
            </w:tcBorders>
            <w:hideMark/>
          </w:tcPr>
          <w:p w14:paraId="79F0F81D"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1 комплект на рабочее место делопроизводителя</w:t>
            </w:r>
          </w:p>
        </w:tc>
        <w:tc>
          <w:tcPr>
            <w:tcW w:w="1751" w:type="dxa"/>
            <w:tcBorders>
              <w:top w:val="single" w:sz="4" w:space="0" w:color="auto"/>
              <w:left w:val="single" w:sz="4" w:space="0" w:color="auto"/>
              <w:bottom w:val="single" w:sz="4" w:space="0" w:color="auto"/>
              <w:right w:val="single" w:sz="4" w:space="0" w:color="auto"/>
            </w:tcBorders>
            <w:hideMark/>
          </w:tcPr>
          <w:p w14:paraId="2C6B7BAE" w14:textId="77777777" w:rsidR="002171F6" w:rsidRPr="002171F6" w:rsidRDefault="002171F6" w:rsidP="002171F6">
            <w:pPr>
              <w:jc w:val="center"/>
              <w:rPr>
                <w:rFonts w:ascii="Times New Roman" w:hAnsi="Times New Roman"/>
                <w:bCs/>
                <w:sz w:val="28"/>
                <w:szCs w:val="28"/>
              </w:rPr>
            </w:pPr>
            <w:r w:rsidRPr="002171F6">
              <w:rPr>
                <w:rFonts w:ascii="Times New Roman" w:hAnsi="Times New Roman"/>
                <w:bCs/>
                <w:sz w:val="28"/>
                <w:szCs w:val="28"/>
              </w:rPr>
              <w:t>124 400,00</w:t>
            </w:r>
          </w:p>
        </w:tc>
      </w:tr>
      <w:tr w:rsidR="005F388C" w:rsidRPr="002171F6" w14:paraId="76577428" w14:textId="77777777" w:rsidTr="005F388C">
        <w:trPr>
          <w:trHeight w:val="319"/>
        </w:trPr>
        <w:tc>
          <w:tcPr>
            <w:tcW w:w="536" w:type="dxa"/>
            <w:tcBorders>
              <w:top w:val="single" w:sz="4" w:space="0" w:color="auto"/>
              <w:left w:val="single" w:sz="4" w:space="0" w:color="auto"/>
              <w:bottom w:val="single" w:sz="4" w:space="0" w:color="auto"/>
              <w:right w:val="single" w:sz="4" w:space="0" w:color="auto"/>
            </w:tcBorders>
            <w:hideMark/>
          </w:tcPr>
          <w:p w14:paraId="3A99DE2D"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6</w:t>
            </w:r>
          </w:p>
        </w:tc>
        <w:tc>
          <w:tcPr>
            <w:tcW w:w="4609" w:type="dxa"/>
            <w:tcBorders>
              <w:top w:val="single" w:sz="4" w:space="0" w:color="auto"/>
              <w:left w:val="single" w:sz="4" w:space="0" w:color="auto"/>
              <w:bottom w:val="single" w:sz="4" w:space="0" w:color="auto"/>
              <w:right w:val="single" w:sz="4" w:space="0" w:color="auto"/>
            </w:tcBorders>
            <w:hideMark/>
          </w:tcPr>
          <w:p w14:paraId="3BED3EC9"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Ноутбук</w:t>
            </w:r>
          </w:p>
        </w:tc>
        <w:tc>
          <w:tcPr>
            <w:tcW w:w="2559" w:type="dxa"/>
            <w:tcBorders>
              <w:top w:val="single" w:sz="4" w:space="0" w:color="auto"/>
              <w:left w:val="single" w:sz="4" w:space="0" w:color="auto"/>
              <w:bottom w:val="single" w:sz="4" w:space="0" w:color="auto"/>
              <w:right w:val="single" w:sz="4" w:space="0" w:color="auto"/>
            </w:tcBorders>
            <w:hideMark/>
          </w:tcPr>
          <w:p w14:paraId="178E8814"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Руководители</w:t>
            </w:r>
          </w:p>
        </w:tc>
        <w:tc>
          <w:tcPr>
            <w:tcW w:w="1751" w:type="dxa"/>
            <w:tcBorders>
              <w:top w:val="single" w:sz="4" w:space="0" w:color="auto"/>
              <w:left w:val="single" w:sz="4" w:space="0" w:color="auto"/>
              <w:bottom w:val="single" w:sz="4" w:space="0" w:color="auto"/>
              <w:right w:val="single" w:sz="4" w:space="0" w:color="auto"/>
            </w:tcBorders>
            <w:hideMark/>
          </w:tcPr>
          <w:p w14:paraId="52071FB0" w14:textId="77777777" w:rsidR="002171F6" w:rsidRPr="002171F6" w:rsidRDefault="002171F6" w:rsidP="002171F6">
            <w:pPr>
              <w:jc w:val="center"/>
              <w:rPr>
                <w:rFonts w:ascii="Times New Roman" w:hAnsi="Times New Roman"/>
                <w:bCs/>
                <w:sz w:val="28"/>
                <w:szCs w:val="28"/>
              </w:rPr>
            </w:pPr>
            <w:r w:rsidRPr="002171F6">
              <w:rPr>
                <w:rFonts w:ascii="Times New Roman" w:hAnsi="Times New Roman"/>
                <w:bCs/>
                <w:sz w:val="28"/>
                <w:szCs w:val="28"/>
              </w:rPr>
              <w:t>100 000,00</w:t>
            </w:r>
          </w:p>
        </w:tc>
      </w:tr>
      <w:tr w:rsidR="005F388C" w:rsidRPr="002171F6" w14:paraId="7F9ADF32" w14:textId="77777777" w:rsidTr="005F388C">
        <w:trPr>
          <w:trHeight w:val="290"/>
        </w:trPr>
        <w:tc>
          <w:tcPr>
            <w:tcW w:w="536" w:type="dxa"/>
            <w:tcBorders>
              <w:top w:val="single" w:sz="4" w:space="0" w:color="auto"/>
              <w:left w:val="single" w:sz="4" w:space="0" w:color="auto"/>
              <w:bottom w:val="single" w:sz="4" w:space="0" w:color="auto"/>
              <w:right w:val="single" w:sz="4" w:space="0" w:color="auto"/>
            </w:tcBorders>
            <w:hideMark/>
          </w:tcPr>
          <w:p w14:paraId="14101ED7"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7</w:t>
            </w:r>
          </w:p>
        </w:tc>
        <w:tc>
          <w:tcPr>
            <w:tcW w:w="4609" w:type="dxa"/>
            <w:tcBorders>
              <w:top w:val="single" w:sz="4" w:space="0" w:color="auto"/>
              <w:left w:val="single" w:sz="4" w:space="0" w:color="auto"/>
              <w:bottom w:val="single" w:sz="4" w:space="0" w:color="auto"/>
              <w:right w:val="single" w:sz="4" w:space="0" w:color="auto"/>
            </w:tcBorders>
            <w:hideMark/>
          </w:tcPr>
          <w:p w14:paraId="497BDEC5"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Ноутбук</w:t>
            </w:r>
          </w:p>
        </w:tc>
        <w:tc>
          <w:tcPr>
            <w:tcW w:w="2559" w:type="dxa"/>
            <w:tcBorders>
              <w:top w:val="single" w:sz="4" w:space="0" w:color="auto"/>
              <w:left w:val="single" w:sz="4" w:space="0" w:color="auto"/>
              <w:bottom w:val="single" w:sz="4" w:space="0" w:color="auto"/>
              <w:right w:val="single" w:sz="4" w:space="0" w:color="auto"/>
            </w:tcBorders>
            <w:hideMark/>
          </w:tcPr>
          <w:p w14:paraId="301DFC0A" w14:textId="77777777" w:rsidR="002171F6" w:rsidRPr="002171F6" w:rsidRDefault="002171F6" w:rsidP="002171F6">
            <w:pPr>
              <w:jc w:val="both"/>
              <w:rPr>
                <w:rFonts w:ascii="Times New Roman" w:hAnsi="Times New Roman"/>
                <w:sz w:val="28"/>
                <w:szCs w:val="28"/>
              </w:rPr>
            </w:pPr>
            <w:r w:rsidRPr="002171F6">
              <w:rPr>
                <w:rFonts w:ascii="Times New Roman" w:hAnsi="Times New Roman"/>
                <w:sz w:val="28"/>
                <w:szCs w:val="28"/>
              </w:rPr>
              <w:t>Специалисты</w:t>
            </w:r>
          </w:p>
        </w:tc>
        <w:tc>
          <w:tcPr>
            <w:tcW w:w="1751" w:type="dxa"/>
            <w:tcBorders>
              <w:top w:val="single" w:sz="4" w:space="0" w:color="auto"/>
              <w:left w:val="single" w:sz="4" w:space="0" w:color="auto"/>
              <w:bottom w:val="single" w:sz="4" w:space="0" w:color="auto"/>
              <w:right w:val="single" w:sz="4" w:space="0" w:color="auto"/>
            </w:tcBorders>
            <w:hideMark/>
          </w:tcPr>
          <w:p w14:paraId="095AE89F" w14:textId="77777777" w:rsidR="002171F6" w:rsidRPr="002171F6" w:rsidRDefault="002171F6" w:rsidP="002171F6">
            <w:pPr>
              <w:jc w:val="center"/>
              <w:rPr>
                <w:rFonts w:ascii="Times New Roman" w:hAnsi="Times New Roman"/>
                <w:bCs/>
                <w:sz w:val="28"/>
                <w:szCs w:val="28"/>
              </w:rPr>
            </w:pPr>
            <w:r w:rsidRPr="002171F6">
              <w:rPr>
                <w:rFonts w:ascii="Times New Roman" w:hAnsi="Times New Roman"/>
                <w:bCs/>
                <w:sz w:val="28"/>
                <w:szCs w:val="28"/>
              </w:rPr>
              <w:t>80 000,00</w:t>
            </w:r>
          </w:p>
        </w:tc>
      </w:tr>
    </w:tbl>
    <w:p w14:paraId="73716D48" w14:textId="77777777" w:rsidR="002171F6" w:rsidRPr="002171F6" w:rsidRDefault="002171F6" w:rsidP="000579B9">
      <w:pPr>
        <w:spacing w:after="0" w:line="240" w:lineRule="auto"/>
        <w:jc w:val="center"/>
        <w:rPr>
          <w:rFonts w:ascii="Times New Roman" w:eastAsia="Calibri" w:hAnsi="Times New Roman" w:cs="Times New Roman"/>
          <w:sz w:val="28"/>
          <w:szCs w:val="28"/>
        </w:rPr>
      </w:pPr>
    </w:p>
    <w:p w14:paraId="617A678E" w14:textId="77777777" w:rsidR="002171F6" w:rsidRPr="002171F6" w:rsidRDefault="002171F6" w:rsidP="002171F6">
      <w:pPr>
        <w:spacing w:line="240" w:lineRule="exact"/>
        <w:jc w:val="center"/>
        <w:rPr>
          <w:rFonts w:ascii="Times New Roman" w:eastAsia="Calibri" w:hAnsi="Times New Roman" w:cs="Times New Roman"/>
          <w:sz w:val="28"/>
          <w:szCs w:val="28"/>
        </w:rPr>
      </w:pPr>
      <w:r w:rsidRPr="002171F6">
        <w:rPr>
          <w:rFonts w:ascii="Times New Roman" w:eastAsia="Calibri" w:hAnsi="Times New Roman" w:cs="Times New Roman"/>
          <w:sz w:val="28"/>
          <w:szCs w:val="28"/>
        </w:rPr>
        <w:t>Услуги связи</w:t>
      </w:r>
    </w:p>
    <w:tbl>
      <w:tblPr>
        <w:tblStyle w:val="1"/>
        <w:tblW w:w="9606" w:type="dxa"/>
        <w:tblInd w:w="0" w:type="dxa"/>
        <w:tblLook w:val="04A0" w:firstRow="1" w:lastRow="0" w:firstColumn="1" w:lastColumn="0" w:noHBand="0" w:noVBand="1"/>
      </w:tblPr>
      <w:tblGrid>
        <w:gridCol w:w="817"/>
        <w:gridCol w:w="6124"/>
        <w:gridCol w:w="2665"/>
      </w:tblGrid>
      <w:tr w:rsidR="002171F6" w:rsidRPr="002171F6" w14:paraId="2334DDAD" w14:textId="77777777" w:rsidTr="002171F6">
        <w:tc>
          <w:tcPr>
            <w:tcW w:w="817" w:type="dxa"/>
            <w:tcBorders>
              <w:top w:val="single" w:sz="4" w:space="0" w:color="auto"/>
              <w:left w:val="single" w:sz="4" w:space="0" w:color="auto"/>
              <w:bottom w:val="single" w:sz="4" w:space="0" w:color="auto"/>
              <w:right w:val="single" w:sz="4" w:space="0" w:color="auto"/>
            </w:tcBorders>
            <w:vAlign w:val="center"/>
            <w:hideMark/>
          </w:tcPr>
          <w:p w14:paraId="2FE38AED"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w:t>
            </w:r>
          </w:p>
        </w:tc>
        <w:tc>
          <w:tcPr>
            <w:tcW w:w="6124" w:type="dxa"/>
            <w:tcBorders>
              <w:top w:val="single" w:sz="4" w:space="0" w:color="auto"/>
              <w:left w:val="single" w:sz="4" w:space="0" w:color="auto"/>
              <w:bottom w:val="single" w:sz="4" w:space="0" w:color="auto"/>
              <w:right w:val="single" w:sz="4" w:space="0" w:color="auto"/>
            </w:tcBorders>
            <w:vAlign w:val="center"/>
            <w:hideMark/>
          </w:tcPr>
          <w:p w14:paraId="475585DB"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Тип</w:t>
            </w:r>
          </w:p>
        </w:tc>
        <w:tc>
          <w:tcPr>
            <w:tcW w:w="2665" w:type="dxa"/>
            <w:tcBorders>
              <w:top w:val="single" w:sz="4" w:space="0" w:color="auto"/>
              <w:left w:val="single" w:sz="4" w:space="0" w:color="auto"/>
              <w:bottom w:val="single" w:sz="4" w:space="0" w:color="auto"/>
              <w:right w:val="single" w:sz="4" w:space="0" w:color="auto"/>
            </w:tcBorders>
            <w:vAlign w:val="center"/>
            <w:hideMark/>
          </w:tcPr>
          <w:p w14:paraId="36FD01A5"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Стоимость руб./год на работника</w:t>
            </w:r>
          </w:p>
        </w:tc>
      </w:tr>
      <w:tr w:rsidR="002171F6" w:rsidRPr="002171F6" w14:paraId="4E36D2E2" w14:textId="77777777" w:rsidTr="002171F6">
        <w:tc>
          <w:tcPr>
            <w:tcW w:w="817" w:type="dxa"/>
            <w:tcBorders>
              <w:top w:val="single" w:sz="4" w:space="0" w:color="auto"/>
              <w:left w:val="single" w:sz="4" w:space="0" w:color="auto"/>
              <w:bottom w:val="single" w:sz="4" w:space="0" w:color="auto"/>
              <w:right w:val="single" w:sz="4" w:space="0" w:color="auto"/>
            </w:tcBorders>
            <w:hideMark/>
          </w:tcPr>
          <w:p w14:paraId="3E28FB4E"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1</w:t>
            </w:r>
          </w:p>
        </w:tc>
        <w:tc>
          <w:tcPr>
            <w:tcW w:w="6124" w:type="dxa"/>
            <w:tcBorders>
              <w:top w:val="single" w:sz="4" w:space="0" w:color="auto"/>
              <w:left w:val="single" w:sz="4" w:space="0" w:color="auto"/>
              <w:bottom w:val="single" w:sz="4" w:space="0" w:color="auto"/>
              <w:right w:val="single" w:sz="4" w:space="0" w:color="auto"/>
            </w:tcBorders>
            <w:hideMark/>
          </w:tcPr>
          <w:p w14:paraId="453DC7C9" w14:textId="77777777" w:rsidR="002171F6" w:rsidRPr="002171F6" w:rsidRDefault="002171F6" w:rsidP="002171F6">
            <w:pPr>
              <w:rPr>
                <w:rFonts w:ascii="Times New Roman" w:hAnsi="Times New Roman"/>
                <w:sz w:val="28"/>
                <w:szCs w:val="28"/>
              </w:rPr>
            </w:pPr>
            <w:r w:rsidRPr="002171F6">
              <w:rPr>
                <w:rFonts w:ascii="Times New Roman" w:hAnsi="Times New Roman"/>
                <w:sz w:val="28"/>
                <w:szCs w:val="28"/>
              </w:rPr>
              <w:t>Услуги местной, внутризоновой, междугородней и международной связи</w:t>
            </w:r>
          </w:p>
        </w:tc>
        <w:tc>
          <w:tcPr>
            <w:tcW w:w="2665" w:type="dxa"/>
            <w:tcBorders>
              <w:top w:val="single" w:sz="4" w:space="0" w:color="auto"/>
              <w:left w:val="single" w:sz="4" w:space="0" w:color="auto"/>
              <w:bottom w:val="single" w:sz="4" w:space="0" w:color="auto"/>
              <w:right w:val="single" w:sz="4" w:space="0" w:color="auto"/>
            </w:tcBorders>
            <w:hideMark/>
          </w:tcPr>
          <w:p w14:paraId="6E264BCC"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3 522,09</w:t>
            </w:r>
          </w:p>
        </w:tc>
      </w:tr>
      <w:tr w:rsidR="002171F6" w:rsidRPr="002171F6" w14:paraId="667E0BD5" w14:textId="77777777" w:rsidTr="002171F6">
        <w:tc>
          <w:tcPr>
            <w:tcW w:w="817" w:type="dxa"/>
            <w:tcBorders>
              <w:top w:val="single" w:sz="4" w:space="0" w:color="auto"/>
              <w:left w:val="single" w:sz="4" w:space="0" w:color="auto"/>
              <w:bottom w:val="single" w:sz="4" w:space="0" w:color="auto"/>
              <w:right w:val="single" w:sz="4" w:space="0" w:color="auto"/>
            </w:tcBorders>
            <w:hideMark/>
          </w:tcPr>
          <w:p w14:paraId="28451905"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2</w:t>
            </w:r>
          </w:p>
        </w:tc>
        <w:tc>
          <w:tcPr>
            <w:tcW w:w="6124" w:type="dxa"/>
            <w:tcBorders>
              <w:top w:val="single" w:sz="4" w:space="0" w:color="auto"/>
              <w:left w:val="single" w:sz="4" w:space="0" w:color="auto"/>
              <w:bottom w:val="single" w:sz="4" w:space="0" w:color="auto"/>
              <w:right w:val="single" w:sz="4" w:space="0" w:color="auto"/>
            </w:tcBorders>
            <w:hideMark/>
          </w:tcPr>
          <w:p w14:paraId="7DDDA463" w14:textId="356B5985" w:rsidR="002171F6" w:rsidRPr="002171F6" w:rsidRDefault="002171F6" w:rsidP="002171F6">
            <w:pPr>
              <w:rPr>
                <w:rFonts w:ascii="Times New Roman" w:hAnsi="Times New Roman"/>
                <w:sz w:val="28"/>
                <w:szCs w:val="28"/>
              </w:rPr>
            </w:pPr>
            <w:r w:rsidRPr="002171F6">
              <w:rPr>
                <w:rFonts w:ascii="Times New Roman" w:hAnsi="Times New Roman"/>
                <w:sz w:val="28"/>
                <w:szCs w:val="28"/>
              </w:rPr>
              <w:t>Услуги подвижной радиотелефонной связи</w:t>
            </w:r>
          </w:p>
        </w:tc>
        <w:tc>
          <w:tcPr>
            <w:tcW w:w="2665" w:type="dxa"/>
            <w:tcBorders>
              <w:top w:val="single" w:sz="4" w:space="0" w:color="auto"/>
              <w:left w:val="single" w:sz="4" w:space="0" w:color="auto"/>
              <w:bottom w:val="single" w:sz="4" w:space="0" w:color="auto"/>
              <w:right w:val="single" w:sz="4" w:space="0" w:color="auto"/>
            </w:tcBorders>
            <w:hideMark/>
          </w:tcPr>
          <w:p w14:paraId="3AF8666C"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24 000,00</w:t>
            </w:r>
          </w:p>
        </w:tc>
      </w:tr>
    </w:tbl>
    <w:p w14:paraId="0C98D8FA" w14:textId="77777777" w:rsidR="002171F6" w:rsidRPr="002171F6" w:rsidRDefault="002171F6" w:rsidP="000579B9">
      <w:pPr>
        <w:spacing w:after="0" w:line="256" w:lineRule="auto"/>
        <w:rPr>
          <w:rFonts w:ascii="Times New Roman" w:eastAsia="Calibri" w:hAnsi="Times New Roman" w:cs="Times New Roman"/>
        </w:rPr>
      </w:pPr>
    </w:p>
    <w:p w14:paraId="5EC8A631" w14:textId="77777777" w:rsidR="002171F6" w:rsidRPr="002171F6" w:rsidRDefault="002171F6" w:rsidP="002171F6">
      <w:pPr>
        <w:spacing w:line="256" w:lineRule="auto"/>
        <w:jc w:val="center"/>
        <w:rPr>
          <w:rFonts w:ascii="Times New Roman" w:eastAsia="Calibri" w:hAnsi="Times New Roman" w:cs="Times New Roman"/>
          <w:sz w:val="28"/>
          <w:szCs w:val="28"/>
        </w:rPr>
      </w:pPr>
      <w:r w:rsidRPr="002171F6">
        <w:rPr>
          <w:rFonts w:ascii="Times New Roman" w:eastAsia="Calibri" w:hAnsi="Times New Roman" w:cs="Times New Roman"/>
          <w:sz w:val="28"/>
          <w:szCs w:val="28"/>
        </w:rPr>
        <w:t>Оборудование для телефонии.</w:t>
      </w:r>
    </w:p>
    <w:tbl>
      <w:tblPr>
        <w:tblStyle w:val="1"/>
        <w:tblW w:w="9606" w:type="dxa"/>
        <w:tblInd w:w="0" w:type="dxa"/>
        <w:tblLook w:val="04A0" w:firstRow="1" w:lastRow="0" w:firstColumn="1" w:lastColumn="0" w:noHBand="0" w:noVBand="1"/>
      </w:tblPr>
      <w:tblGrid>
        <w:gridCol w:w="817"/>
        <w:gridCol w:w="6521"/>
        <w:gridCol w:w="2268"/>
      </w:tblGrid>
      <w:tr w:rsidR="002171F6" w:rsidRPr="002171F6" w14:paraId="239921EF" w14:textId="77777777" w:rsidTr="002171F6">
        <w:tc>
          <w:tcPr>
            <w:tcW w:w="817" w:type="dxa"/>
            <w:tcBorders>
              <w:top w:val="single" w:sz="4" w:space="0" w:color="auto"/>
              <w:left w:val="single" w:sz="4" w:space="0" w:color="auto"/>
              <w:bottom w:val="single" w:sz="4" w:space="0" w:color="auto"/>
              <w:right w:val="single" w:sz="4" w:space="0" w:color="auto"/>
            </w:tcBorders>
            <w:vAlign w:val="center"/>
            <w:hideMark/>
          </w:tcPr>
          <w:p w14:paraId="529C888E"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w:t>
            </w:r>
          </w:p>
        </w:tc>
        <w:tc>
          <w:tcPr>
            <w:tcW w:w="6521" w:type="dxa"/>
            <w:tcBorders>
              <w:top w:val="single" w:sz="4" w:space="0" w:color="auto"/>
              <w:left w:val="single" w:sz="4" w:space="0" w:color="auto"/>
              <w:bottom w:val="single" w:sz="4" w:space="0" w:color="auto"/>
              <w:right w:val="single" w:sz="4" w:space="0" w:color="auto"/>
            </w:tcBorders>
            <w:vAlign w:val="center"/>
            <w:hideMark/>
          </w:tcPr>
          <w:p w14:paraId="5A2F98DC"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Тип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0811A0"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Стоимость руб./1 штука</w:t>
            </w:r>
          </w:p>
        </w:tc>
      </w:tr>
      <w:tr w:rsidR="002171F6" w:rsidRPr="002171F6" w14:paraId="69BFF3E9" w14:textId="77777777" w:rsidTr="002171F6">
        <w:tc>
          <w:tcPr>
            <w:tcW w:w="817" w:type="dxa"/>
            <w:tcBorders>
              <w:top w:val="single" w:sz="4" w:space="0" w:color="auto"/>
              <w:left w:val="single" w:sz="4" w:space="0" w:color="auto"/>
              <w:bottom w:val="single" w:sz="4" w:space="0" w:color="auto"/>
              <w:right w:val="single" w:sz="4" w:space="0" w:color="auto"/>
            </w:tcBorders>
            <w:hideMark/>
          </w:tcPr>
          <w:p w14:paraId="44B79C93"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1</w:t>
            </w:r>
          </w:p>
        </w:tc>
        <w:tc>
          <w:tcPr>
            <w:tcW w:w="6521" w:type="dxa"/>
            <w:tcBorders>
              <w:top w:val="single" w:sz="4" w:space="0" w:color="auto"/>
              <w:left w:val="single" w:sz="4" w:space="0" w:color="auto"/>
              <w:bottom w:val="single" w:sz="4" w:space="0" w:color="auto"/>
              <w:right w:val="single" w:sz="4" w:space="0" w:color="auto"/>
            </w:tcBorders>
            <w:hideMark/>
          </w:tcPr>
          <w:p w14:paraId="52FE8992" w14:textId="77777777" w:rsidR="002171F6" w:rsidRPr="002171F6" w:rsidRDefault="002171F6" w:rsidP="002171F6">
            <w:pPr>
              <w:rPr>
                <w:rFonts w:ascii="Times New Roman" w:hAnsi="Times New Roman"/>
                <w:sz w:val="28"/>
                <w:szCs w:val="28"/>
              </w:rPr>
            </w:pPr>
            <w:r w:rsidRPr="002171F6">
              <w:rPr>
                <w:rFonts w:ascii="Times New Roman" w:hAnsi="Times New Roman"/>
                <w:sz w:val="28"/>
                <w:szCs w:val="28"/>
                <w:lang w:val="en-US"/>
              </w:rPr>
              <w:t>Ethernet</w:t>
            </w:r>
            <w:r w:rsidRPr="002171F6">
              <w:rPr>
                <w:rFonts w:ascii="Times New Roman" w:hAnsi="Times New Roman"/>
                <w:sz w:val="28"/>
                <w:szCs w:val="28"/>
              </w:rPr>
              <w:t xml:space="preserve"> – коммутатор 24 порта </w:t>
            </w:r>
          </w:p>
        </w:tc>
        <w:tc>
          <w:tcPr>
            <w:tcW w:w="2268" w:type="dxa"/>
            <w:tcBorders>
              <w:top w:val="single" w:sz="4" w:space="0" w:color="auto"/>
              <w:left w:val="single" w:sz="4" w:space="0" w:color="auto"/>
              <w:bottom w:val="single" w:sz="4" w:space="0" w:color="auto"/>
              <w:right w:val="single" w:sz="4" w:space="0" w:color="auto"/>
            </w:tcBorders>
            <w:hideMark/>
          </w:tcPr>
          <w:p w14:paraId="09F07B89"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100 000,00</w:t>
            </w:r>
          </w:p>
        </w:tc>
      </w:tr>
      <w:tr w:rsidR="002171F6" w:rsidRPr="002171F6" w14:paraId="53AE6BBB" w14:textId="77777777" w:rsidTr="002171F6">
        <w:tc>
          <w:tcPr>
            <w:tcW w:w="817" w:type="dxa"/>
            <w:tcBorders>
              <w:top w:val="single" w:sz="4" w:space="0" w:color="auto"/>
              <w:left w:val="single" w:sz="4" w:space="0" w:color="auto"/>
              <w:bottom w:val="single" w:sz="4" w:space="0" w:color="auto"/>
              <w:right w:val="single" w:sz="4" w:space="0" w:color="auto"/>
            </w:tcBorders>
            <w:hideMark/>
          </w:tcPr>
          <w:p w14:paraId="03FD13E1"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2</w:t>
            </w:r>
          </w:p>
        </w:tc>
        <w:tc>
          <w:tcPr>
            <w:tcW w:w="6521" w:type="dxa"/>
            <w:tcBorders>
              <w:top w:val="single" w:sz="4" w:space="0" w:color="auto"/>
              <w:left w:val="single" w:sz="4" w:space="0" w:color="auto"/>
              <w:bottom w:val="single" w:sz="4" w:space="0" w:color="auto"/>
              <w:right w:val="single" w:sz="4" w:space="0" w:color="auto"/>
            </w:tcBorders>
            <w:hideMark/>
          </w:tcPr>
          <w:p w14:paraId="1EF0573D" w14:textId="77777777" w:rsidR="002171F6" w:rsidRPr="002171F6" w:rsidRDefault="002171F6" w:rsidP="002171F6">
            <w:pPr>
              <w:rPr>
                <w:rFonts w:ascii="Times New Roman" w:hAnsi="Times New Roman"/>
                <w:sz w:val="28"/>
                <w:szCs w:val="28"/>
              </w:rPr>
            </w:pPr>
            <w:r w:rsidRPr="002171F6">
              <w:rPr>
                <w:rFonts w:ascii="Times New Roman" w:hAnsi="Times New Roman"/>
                <w:sz w:val="28"/>
                <w:szCs w:val="28"/>
              </w:rPr>
              <w:t>Источник бесперебойного питания 1кВт</w:t>
            </w:r>
          </w:p>
        </w:tc>
        <w:tc>
          <w:tcPr>
            <w:tcW w:w="2268" w:type="dxa"/>
            <w:tcBorders>
              <w:top w:val="single" w:sz="4" w:space="0" w:color="auto"/>
              <w:left w:val="single" w:sz="4" w:space="0" w:color="auto"/>
              <w:bottom w:val="single" w:sz="4" w:space="0" w:color="auto"/>
              <w:right w:val="single" w:sz="4" w:space="0" w:color="auto"/>
            </w:tcBorders>
            <w:hideMark/>
          </w:tcPr>
          <w:p w14:paraId="054F70FE"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20 000,00</w:t>
            </w:r>
          </w:p>
        </w:tc>
      </w:tr>
      <w:tr w:rsidR="002171F6" w:rsidRPr="002171F6" w14:paraId="351909F7" w14:textId="77777777" w:rsidTr="002171F6">
        <w:tc>
          <w:tcPr>
            <w:tcW w:w="817" w:type="dxa"/>
            <w:tcBorders>
              <w:top w:val="single" w:sz="4" w:space="0" w:color="auto"/>
              <w:left w:val="single" w:sz="4" w:space="0" w:color="auto"/>
              <w:bottom w:val="single" w:sz="4" w:space="0" w:color="auto"/>
              <w:right w:val="single" w:sz="4" w:space="0" w:color="auto"/>
            </w:tcBorders>
            <w:hideMark/>
          </w:tcPr>
          <w:p w14:paraId="6567CC42"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lastRenderedPageBreak/>
              <w:t>3</w:t>
            </w:r>
          </w:p>
        </w:tc>
        <w:tc>
          <w:tcPr>
            <w:tcW w:w="6521" w:type="dxa"/>
            <w:tcBorders>
              <w:top w:val="single" w:sz="4" w:space="0" w:color="auto"/>
              <w:left w:val="single" w:sz="4" w:space="0" w:color="auto"/>
              <w:bottom w:val="single" w:sz="4" w:space="0" w:color="auto"/>
              <w:right w:val="single" w:sz="4" w:space="0" w:color="auto"/>
            </w:tcBorders>
            <w:hideMark/>
          </w:tcPr>
          <w:p w14:paraId="5A13EC52" w14:textId="77777777" w:rsidR="002171F6" w:rsidRPr="002171F6" w:rsidRDefault="002171F6" w:rsidP="002171F6">
            <w:pPr>
              <w:rPr>
                <w:rFonts w:ascii="Times New Roman" w:hAnsi="Times New Roman"/>
                <w:sz w:val="28"/>
                <w:szCs w:val="28"/>
              </w:rPr>
            </w:pPr>
            <w:r w:rsidRPr="002171F6">
              <w:rPr>
                <w:rFonts w:ascii="Times New Roman" w:hAnsi="Times New Roman"/>
                <w:sz w:val="28"/>
                <w:szCs w:val="28"/>
              </w:rPr>
              <w:t>Автоматическая телефонная станция</w:t>
            </w:r>
          </w:p>
        </w:tc>
        <w:tc>
          <w:tcPr>
            <w:tcW w:w="2268" w:type="dxa"/>
            <w:tcBorders>
              <w:top w:val="single" w:sz="4" w:space="0" w:color="auto"/>
              <w:left w:val="single" w:sz="4" w:space="0" w:color="auto"/>
              <w:bottom w:val="single" w:sz="4" w:space="0" w:color="auto"/>
              <w:right w:val="single" w:sz="4" w:space="0" w:color="auto"/>
            </w:tcBorders>
            <w:hideMark/>
          </w:tcPr>
          <w:p w14:paraId="495DF8A7" w14:textId="77777777" w:rsidR="002171F6" w:rsidRPr="002171F6" w:rsidRDefault="002171F6" w:rsidP="002171F6">
            <w:pPr>
              <w:jc w:val="center"/>
              <w:rPr>
                <w:rFonts w:ascii="Times New Roman" w:hAnsi="Times New Roman"/>
                <w:sz w:val="28"/>
                <w:szCs w:val="28"/>
              </w:rPr>
            </w:pPr>
            <w:r w:rsidRPr="002171F6">
              <w:rPr>
                <w:rFonts w:ascii="Times New Roman" w:hAnsi="Times New Roman"/>
                <w:sz w:val="28"/>
                <w:szCs w:val="28"/>
              </w:rPr>
              <w:t>450 000,00</w:t>
            </w:r>
          </w:p>
        </w:tc>
      </w:tr>
    </w:tbl>
    <w:p w14:paraId="1CA026C5" w14:textId="77777777"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p>
    <w:p w14:paraId="46FC0578" w14:textId="77777777"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r w:rsidRPr="002171F6">
        <w:rPr>
          <w:rFonts w:ascii="Times New Roman" w:eastAsia="Calibri" w:hAnsi="Times New Roman" w:cs="Times New Roman"/>
          <w:sz w:val="28"/>
          <w:szCs w:val="28"/>
        </w:rPr>
        <w:t>Расчеты приведены без учета стоимости организации доступа к сети «Интернет», маршрутизирующего и каналообразующего оборудования, средств сетевого экранирования и защиты корпоративных сетей.</w:t>
      </w:r>
    </w:p>
    <w:p w14:paraId="4D6AA562" w14:textId="72560793"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r w:rsidRPr="002171F6">
        <w:rPr>
          <w:rFonts w:ascii="Times New Roman" w:eastAsia="Calibri" w:hAnsi="Times New Roman" w:cs="Times New Roman"/>
          <w:sz w:val="28"/>
          <w:szCs w:val="28"/>
        </w:rPr>
        <w:t>Стоимость прокладки слаботочных линий для организации локально-вычислительной сети организации может быть определена после выбора конкретного помещения из расчета стоимости 1м сетевого кабеля от 60 руб. и стоимости прокладки 1м сетевого кабеля от 40</w:t>
      </w:r>
      <w:r>
        <w:rPr>
          <w:rFonts w:ascii="Times New Roman" w:eastAsia="Calibri" w:hAnsi="Times New Roman" w:cs="Times New Roman"/>
          <w:sz w:val="28"/>
          <w:szCs w:val="28"/>
        </w:rPr>
        <w:t xml:space="preserve"> </w:t>
      </w:r>
      <w:r w:rsidRPr="002171F6">
        <w:rPr>
          <w:rFonts w:ascii="Times New Roman" w:eastAsia="Calibri" w:hAnsi="Times New Roman" w:cs="Times New Roman"/>
          <w:sz w:val="28"/>
          <w:szCs w:val="28"/>
        </w:rPr>
        <w:t xml:space="preserve">руб. (стоимость зависит от способа монтажа и необходимости установки </w:t>
      </w:r>
      <w:proofErr w:type="spellStart"/>
      <w:r w:rsidRPr="002171F6">
        <w:rPr>
          <w:rFonts w:ascii="Times New Roman" w:eastAsia="Calibri" w:hAnsi="Times New Roman" w:cs="Times New Roman"/>
          <w:sz w:val="28"/>
          <w:szCs w:val="28"/>
        </w:rPr>
        <w:t>кабеленесущих</w:t>
      </w:r>
      <w:proofErr w:type="spellEnd"/>
      <w:r w:rsidRPr="002171F6">
        <w:rPr>
          <w:rFonts w:ascii="Times New Roman" w:eastAsia="Calibri" w:hAnsi="Times New Roman" w:cs="Times New Roman"/>
          <w:sz w:val="28"/>
          <w:szCs w:val="28"/>
        </w:rPr>
        <w:t xml:space="preserve"> систем).</w:t>
      </w:r>
    </w:p>
    <w:p w14:paraId="0F5783CF" w14:textId="2898D8EC"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r w:rsidRPr="002171F6">
        <w:rPr>
          <w:rFonts w:ascii="Times New Roman" w:eastAsia="Calibri" w:hAnsi="Times New Roman" w:cs="Times New Roman"/>
          <w:sz w:val="28"/>
          <w:szCs w:val="28"/>
        </w:rPr>
        <w:t>Дополнительно потребуется приобретение телекоммуникационного шкафа, патч-панелей, расходных материалов</w:t>
      </w:r>
      <w:r>
        <w:rPr>
          <w:rFonts w:ascii="Times New Roman" w:eastAsia="Calibri" w:hAnsi="Times New Roman" w:cs="Times New Roman"/>
          <w:sz w:val="28"/>
          <w:szCs w:val="28"/>
        </w:rPr>
        <w:t>.</w:t>
      </w:r>
    </w:p>
    <w:p w14:paraId="2B68628F" w14:textId="0AC692BB"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r w:rsidRPr="002171F6">
        <w:rPr>
          <w:rFonts w:ascii="Times New Roman" w:eastAsia="Calibri" w:hAnsi="Times New Roman" w:cs="Times New Roman"/>
          <w:sz w:val="28"/>
          <w:szCs w:val="28"/>
        </w:rPr>
        <w:t>Затраты на первоначальное обеспечение рабочих мест мебелью могут составить: кабинет председателя комитета не более 1 045,0 тыс. руб., кабинет заместителя председателя не более 321,0 тыс. руб., рабочее место государственного гражданского служащего, работника (в расчете на 1чел.) не более 116,0 тыс. руб., приемная председателя комитета не более 802,0 тыс. руб.</w:t>
      </w:r>
    </w:p>
    <w:p w14:paraId="5E99D0EE" w14:textId="7EF7BDDC"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r w:rsidRPr="002171F6">
        <w:rPr>
          <w:rFonts w:ascii="Times New Roman" w:eastAsia="Calibri" w:hAnsi="Times New Roman" w:cs="Times New Roman"/>
          <w:sz w:val="28"/>
          <w:szCs w:val="28"/>
        </w:rPr>
        <w:t>Первоначальное обеспечение сотрудников канцелярскими принадлежностями составит порядка 100,0 – 110,0 тыс. руб., в дальнейшем расходы на канцелярские принадлежности на орган исполнительной власти численностью 20-30 штатных единиц составят порядка 70,0 тыс. руб. в год.</w:t>
      </w:r>
    </w:p>
    <w:p w14:paraId="4DF11127" w14:textId="77777777" w:rsidR="002171F6" w:rsidRPr="002171F6" w:rsidRDefault="002171F6" w:rsidP="002171F6">
      <w:pPr>
        <w:spacing w:line="240" w:lineRule="auto"/>
        <w:ind w:firstLine="709"/>
        <w:contextualSpacing/>
        <w:jc w:val="both"/>
        <w:rPr>
          <w:rFonts w:ascii="Times New Roman" w:eastAsia="Calibri" w:hAnsi="Times New Roman" w:cs="Times New Roman"/>
          <w:sz w:val="28"/>
          <w:szCs w:val="28"/>
        </w:rPr>
      </w:pPr>
      <w:r w:rsidRPr="002171F6">
        <w:rPr>
          <w:rFonts w:ascii="Times New Roman" w:eastAsia="Calibri" w:hAnsi="Times New Roman" w:cs="Times New Roman"/>
          <w:sz w:val="28"/>
          <w:szCs w:val="28"/>
        </w:rPr>
        <w:t>Соответственно, общая сумма расходов на содержание создаваемого органа будет зависеть от штатной численности создаваемого органа и прочих управленческих решений, влияющих на суммарные затраты.</w:t>
      </w:r>
    </w:p>
    <w:p w14:paraId="342BE514" w14:textId="013BAE64" w:rsidR="002171F6" w:rsidRDefault="002171F6" w:rsidP="002171F6">
      <w:pPr>
        <w:spacing w:line="240" w:lineRule="exact"/>
        <w:contextualSpacing/>
        <w:jc w:val="both"/>
        <w:rPr>
          <w:rFonts w:ascii="Times New Roman" w:eastAsia="Times New Roman" w:hAnsi="Times New Roman" w:cs="Times New Roman"/>
          <w:sz w:val="28"/>
          <w:szCs w:val="28"/>
          <w:lang w:eastAsia="ru-RU"/>
        </w:rPr>
      </w:pPr>
    </w:p>
    <w:p w14:paraId="699DE367" w14:textId="77777777" w:rsidR="002171F6" w:rsidRPr="002171F6" w:rsidRDefault="002171F6" w:rsidP="002171F6">
      <w:pPr>
        <w:spacing w:line="240" w:lineRule="exact"/>
        <w:contextualSpacing/>
        <w:jc w:val="both"/>
        <w:rPr>
          <w:rFonts w:ascii="Times New Roman" w:eastAsia="Times New Roman" w:hAnsi="Times New Roman" w:cs="Times New Roman"/>
          <w:sz w:val="28"/>
          <w:szCs w:val="28"/>
          <w:lang w:eastAsia="ru-RU"/>
        </w:rPr>
      </w:pPr>
    </w:p>
    <w:p w14:paraId="12FFF6ED" w14:textId="77777777" w:rsidR="002171F6" w:rsidRPr="002171F6" w:rsidRDefault="002171F6" w:rsidP="002171F6">
      <w:pPr>
        <w:spacing w:line="240" w:lineRule="exact"/>
        <w:contextualSpacing/>
        <w:jc w:val="both"/>
        <w:rPr>
          <w:rFonts w:ascii="Times New Roman" w:eastAsia="Times New Roman" w:hAnsi="Times New Roman" w:cs="Times New Roman"/>
          <w:sz w:val="28"/>
          <w:szCs w:val="28"/>
          <w:lang w:eastAsia="ru-RU"/>
        </w:rPr>
      </w:pPr>
    </w:p>
    <w:p w14:paraId="1299F64B" w14:textId="3C29009B" w:rsidR="002171F6" w:rsidRDefault="002A4409" w:rsidP="002171F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Председатель</w:t>
      </w:r>
      <w:r w:rsidR="002171F6">
        <w:rPr>
          <w:rFonts w:ascii="Times New Roman" w:eastAsia="Times New Roman" w:hAnsi="Times New Roman" w:cs="Times New Roman"/>
          <w:sz w:val="28"/>
          <w:szCs w:val="28"/>
          <w:lang w:eastAsia="ru-RU"/>
        </w:rPr>
        <w:t xml:space="preserve"> </w:t>
      </w:r>
    </w:p>
    <w:p w14:paraId="378A4F8C" w14:textId="77777777" w:rsidR="002171F6" w:rsidRDefault="002171F6" w:rsidP="002171F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Законодательного собрания </w:t>
      </w:r>
    </w:p>
    <w:p w14:paraId="501A8AF5" w14:textId="49BC4828" w:rsidR="002171F6" w:rsidRDefault="002171F6" w:rsidP="002171F6">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Ленинградской области                                                                     </w:t>
      </w:r>
      <w:r w:rsidR="002A4409">
        <w:rPr>
          <w:rFonts w:ascii="Times New Roman" w:eastAsia="Times New Roman" w:hAnsi="Times New Roman" w:cs="Times New Roman"/>
          <w:sz w:val="28"/>
          <w:szCs w:val="28"/>
          <w:lang w:eastAsia="ru-RU"/>
        </w:rPr>
        <w:t xml:space="preserve">С.М. </w:t>
      </w:r>
      <w:proofErr w:type="spellStart"/>
      <w:r w:rsidR="002A4409">
        <w:rPr>
          <w:rFonts w:ascii="Times New Roman" w:eastAsia="Times New Roman" w:hAnsi="Times New Roman" w:cs="Times New Roman"/>
          <w:sz w:val="28"/>
          <w:szCs w:val="28"/>
          <w:lang w:eastAsia="ru-RU"/>
        </w:rPr>
        <w:t>Бебенин</w:t>
      </w:r>
      <w:proofErr w:type="spellEnd"/>
    </w:p>
    <w:p w14:paraId="2551BA1D" w14:textId="77777777" w:rsidR="002171F6" w:rsidRDefault="002171F6" w:rsidP="002171F6">
      <w:pPr>
        <w:spacing w:after="0" w:line="276" w:lineRule="auto"/>
        <w:jc w:val="right"/>
        <w:rPr>
          <w:rFonts w:ascii="Times New Roman" w:eastAsia="Times New Roman" w:hAnsi="Times New Roman" w:cs="Times New Roman"/>
          <w:sz w:val="28"/>
          <w:szCs w:val="28"/>
          <w:lang w:eastAsia="ru-RU"/>
        </w:rPr>
      </w:pPr>
    </w:p>
    <w:p w14:paraId="59006534"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0981B15E"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33144B5A"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639CEA4A"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29A94441"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33874D74"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3EB0CB19"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17D528AC"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1BBE03C4"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06298263"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02A127C3"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5774872A"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3286CDF2"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6A2EBF67" w14:textId="77777777" w:rsidR="002A4409" w:rsidRDefault="002A4409" w:rsidP="005F388C">
      <w:pPr>
        <w:widowControl w:val="0"/>
        <w:spacing w:after="0" w:line="240" w:lineRule="auto"/>
        <w:ind w:left="5670"/>
        <w:jc w:val="right"/>
        <w:rPr>
          <w:rFonts w:ascii="Times New Roman" w:eastAsia="Times New Roman" w:hAnsi="Times New Roman" w:cs="Times New Roman"/>
          <w:sz w:val="28"/>
          <w:szCs w:val="28"/>
        </w:rPr>
      </w:pPr>
    </w:p>
    <w:p w14:paraId="2AA4AA23" w14:textId="789794A7" w:rsidR="005F388C" w:rsidRDefault="005F388C" w:rsidP="005F388C">
      <w:pPr>
        <w:widowControl w:val="0"/>
        <w:spacing w:after="0" w:line="240" w:lineRule="auto"/>
        <w:ind w:left="5670"/>
        <w:jc w:val="right"/>
        <w:rPr>
          <w:rFonts w:ascii="Times New Roman" w:eastAsia="Times New Roman" w:hAnsi="Times New Roman" w:cs="Times New Roman"/>
          <w:sz w:val="28"/>
          <w:szCs w:val="28"/>
        </w:rPr>
      </w:pPr>
      <w:r w:rsidRPr="002171F6">
        <w:rPr>
          <w:rFonts w:ascii="Times New Roman" w:eastAsia="Times New Roman" w:hAnsi="Times New Roman" w:cs="Times New Roman"/>
          <w:sz w:val="28"/>
          <w:szCs w:val="28"/>
        </w:rPr>
        <w:lastRenderedPageBreak/>
        <w:t xml:space="preserve">Приложение </w:t>
      </w:r>
    </w:p>
    <w:p w14:paraId="0A1FD0F7" w14:textId="77777777" w:rsidR="005F388C" w:rsidRDefault="005F388C" w:rsidP="005F388C">
      <w:pPr>
        <w:widowControl w:val="0"/>
        <w:spacing w:after="0" w:line="240" w:lineRule="auto"/>
        <w:ind w:left="5245"/>
        <w:jc w:val="right"/>
        <w:rPr>
          <w:rFonts w:ascii="Times New Roman" w:eastAsia="Times New Roman" w:hAnsi="Times New Roman" w:cs="Times New Roman"/>
          <w:sz w:val="28"/>
          <w:szCs w:val="28"/>
        </w:rPr>
      </w:pPr>
      <w:r w:rsidRPr="002171F6">
        <w:rPr>
          <w:rFonts w:ascii="Times New Roman" w:eastAsia="Times New Roman" w:hAnsi="Times New Roman" w:cs="Times New Roman"/>
          <w:sz w:val="28"/>
          <w:szCs w:val="28"/>
        </w:rPr>
        <w:t>к проекту федерального закона «О внесении изменений в отдельные законодательные акты Российской Федерации»</w:t>
      </w:r>
    </w:p>
    <w:p w14:paraId="68123D35" w14:textId="1EC31A9C" w:rsidR="005F388C" w:rsidRDefault="005F388C" w:rsidP="005F388C">
      <w:pPr>
        <w:spacing w:line="240" w:lineRule="exact"/>
        <w:contextualSpacing/>
        <w:jc w:val="center"/>
        <w:rPr>
          <w:rFonts w:ascii="Times New Roman" w:hAnsi="Times New Roman" w:cs="Times New Roman"/>
          <w:b/>
          <w:sz w:val="28"/>
          <w:szCs w:val="28"/>
        </w:rPr>
      </w:pPr>
    </w:p>
    <w:p w14:paraId="3DE08BEB" w14:textId="77777777" w:rsidR="005F388C" w:rsidRDefault="005F388C" w:rsidP="005F388C">
      <w:pPr>
        <w:spacing w:line="240" w:lineRule="exact"/>
        <w:contextualSpacing/>
        <w:jc w:val="center"/>
        <w:rPr>
          <w:rFonts w:ascii="Times New Roman" w:hAnsi="Times New Roman" w:cs="Times New Roman"/>
          <w:b/>
          <w:sz w:val="28"/>
          <w:szCs w:val="28"/>
        </w:rPr>
      </w:pPr>
    </w:p>
    <w:p w14:paraId="1A9A273B" w14:textId="7941F6AC" w:rsidR="005F388C" w:rsidRDefault="005F388C" w:rsidP="005F388C">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ПЕРЕЧЕНЬ</w:t>
      </w:r>
    </w:p>
    <w:p w14:paraId="26DFD0BC" w14:textId="77777777" w:rsidR="005F388C" w:rsidRDefault="005F388C" w:rsidP="005F388C">
      <w:pPr>
        <w:spacing w:line="240" w:lineRule="auto"/>
        <w:contextualSpacing/>
        <w:jc w:val="center"/>
        <w:rPr>
          <w:rFonts w:ascii="Times New Roman" w:hAnsi="Times New Roman" w:cs="Times New Roman"/>
          <w:b/>
          <w:sz w:val="28"/>
          <w:szCs w:val="28"/>
        </w:rPr>
      </w:pPr>
    </w:p>
    <w:p w14:paraId="73578F04" w14:textId="51B16113" w:rsidR="005F388C" w:rsidRDefault="005F388C" w:rsidP="005F388C">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законов Российской Федерации и законов РСФСР,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«О внесении изменений в отдельные законодательные акты Российской Федерации</w:t>
      </w:r>
      <w:r>
        <w:rPr>
          <w:rFonts w:ascii="Times New Roman" w:eastAsia="Times New Roman" w:hAnsi="Times New Roman" w:cs="Times New Roman"/>
          <w:b/>
          <w:sz w:val="28"/>
          <w:szCs w:val="28"/>
          <w:lang w:eastAsia="ru-RU"/>
        </w:rPr>
        <w:t>»</w:t>
      </w:r>
    </w:p>
    <w:p w14:paraId="01167AAD" w14:textId="77777777" w:rsidR="005F388C" w:rsidRDefault="005F388C" w:rsidP="005F388C">
      <w:pPr>
        <w:spacing w:line="240" w:lineRule="auto"/>
        <w:contextualSpacing/>
        <w:rPr>
          <w:rFonts w:ascii="Times New Roman" w:eastAsia="Times New Roman" w:hAnsi="Times New Roman" w:cs="Times New Roman"/>
          <w:b/>
          <w:sz w:val="28"/>
          <w:szCs w:val="28"/>
          <w:lang w:eastAsia="ru-RU"/>
        </w:rPr>
      </w:pPr>
    </w:p>
    <w:p w14:paraId="566CF9D1" w14:textId="59BE0492" w:rsidR="005F388C" w:rsidRDefault="005F388C" w:rsidP="005F388C">
      <w:pPr>
        <w:spacing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Принятие федерального закона «О внесении изменений в отдельные законодательные акты Российской Федерации»</w:t>
      </w:r>
      <w:r>
        <w:rPr>
          <w:rFonts w:ascii="Times New Roman" w:eastAsia="Times New Roman" w:hAnsi="Times New Roman" w:cs="Times New Roman"/>
          <w:sz w:val="28"/>
          <w:szCs w:val="28"/>
          <w:lang w:eastAsia="ru-RU"/>
        </w:rPr>
        <w:t xml:space="preserve"> потребует принятия следующих постановлений Правительства Российской Федерации:</w:t>
      </w:r>
    </w:p>
    <w:p w14:paraId="2DB89EE5" w14:textId="77777777" w:rsidR="005F388C" w:rsidRDefault="005F388C" w:rsidP="005F388C">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 порядке учета созданных на территории субъекта Российской Федерации садоводческих некоммерческих товариществ и огороднических некоммерческих товариществ и ведения их реестра»;</w:t>
      </w:r>
    </w:p>
    <w:p w14:paraId="1EB47F93" w14:textId="77777777" w:rsidR="005F388C" w:rsidRDefault="005F388C" w:rsidP="005F388C">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«Об утверждении Порядка осуществления хранения председателем садоводческого некоммерческого товарищества и огороднического некоммерческого товарищества видеозаписи очного голосования, предусматривающего совместное дистанционное участие, её направления в уполномоченный орган, а также порядка учета и хранения видеозаписей в уполномоченном органе»;</w:t>
      </w:r>
    </w:p>
    <w:p w14:paraId="0D8EEFB7" w14:textId="5B592AB7" w:rsidR="005F388C" w:rsidRDefault="005F388C" w:rsidP="005F388C">
      <w:pPr>
        <w:spacing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 утверждении Порядка обучения по дополнительным образовательным программам в области организации деятельности некоммерческих организаций, создаваемых гражданами для ведения садоводства и огородничества для собственных нужд».</w:t>
      </w:r>
    </w:p>
    <w:p w14:paraId="3F8EF3A2" w14:textId="77777777" w:rsidR="005F388C" w:rsidRDefault="005F388C" w:rsidP="005F388C">
      <w:pPr>
        <w:spacing w:line="240" w:lineRule="exact"/>
        <w:ind w:firstLine="709"/>
        <w:contextualSpacing/>
        <w:jc w:val="both"/>
        <w:rPr>
          <w:rFonts w:ascii="Times New Roman" w:eastAsia="Times New Roman" w:hAnsi="Times New Roman" w:cs="Times New Roman"/>
          <w:sz w:val="28"/>
          <w:szCs w:val="28"/>
          <w:lang w:eastAsia="ru-RU"/>
        </w:rPr>
      </w:pPr>
    </w:p>
    <w:p w14:paraId="6A255182" w14:textId="77777777" w:rsidR="005F388C" w:rsidRDefault="005F388C" w:rsidP="005F388C">
      <w:pPr>
        <w:spacing w:line="240" w:lineRule="exact"/>
        <w:contextualSpacing/>
        <w:jc w:val="both"/>
        <w:rPr>
          <w:rFonts w:ascii="Times New Roman" w:eastAsia="Times New Roman" w:hAnsi="Times New Roman" w:cs="Times New Roman"/>
          <w:sz w:val="28"/>
          <w:szCs w:val="28"/>
          <w:lang w:eastAsia="ru-RU"/>
        </w:rPr>
      </w:pPr>
    </w:p>
    <w:p w14:paraId="0BD59451" w14:textId="77777777" w:rsidR="002A4409" w:rsidRDefault="002A4409" w:rsidP="002A440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w:t>
      </w:r>
    </w:p>
    <w:p w14:paraId="1BA79B0E" w14:textId="77777777" w:rsidR="002A4409" w:rsidRDefault="002A4409" w:rsidP="002A440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Законодательного собрания </w:t>
      </w:r>
    </w:p>
    <w:p w14:paraId="07F42156" w14:textId="77777777" w:rsidR="002A4409" w:rsidRDefault="002A4409" w:rsidP="002A4409">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Ленинградской области                                                                     С.М. </w:t>
      </w:r>
      <w:proofErr w:type="spellStart"/>
      <w:r>
        <w:rPr>
          <w:rFonts w:ascii="Times New Roman" w:eastAsia="Times New Roman" w:hAnsi="Times New Roman" w:cs="Times New Roman"/>
          <w:sz w:val="28"/>
          <w:szCs w:val="28"/>
          <w:lang w:eastAsia="ru-RU"/>
        </w:rPr>
        <w:t>Бебенин</w:t>
      </w:r>
      <w:proofErr w:type="spellEnd"/>
    </w:p>
    <w:p w14:paraId="44A4C4B2" w14:textId="179D626C" w:rsidR="005F388C" w:rsidRPr="0047487C" w:rsidRDefault="005F388C" w:rsidP="002A4409">
      <w:pPr>
        <w:spacing w:after="0" w:line="240" w:lineRule="auto"/>
        <w:rPr>
          <w:rFonts w:ascii="Times New Roman" w:eastAsia="Times New Roman" w:hAnsi="Times New Roman" w:cs="Times New Roman"/>
          <w:sz w:val="28"/>
          <w:szCs w:val="28"/>
          <w:lang w:eastAsia="ru-RU"/>
        </w:rPr>
      </w:pPr>
      <w:bookmarkStart w:id="15" w:name="_GoBack"/>
      <w:bookmarkEnd w:id="15"/>
    </w:p>
    <w:sectPr w:rsidR="005F388C" w:rsidRPr="0047487C" w:rsidSect="003E4C99">
      <w:headerReference w:type="default" r:id="rId8"/>
      <w:pgSz w:w="11906" w:h="16838"/>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A3176" w14:textId="77777777" w:rsidR="002E3ED2" w:rsidRDefault="002E3ED2" w:rsidP="00AF0ECB">
      <w:pPr>
        <w:spacing w:after="0" w:line="240" w:lineRule="auto"/>
      </w:pPr>
      <w:r>
        <w:separator/>
      </w:r>
    </w:p>
  </w:endnote>
  <w:endnote w:type="continuationSeparator" w:id="0">
    <w:p w14:paraId="2739FEDC" w14:textId="77777777" w:rsidR="002E3ED2" w:rsidRDefault="002E3ED2" w:rsidP="00AF0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9CA99" w14:textId="77777777" w:rsidR="002E3ED2" w:rsidRDefault="002E3ED2" w:rsidP="00AF0ECB">
      <w:pPr>
        <w:spacing w:after="0" w:line="240" w:lineRule="auto"/>
      </w:pPr>
      <w:r>
        <w:separator/>
      </w:r>
    </w:p>
  </w:footnote>
  <w:footnote w:type="continuationSeparator" w:id="0">
    <w:p w14:paraId="7ADA3497" w14:textId="77777777" w:rsidR="002E3ED2" w:rsidRDefault="002E3ED2" w:rsidP="00AF0ECB">
      <w:pPr>
        <w:spacing w:after="0" w:line="240" w:lineRule="auto"/>
      </w:pPr>
      <w:r>
        <w:continuationSeparator/>
      </w:r>
    </w:p>
  </w:footnote>
  <w:footnote w:id="1">
    <w:p w14:paraId="3EE59573" w14:textId="77777777" w:rsidR="00C647D6" w:rsidRPr="0027045A" w:rsidRDefault="00C647D6" w:rsidP="0013416A">
      <w:pPr>
        <w:pStyle w:val="ab"/>
        <w:spacing w:line="240" w:lineRule="exact"/>
        <w:ind w:firstLine="709"/>
        <w:jc w:val="both"/>
        <w:rPr>
          <w:rFonts w:ascii="Times New Roman" w:hAnsi="Times New Roman" w:cs="Times New Roman"/>
        </w:rPr>
      </w:pPr>
      <w:r w:rsidRPr="0027045A">
        <w:rPr>
          <w:rStyle w:val="ad"/>
          <w:rFonts w:ascii="Times New Roman" w:hAnsi="Times New Roman" w:cs="Times New Roman"/>
        </w:rPr>
        <w:footnoteRef/>
      </w:r>
      <w:r w:rsidRPr="0027045A">
        <w:rPr>
          <w:rFonts w:ascii="Times New Roman" w:hAnsi="Times New Roman" w:cs="Times New Roman"/>
        </w:rPr>
        <w:t xml:space="preserve"> Согласно данным открытых источников через стадию апелляционного и кассационного обжалования прошло более двух тысяч споров, официальная статистика об общем количестве таких споров </w:t>
      </w:r>
      <w:r>
        <w:rPr>
          <w:rFonts w:ascii="Times New Roman" w:hAnsi="Times New Roman" w:cs="Times New Roman"/>
        </w:rPr>
        <w:t xml:space="preserve">в распоряжении инициаторов </w:t>
      </w:r>
      <w:r w:rsidRPr="0027045A">
        <w:rPr>
          <w:rFonts w:ascii="Times New Roman" w:hAnsi="Times New Roman" w:cs="Times New Roman"/>
        </w:rPr>
        <w:t>отсутствует.</w:t>
      </w:r>
    </w:p>
  </w:footnote>
  <w:footnote w:id="2">
    <w:p w14:paraId="08A32862" w14:textId="77777777" w:rsidR="00C647D6" w:rsidRPr="0027045A" w:rsidRDefault="00C647D6" w:rsidP="00C647D6">
      <w:pPr>
        <w:pStyle w:val="ae"/>
        <w:spacing w:before="0" w:beforeAutospacing="0" w:after="0" w:afterAutospacing="0" w:line="240" w:lineRule="exact"/>
        <w:ind w:firstLine="567"/>
        <w:jc w:val="both"/>
        <w:rPr>
          <w:sz w:val="20"/>
          <w:szCs w:val="20"/>
        </w:rPr>
      </w:pPr>
      <w:r w:rsidRPr="0027045A">
        <w:rPr>
          <w:rStyle w:val="ad"/>
          <w:sz w:val="20"/>
          <w:szCs w:val="20"/>
        </w:rPr>
        <w:footnoteRef/>
      </w:r>
      <w:r w:rsidRPr="0027045A">
        <w:rPr>
          <w:sz w:val="20"/>
          <w:szCs w:val="20"/>
        </w:rPr>
        <w:t xml:space="preserve"> Практика обжалования решени</w:t>
      </w:r>
      <w:r>
        <w:rPr>
          <w:sz w:val="20"/>
          <w:szCs w:val="20"/>
        </w:rPr>
        <w:t>й</w:t>
      </w:r>
      <w:r w:rsidRPr="0027045A">
        <w:rPr>
          <w:sz w:val="20"/>
          <w:szCs w:val="20"/>
        </w:rPr>
        <w:t xml:space="preserve"> общих собраний достаточно распространена: </w:t>
      </w:r>
    </w:p>
    <w:p w14:paraId="7650F5A4" w14:textId="3BF24C9A" w:rsidR="00C647D6" w:rsidRPr="0027045A" w:rsidRDefault="00C647D6" w:rsidP="00C647D6">
      <w:pPr>
        <w:pStyle w:val="ae"/>
        <w:spacing w:before="0" w:beforeAutospacing="0" w:after="0" w:afterAutospacing="0" w:line="240" w:lineRule="exact"/>
        <w:ind w:firstLine="567"/>
        <w:jc w:val="both"/>
        <w:rPr>
          <w:sz w:val="20"/>
          <w:szCs w:val="20"/>
        </w:rPr>
      </w:pPr>
      <w:r w:rsidRPr="0027045A">
        <w:rPr>
          <w:sz w:val="20"/>
          <w:szCs w:val="20"/>
        </w:rPr>
        <w:t>апелляционное определение Ленинградского областного суда от 07.12.2022 № 33-7165/2022 по делу №</w:t>
      </w:r>
      <w:r w:rsidR="00FA3818">
        <w:rPr>
          <w:sz w:val="20"/>
          <w:szCs w:val="20"/>
        </w:rPr>
        <w:t> </w:t>
      </w:r>
      <w:r w:rsidRPr="0027045A">
        <w:rPr>
          <w:sz w:val="20"/>
          <w:szCs w:val="20"/>
        </w:rPr>
        <w:t>2-682/2022, оставленное без изменения определением Третьего кассационного суда общей юрисдикции от 19.04.2023 № 88-7880/2023;</w:t>
      </w:r>
    </w:p>
    <w:p w14:paraId="1AEC7DB5" w14:textId="59718450" w:rsidR="00C647D6" w:rsidRPr="0027045A" w:rsidRDefault="00C647D6" w:rsidP="00C647D6">
      <w:pPr>
        <w:pStyle w:val="ae"/>
        <w:spacing w:before="0" w:beforeAutospacing="0" w:after="0" w:afterAutospacing="0" w:line="240" w:lineRule="exact"/>
        <w:ind w:firstLine="567"/>
        <w:jc w:val="both"/>
        <w:rPr>
          <w:sz w:val="20"/>
          <w:szCs w:val="20"/>
        </w:rPr>
      </w:pPr>
      <w:r w:rsidRPr="0027045A">
        <w:rPr>
          <w:sz w:val="20"/>
          <w:szCs w:val="20"/>
        </w:rPr>
        <w:t xml:space="preserve">апелляционное определение Мурманского областного суда от 12.04.2023 № 33-1176/2023, оставленное без изменения определением Третьего кассационного суда общей юрисдикции от 09.08.2023 </w:t>
      </w:r>
      <w:r w:rsidR="00FA3818">
        <w:rPr>
          <w:sz w:val="20"/>
          <w:szCs w:val="20"/>
        </w:rPr>
        <w:br/>
      </w:r>
      <w:r w:rsidRPr="0027045A">
        <w:rPr>
          <w:sz w:val="20"/>
          <w:szCs w:val="20"/>
        </w:rPr>
        <w:t>№ 88-14103/2023;</w:t>
      </w:r>
    </w:p>
    <w:p w14:paraId="7D9F363B" w14:textId="77777777" w:rsidR="00C647D6" w:rsidRPr="00954A34" w:rsidRDefault="00C647D6" w:rsidP="00C647D6">
      <w:pPr>
        <w:pStyle w:val="ae"/>
        <w:spacing w:before="0" w:beforeAutospacing="0" w:after="0" w:afterAutospacing="0" w:line="240" w:lineRule="exact"/>
        <w:ind w:firstLine="567"/>
        <w:jc w:val="both"/>
      </w:pPr>
      <w:r w:rsidRPr="0027045A">
        <w:rPr>
          <w:sz w:val="20"/>
          <w:szCs w:val="20"/>
        </w:rPr>
        <w:t>апелляционное определение Псковского областного суда от 17.09.2024 № 33-1622/2024 и др.</w:t>
      </w:r>
    </w:p>
  </w:footnote>
  <w:footnote w:id="3">
    <w:p w14:paraId="5FF07F73" w14:textId="77777777" w:rsidR="00C647D6" w:rsidRPr="0027045A" w:rsidRDefault="00C647D6" w:rsidP="00F16637">
      <w:pPr>
        <w:pStyle w:val="ab"/>
        <w:ind w:firstLine="567"/>
        <w:rPr>
          <w:rFonts w:ascii="Times New Roman" w:hAnsi="Times New Roman" w:cs="Times New Roman"/>
        </w:rPr>
      </w:pPr>
      <w:r w:rsidRPr="0027045A">
        <w:rPr>
          <w:rStyle w:val="ad"/>
          <w:rFonts w:ascii="Times New Roman" w:hAnsi="Times New Roman" w:cs="Times New Roman"/>
        </w:rPr>
        <w:footnoteRef/>
      </w:r>
      <w:r w:rsidRPr="0027045A">
        <w:rPr>
          <w:rFonts w:ascii="Times New Roman" w:hAnsi="Times New Roman" w:cs="Times New Roman"/>
        </w:rPr>
        <w:t xml:space="preserve"> </w:t>
      </w:r>
      <w:r>
        <w:rPr>
          <w:rFonts w:ascii="Times New Roman" w:hAnsi="Times New Roman" w:cs="Times New Roman"/>
        </w:rPr>
        <w:t>Официальный сайт Правительства Российской Федерации (</w:t>
      </w:r>
      <w:r w:rsidRPr="0027045A">
        <w:rPr>
          <w:rFonts w:ascii="Times New Roman" w:hAnsi="Times New Roman" w:cs="Times New Roman"/>
          <w:lang w:val="en-US"/>
        </w:rPr>
        <w:t>government</w:t>
      </w:r>
      <w:r w:rsidRPr="0027045A">
        <w:rPr>
          <w:rFonts w:ascii="Times New Roman" w:hAnsi="Times New Roman" w:cs="Times New Roman"/>
        </w:rPr>
        <w:t>.</w:t>
      </w:r>
      <w:proofErr w:type="spellStart"/>
      <w:r w:rsidRPr="0027045A">
        <w:rPr>
          <w:rFonts w:ascii="Times New Roman" w:hAnsi="Times New Roman" w:cs="Times New Roman"/>
          <w:lang w:val="en-US"/>
        </w:rPr>
        <w:t>ru</w:t>
      </w:r>
      <w:proofErr w:type="spellEnd"/>
      <w:r w:rsidRPr="0027045A">
        <w:rPr>
          <w:rFonts w:ascii="Times New Roman" w:hAnsi="Times New Roman" w:cs="Times New Roman"/>
        </w:rPr>
        <w:t>/</w:t>
      </w:r>
      <w:r w:rsidRPr="0027045A">
        <w:rPr>
          <w:rFonts w:ascii="Times New Roman" w:hAnsi="Times New Roman" w:cs="Times New Roman"/>
          <w:lang w:val="en-US"/>
        </w:rPr>
        <w:t>news</w:t>
      </w:r>
      <w:r w:rsidRPr="0027045A">
        <w:rPr>
          <w:rFonts w:ascii="Times New Roman" w:hAnsi="Times New Roman" w:cs="Times New Roman"/>
        </w:rPr>
        <w:t>/54569/</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F99A" w14:textId="7733C795" w:rsidR="00AF0ECB" w:rsidRPr="00AF0ECB" w:rsidRDefault="00AF0ECB">
    <w:pPr>
      <w:pStyle w:val="a4"/>
      <w:jc w:val="center"/>
      <w:rPr>
        <w:rFonts w:ascii="Times New Roman" w:hAnsi="Times New Roman" w:cs="Times New Roman"/>
      </w:rPr>
    </w:pPr>
  </w:p>
  <w:p w14:paraId="1D697A77" w14:textId="77777777" w:rsidR="00AF0ECB" w:rsidRDefault="00AF0EC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233F"/>
    <w:multiLevelType w:val="hybridMultilevel"/>
    <w:tmpl w:val="B90C95FA"/>
    <w:lvl w:ilvl="0" w:tplc="C50E25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C1B697E"/>
    <w:multiLevelType w:val="hybridMultilevel"/>
    <w:tmpl w:val="67849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EEF6CA4"/>
    <w:multiLevelType w:val="hybridMultilevel"/>
    <w:tmpl w:val="D472B20A"/>
    <w:lvl w:ilvl="0" w:tplc="E98060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2610F98"/>
    <w:multiLevelType w:val="hybridMultilevel"/>
    <w:tmpl w:val="A7DE5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9B00167"/>
    <w:multiLevelType w:val="hybridMultilevel"/>
    <w:tmpl w:val="C45CA89A"/>
    <w:lvl w:ilvl="0" w:tplc="9404D5C2">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0D1AB1"/>
    <w:multiLevelType w:val="hybridMultilevel"/>
    <w:tmpl w:val="37D0B1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F76721"/>
    <w:multiLevelType w:val="hybridMultilevel"/>
    <w:tmpl w:val="1990F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04"/>
    <w:rsid w:val="00001A02"/>
    <w:rsid w:val="00012D9E"/>
    <w:rsid w:val="00016B6A"/>
    <w:rsid w:val="00034BA3"/>
    <w:rsid w:val="00041E6C"/>
    <w:rsid w:val="00045E4D"/>
    <w:rsid w:val="00047523"/>
    <w:rsid w:val="00050D1F"/>
    <w:rsid w:val="000548A6"/>
    <w:rsid w:val="000579B9"/>
    <w:rsid w:val="000604E5"/>
    <w:rsid w:val="00071EB9"/>
    <w:rsid w:val="00083A3C"/>
    <w:rsid w:val="000852CD"/>
    <w:rsid w:val="000857F0"/>
    <w:rsid w:val="000909F2"/>
    <w:rsid w:val="0009293D"/>
    <w:rsid w:val="000A5408"/>
    <w:rsid w:val="000B521F"/>
    <w:rsid w:val="000D0288"/>
    <w:rsid w:val="000E010A"/>
    <w:rsid w:val="000E1C73"/>
    <w:rsid w:val="000E780B"/>
    <w:rsid w:val="000F35C1"/>
    <w:rsid w:val="000F411E"/>
    <w:rsid w:val="0010527B"/>
    <w:rsid w:val="00112897"/>
    <w:rsid w:val="00113DD8"/>
    <w:rsid w:val="00127F48"/>
    <w:rsid w:val="0013416A"/>
    <w:rsid w:val="001342BA"/>
    <w:rsid w:val="0015088E"/>
    <w:rsid w:val="001525BA"/>
    <w:rsid w:val="001644E8"/>
    <w:rsid w:val="00167FA0"/>
    <w:rsid w:val="001717BD"/>
    <w:rsid w:val="00176BCB"/>
    <w:rsid w:val="0018467F"/>
    <w:rsid w:val="00185956"/>
    <w:rsid w:val="00185D23"/>
    <w:rsid w:val="001A1197"/>
    <w:rsid w:val="001A25E4"/>
    <w:rsid w:val="001A274F"/>
    <w:rsid w:val="001A4567"/>
    <w:rsid w:val="001A7920"/>
    <w:rsid w:val="001C443E"/>
    <w:rsid w:val="001C5A3F"/>
    <w:rsid w:val="001D4E62"/>
    <w:rsid w:val="001F2F44"/>
    <w:rsid w:val="0020224B"/>
    <w:rsid w:val="00215CC8"/>
    <w:rsid w:val="002171F6"/>
    <w:rsid w:val="00220EE9"/>
    <w:rsid w:val="0022167C"/>
    <w:rsid w:val="00222EB6"/>
    <w:rsid w:val="002358F3"/>
    <w:rsid w:val="00242525"/>
    <w:rsid w:val="00243E11"/>
    <w:rsid w:val="00254BF7"/>
    <w:rsid w:val="00256219"/>
    <w:rsid w:val="00272AA6"/>
    <w:rsid w:val="00273434"/>
    <w:rsid w:val="002764C9"/>
    <w:rsid w:val="00280465"/>
    <w:rsid w:val="002808BA"/>
    <w:rsid w:val="00285A27"/>
    <w:rsid w:val="00286CA0"/>
    <w:rsid w:val="0029781C"/>
    <w:rsid w:val="002A4409"/>
    <w:rsid w:val="002A49A6"/>
    <w:rsid w:val="002B1261"/>
    <w:rsid w:val="002E198F"/>
    <w:rsid w:val="002E2697"/>
    <w:rsid w:val="002E3ED2"/>
    <w:rsid w:val="00300244"/>
    <w:rsid w:val="00304333"/>
    <w:rsid w:val="00310036"/>
    <w:rsid w:val="003111B1"/>
    <w:rsid w:val="003164B2"/>
    <w:rsid w:val="00317A69"/>
    <w:rsid w:val="00323A3C"/>
    <w:rsid w:val="003270E2"/>
    <w:rsid w:val="00330A37"/>
    <w:rsid w:val="00333503"/>
    <w:rsid w:val="00346C53"/>
    <w:rsid w:val="00350445"/>
    <w:rsid w:val="00351D64"/>
    <w:rsid w:val="00356B0B"/>
    <w:rsid w:val="003640B7"/>
    <w:rsid w:val="003718E2"/>
    <w:rsid w:val="00377FD6"/>
    <w:rsid w:val="00390E8D"/>
    <w:rsid w:val="003A10AD"/>
    <w:rsid w:val="003A14B9"/>
    <w:rsid w:val="003A587D"/>
    <w:rsid w:val="003B5BBC"/>
    <w:rsid w:val="003C162B"/>
    <w:rsid w:val="003D466A"/>
    <w:rsid w:val="003E4274"/>
    <w:rsid w:val="003E4C99"/>
    <w:rsid w:val="003F5052"/>
    <w:rsid w:val="003F5E4F"/>
    <w:rsid w:val="00410A23"/>
    <w:rsid w:val="004119F1"/>
    <w:rsid w:val="004176DC"/>
    <w:rsid w:val="00426D11"/>
    <w:rsid w:val="00430855"/>
    <w:rsid w:val="004354E0"/>
    <w:rsid w:val="0044231E"/>
    <w:rsid w:val="00446819"/>
    <w:rsid w:val="00452B10"/>
    <w:rsid w:val="00457BD4"/>
    <w:rsid w:val="004610B7"/>
    <w:rsid w:val="00462177"/>
    <w:rsid w:val="0046300B"/>
    <w:rsid w:val="0047487C"/>
    <w:rsid w:val="004764AF"/>
    <w:rsid w:val="004949BE"/>
    <w:rsid w:val="004A114A"/>
    <w:rsid w:val="004A139D"/>
    <w:rsid w:val="004A6DD4"/>
    <w:rsid w:val="004A74FB"/>
    <w:rsid w:val="004B3321"/>
    <w:rsid w:val="004B39C9"/>
    <w:rsid w:val="004B3EB2"/>
    <w:rsid w:val="004B400D"/>
    <w:rsid w:val="004B5538"/>
    <w:rsid w:val="004B7558"/>
    <w:rsid w:val="004C5B38"/>
    <w:rsid w:val="004C69CC"/>
    <w:rsid w:val="004D0624"/>
    <w:rsid w:val="004E219E"/>
    <w:rsid w:val="004E6B9A"/>
    <w:rsid w:val="004F034E"/>
    <w:rsid w:val="004F4BD2"/>
    <w:rsid w:val="00501159"/>
    <w:rsid w:val="00502D85"/>
    <w:rsid w:val="00503388"/>
    <w:rsid w:val="00522091"/>
    <w:rsid w:val="005431E5"/>
    <w:rsid w:val="005437ED"/>
    <w:rsid w:val="00550022"/>
    <w:rsid w:val="005543CE"/>
    <w:rsid w:val="005578DC"/>
    <w:rsid w:val="00561373"/>
    <w:rsid w:val="00562CD2"/>
    <w:rsid w:val="0056487C"/>
    <w:rsid w:val="005743C1"/>
    <w:rsid w:val="00575CD6"/>
    <w:rsid w:val="00577697"/>
    <w:rsid w:val="00586D04"/>
    <w:rsid w:val="00596EB6"/>
    <w:rsid w:val="005A1C94"/>
    <w:rsid w:val="005A2781"/>
    <w:rsid w:val="005B01C0"/>
    <w:rsid w:val="005B44A0"/>
    <w:rsid w:val="005C7581"/>
    <w:rsid w:val="005E26B6"/>
    <w:rsid w:val="005E3871"/>
    <w:rsid w:val="005F388C"/>
    <w:rsid w:val="005F481E"/>
    <w:rsid w:val="00612742"/>
    <w:rsid w:val="0062160A"/>
    <w:rsid w:val="006300F1"/>
    <w:rsid w:val="006435A0"/>
    <w:rsid w:val="006444EC"/>
    <w:rsid w:val="00650028"/>
    <w:rsid w:val="006549B9"/>
    <w:rsid w:val="00667F3F"/>
    <w:rsid w:val="00670E50"/>
    <w:rsid w:val="0067436D"/>
    <w:rsid w:val="00684543"/>
    <w:rsid w:val="006A2B8C"/>
    <w:rsid w:val="006A5FFC"/>
    <w:rsid w:val="006B42A3"/>
    <w:rsid w:val="006E42BB"/>
    <w:rsid w:val="006F120B"/>
    <w:rsid w:val="006F4F5F"/>
    <w:rsid w:val="00705A03"/>
    <w:rsid w:val="00705D90"/>
    <w:rsid w:val="00725A8B"/>
    <w:rsid w:val="007309CF"/>
    <w:rsid w:val="00743ECB"/>
    <w:rsid w:val="00744F6F"/>
    <w:rsid w:val="00761866"/>
    <w:rsid w:val="0076761A"/>
    <w:rsid w:val="0077207D"/>
    <w:rsid w:val="0077616B"/>
    <w:rsid w:val="00781186"/>
    <w:rsid w:val="0078650C"/>
    <w:rsid w:val="0078739C"/>
    <w:rsid w:val="007903B4"/>
    <w:rsid w:val="007B321F"/>
    <w:rsid w:val="007B3498"/>
    <w:rsid w:val="007C1ECC"/>
    <w:rsid w:val="007C57C0"/>
    <w:rsid w:val="007D5677"/>
    <w:rsid w:val="007D5824"/>
    <w:rsid w:val="007E660E"/>
    <w:rsid w:val="007F2444"/>
    <w:rsid w:val="00813829"/>
    <w:rsid w:val="00820203"/>
    <w:rsid w:val="00833BC5"/>
    <w:rsid w:val="0083581C"/>
    <w:rsid w:val="0083613F"/>
    <w:rsid w:val="008464BC"/>
    <w:rsid w:val="0085128D"/>
    <w:rsid w:val="00857F06"/>
    <w:rsid w:val="00862723"/>
    <w:rsid w:val="00862832"/>
    <w:rsid w:val="0086585B"/>
    <w:rsid w:val="00881415"/>
    <w:rsid w:val="0088766A"/>
    <w:rsid w:val="008914D2"/>
    <w:rsid w:val="008A1D79"/>
    <w:rsid w:val="008A552F"/>
    <w:rsid w:val="008C46A6"/>
    <w:rsid w:val="008C56A8"/>
    <w:rsid w:val="008D11AD"/>
    <w:rsid w:val="008D43A8"/>
    <w:rsid w:val="008D5BF7"/>
    <w:rsid w:val="008D5F28"/>
    <w:rsid w:val="008D685F"/>
    <w:rsid w:val="008E6BBB"/>
    <w:rsid w:val="008F72C9"/>
    <w:rsid w:val="00902E75"/>
    <w:rsid w:val="00907207"/>
    <w:rsid w:val="00913848"/>
    <w:rsid w:val="00915CF1"/>
    <w:rsid w:val="00921FF9"/>
    <w:rsid w:val="00927DDE"/>
    <w:rsid w:val="009349B7"/>
    <w:rsid w:val="00950C8E"/>
    <w:rsid w:val="00952F2B"/>
    <w:rsid w:val="00955DA2"/>
    <w:rsid w:val="00961196"/>
    <w:rsid w:val="00962004"/>
    <w:rsid w:val="00974BFA"/>
    <w:rsid w:val="00976949"/>
    <w:rsid w:val="00977BF4"/>
    <w:rsid w:val="00981588"/>
    <w:rsid w:val="009B7E2D"/>
    <w:rsid w:val="009C2DB1"/>
    <w:rsid w:val="009D3EBC"/>
    <w:rsid w:val="00A10A6A"/>
    <w:rsid w:val="00A15AFC"/>
    <w:rsid w:val="00A17F14"/>
    <w:rsid w:val="00A22A64"/>
    <w:rsid w:val="00A31150"/>
    <w:rsid w:val="00A31A3F"/>
    <w:rsid w:val="00A42414"/>
    <w:rsid w:val="00A555C0"/>
    <w:rsid w:val="00A567AF"/>
    <w:rsid w:val="00A60513"/>
    <w:rsid w:val="00A614CD"/>
    <w:rsid w:val="00A63DE2"/>
    <w:rsid w:val="00A667FA"/>
    <w:rsid w:val="00A742E4"/>
    <w:rsid w:val="00A83ECF"/>
    <w:rsid w:val="00A9317D"/>
    <w:rsid w:val="00A95C8D"/>
    <w:rsid w:val="00A96EB7"/>
    <w:rsid w:val="00AC4EA8"/>
    <w:rsid w:val="00AC6B29"/>
    <w:rsid w:val="00AD277E"/>
    <w:rsid w:val="00AD5F3B"/>
    <w:rsid w:val="00AE13A7"/>
    <w:rsid w:val="00AE2444"/>
    <w:rsid w:val="00AE6402"/>
    <w:rsid w:val="00AE73A3"/>
    <w:rsid w:val="00AF0ECB"/>
    <w:rsid w:val="00AF6241"/>
    <w:rsid w:val="00AF7220"/>
    <w:rsid w:val="00B01E77"/>
    <w:rsid w:val="00B21DED"/>
    <w:rsid w:val="00B25757"/>
    <w:rsid w:val="00B37453"/>
    <w:rsid w:val="00B3790F"/>
    <w:rsid w:val="00B42410"/>
    <w:rsid w:val="00B42456"/>
    <w:rsid w:val="00B426F9"/>
    <w:rsid w:val="00B42799"/>
    <w:rsid w:val="00B43E8E"/>
    <w:rsid w:val="00B658F1"/>
    <w:rsid w:val="00B66A6E"/>
    <w:rsid w:val="00B679EF"/>
    <w:rsid w:val="00B72008"/>
    <w:rsid w:val="00B737FA"/>
    <w:rsid w:val="00B74830"/>
    <w:rsid w:val="00B8048D"/>
    <w:rsid w:val="00B848EB"/>
    <w:rsid w:val="00B924D4"/>
    <w:rsid w:val="00B950DB"/>
    <w:rsid w:val="00BB1AD0"/>
    <w:rsid w:val="00BB4A73"/>
    <w:rsid w:val="00BC0AF4"/>
    <w:rsid w:val="00BC4B31"/>
    <w:rsid w:val="00BC52A8"/>
    <w:rsid w:val="00BD56F6"/>
    <w:rsid w:val="00BD5A2D"/>
    <w:rsid w:val="00BD5BE0"/>
    <w:rsid w:val="00BD735E"/>
    <w:rsid w:val="00BE0C7E"/>
    <w:rsid w:val="00BF11C5"/>
    <w:rsid w:val="00BF71D5"/>
    <w:rsid w:val="00BF7E7B"/>
    <w:rsid w:val="00C262F8"/>
    <w:rsid w:val="00C30F8D"/>
    <w:rsid w:val="00C41276"/>
    <w:rsid w:val="00C42E3B"/>
    <w:rsid w:val="00C477F4"/>
    <w:rsid w:val="00C51958"/>
    <w:rsid w:val="00C6122B"/>
    <w:rsid w:val="00C647D6"/>
    <w:rsid w:val="00C72F94"/>
    <w:rsid w:val="00C750D2"/>
    <w:rsid w:val="00C819F7"/>
    <w:rsid w:val="00C84316"/>
    <w:rsid w:val="00CA4E9F"/>
    <w:rsid w:val="00CA55EB"/>
    <w:rsid w:val="00CC0466"/>
    <w:rsid w:val="00CC29FE"/>
    <w:rsid w:val="00CC33B2"/>
    <w:rsid w:val="00CC4198"/>
    <w:rsid w:val="00CC6E45"/>
    <w:rsid w:val="00CD11B3"/>
    <w:rsid w:val="00CD20B2"/>
    <w:rsid w:val="00CD2321"/>
    <w:rsid w:val="00CD4103"/>
    <w:rsid w:val="00CD57EA"/>
    <w:rsid w:val="00CD7932"/>
    <w:rsid w:val="00CE05C8"/>
    <w:rsid w:val="00CF0696"/>
    <w:rsid w:val="00CF4B29"/>
    <w:rsid w:val="00D02EBA"/>
    <w:rsid w:val="00D100B5"/>
    <w:rsid w:val="00D1144A"/>
    <w:rsid w:val="00D24648"/>
    <w:rsid w:val="00D31B9E"/>
    <w:rsid w:val="00D36456"/>
    <w:rsid w:val="00D36638"/>
    <w:rsid w:val="00D41DD7"/>
    <w:rsid w:val="00D44502"/>
    <w:rsid w:val="00D50768"/>
    <w:rsid w:val="00D52077"/>
    <w:rsid w:val="00D5362C"/>
    <w:rsid w:val="00D62FF1"/>
    <w:rsid w:val="00D73272"/>
    <w:rsid w:val="00D801D9"/>
    <w:rsid w:val="00D90BAE"/>
    <w:rsid w:val="00D91A3E"/>
    <w:rsid w:val="00D95288"/>
    <w:rsid w:val="00DB4C27"/>
    <w:rsid w:val="00DB7C17"/>
    <w:rsid w:val="00DC526C"/>
    <w:rsid w:val="00DC6201"/>
    <w:rsid w:val="00DD6E1E"/>
    <w:rsid w:val="00DD78EA"/>
    <w:rsid w:val="00DE4BF0"/>
    <w:rsid w:val="00E001E2"/>
    <w:rsid w:val="00E1620C"/>
    <w:rsid w:val="00E16292"/>
    <w:rsid w:val="00E226A8"/>
    <w:rsid w:val="00E34162"/>
    <w:rsid w:val="00E366E5"/>
    <w:rsid w:val="00E530F4"/>
    <w:rsid w:val="00E53BDD"/>
    <w:rsid w:val="00E832D4"/>
    <w:rsid w:val="00E84C21"/>
    <w:rsid w:val="00E877B5"/>
    <w:rsid w:val="00E9547B"/>
    <w:rsid w:val="00E96805"/>
    <w:rsid w:val="00E973C4"/>
    <w:rsid w:val="00EA2BA2"/>
    <w:rsid w:val="00EA4736"/>
    <w:rsid w:val="00EB3FE8"/>
    <w:rsid w:val="00EB7862"/>
    <w:rsid w:val="00EC08C4"/>
    <w:rsid w:val="00EC1306"/>
    <w:rsid w:val="00ED7549"/>
    <w:rsid w:val="00ED7BC3"/>
    <w:rsid w:val="00EF19E1"/>
    <w:rsid w:val="00F032C9"/>
    <w:rsid w:val="00F11EB0"/>
    <w:rsid w:val="00F16637"/>
    <w:rsid w:val="00F20FF0"/>
    <w:rsid w:val="00F226DF"/>
    <w:rsid w:val="00F312B0"/>
    <w:rsid w:val="00F34B0F"/>
    <w:rsid w:val="00F40077"/>
    <w:rsid w:val="00F424CA"/>
    <w:rsid w:val="00F47930"/>
    <w:rsid w:val="00F53E5F"/>
    <w:rsid w:val="00F60C93"/>
    <w:rsid w:val="00FA3818"/>
    <w:rsid w:val="00FA7AFF"/>
    <w:rsid w:val="00FB1445"/>
    <w:rsid w:val="00FB358F"/>
    <w:rsid w:val="00FB69CB"/>
    <w:rsid w:val="00FC4A0B"/>
    <w:rsid w:val="00FC73EA"/>
    <w:rsid w:val="00FD4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63AD8"/>
  <w15:docId w15:val="{2881DBB8-398F-4434-9EF0-CCB562F9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8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37E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8C56A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styleId="a3">
    <w:name w:val="Table Grid"/>
    <w:basedOn w:val="a1"/>
    <w:uiPriority w:val="39"/>
    <w:rsid w:val="008C56A8"/>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0E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F0ECB"/>
  </w:style>
  <w:style w:type="paragraph" w:styleId="a6">
    <w:name w:val="footer"/>
    <w:basedOn w:val="a"/>
    <w:link w:val="a7"/>
    <w:uiPriority w:val="99"/>
    <w:unhideWhenUsed/>
    <w:rsid w:val="00AF0E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F0ECB"/>
  </w:style>
  <w:style w:type="paragraph" w:styleId="a8">
    <w:name w:val="endnote text"/>
    <w:basedOn w:val="a"/>
    <w:link w:val="a9"/>
    <w:uiPriority w:val="99"/>
    <w:semiHidden/>
    <w:unhideWhenUsed/>
    <w:rsid w:val="00CC4198"/>
    <w:pPr>
      <w:spacing w:after="0" w:line="240" w:lineRule="auto"/>
    </w:pPr>
    <w:rPr>
      <w:sz w:val="20"/>
      <w:szCs w:val="20"/>
    </w:rPr>
  </w:style>
  <w:style w:type="character" w:customStyle="1" w:styleId="a9">
    <w:name w:val="Текст концевой сноски Знак"/>
    <w:basedOn w:val="a0"/>
    <w:link w:val="a8"/>
    <w:uiPriority w:val="99"/>
    <w:semiHidden/>
    <w:rsid w:val="00CC4198"/>
    <w:rPr>
      <w:sz w:val="20"/>
      <w:szCs w:val="20"/>
    </w:rPr>
  </w:style>
  <w:style w:type="character" w:styleId="aa">
    <w:name w:val="endnote reference"/>
    <w:basedOn w:val="a0"/>
    <w:uiPriority w:val="99"/>
    <w:semiHidden/>
    <w:unhideWhenUsed/>
    <w:rsid w:val="00CC4198"/>
    <w:rPr>
      <w:vertAlign w:val="superscript"/>
    </w:rPr>
  </w:style>
  <w:style w:type="paragraph" w:styleId="ab">
    <w:name w:val="footnote text"/>
    <w:basedOn w:val="a"/>
    <w:link w:val="ac"/>
    <w:uiPriority w:val="99"/>
    <w:semiHidden/>
    <w:unhideWhenUsed/>
    <w:rsid w:val="00CC4198"/>
    <w:pPr>
      <w:spacing w:after="0" w:line="240" w:lineRule="auto"/>
    </w:pPr>
    <w:rPr>
      <w:sz w:val="20"/>
      <w:szCs w:val="20"/>
    </w:rPr>
  </w:style>
  <w:style w:type="character" w:customStyle="1" w:styleId="ac">
    <w:name w:val="Текст сноски Знак"/>
    <w:basedOn w:val="a0"/>
    <w:link w:val="ab"/>
    <w:uiPriority w:val="99"/>
    <w:semiHidden/>
    <w:rsid w:val="00CC4198"/>
    <w:rPr>
      <w:sz w:val="20"/>
      <w:szCs w:val="20"/>
    </w:rPr>
  </w:style>
  <w:style w:type="character" w:styleId="ad">
    <w:name w:val="footnote reference"/>
    <w:basedOn w:val="a0"/>
    <w:uiPriority w:val="99"/>
    <w:semiHidden/>
    <w:unhideWhenUsed/>
    <w:rsid w:val="00CC4198"/>
    <w:rPr>
      <w:vertAlign w:val="superscript"/>
    </w:rPr>
  </w:style>
  <w:style w:type="paragraph" w:styleId="ae">
    <w:name w:val="Normal (Web)"/>
    <w:basedOn w:val="a"/>
    <w:uiPriority w:val="99"/>
    <w:unhideWhenUsed/>
    <w:rsid w:val="00F032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annotation reference"/>
    <w:basedOn w:val="a0"/>
    <w:uiPriority w:val="99"/>
    <w:semiHidden/>
    <w:unhideWhenUsed/>
    <w:rsid w:val="00955DA2"/>
    <w:rPr>
      <w:sz w:val="16"/>
      <w:szCs w:val="16"/>
    </w:rPr>
  </w:style>
  <w:style w:type="paragraph" w:styleId="af0">
    <w:name w:val="annotation text"/>
    <w:basedOn w:val="a"/>
    <w:link w:val="af1"/>
    <w:uiPriority w:val="99"/>
    <w:semiHidden/>
    <w:unhideWhenUsed/>
    <w:rsid w:val="00955DA2"/>
    <w:pPr>
      <w:spacing w:line="240" w:lineRule="auto"/>
    </w:pPr>
    <w:rPr>
      <w:sz w:val="20"/>
      <w:szCs w:val="20"/>
    </w:rPr>
  </w:style>
  <w:style w:type="character" w:customStyle="1" w:styleId="af1">
    <w:name w:val="Текст примечания Знак"/>
    <w:basedOn w:val="a0"/>
    <w:link w:val="af0"/>
    <w:uiPriority w:val="99"/>
    <w:semiHidden/>
    <w:rsid w:val="00955DA2"/>
    <w:rPr>
      <w:sz w:val="20"/>
      <w:szCs w:val="20"/>
    </w:rPr>
  </w:style>
  <w:style w:type="paragraph" w:styleId="af2">
    <w:name w:val="annotation subject"/>
    <w:basedOn w:val="af0"/>
    <w:next w:val="af0"/>
    <w:link w:val="af3"/>
    <w:uiPriority w:val="99"/>
    <w:semiHidden/>
    <w:unhideWhenUsed/>
    <w:rsid w:val="00955DA2"/>
    <w:rPr>
      <w:b/>
      <w:bCs/>
    </w:rPr>
  </w:style>
  <w:style w:type="character" w:customStyle="1" w:styleId="af3">
    <w:name w:val="Тема примечания Знак"/>
    <w:basedOn w:val="af1"/>
    <w:link w:val="af2"/>
    <w:uiPriority w:val="99"/>
    <w:semiHidden/>
    <w:rsid w:val="00955DA2"/>
    <w:rPr>
      <w:b/>
      <w:bCs/>
      <w:sz w:val="20"/>
      <w:szCs w:val="20"/>
    </w:rPr>
  </w:style>
  <w:style w:type="paragraph" w:styleId="af4">
    <w:name w:val="List Paragraph"/>
    <w:basedOn w:val="a"/>
    <w:uiPriority w:val="34"/>
    <w:qFormat/>
    <w:rsid w:val="00034BA3"/>
    <w:pPr>
      <w:ind w:left="720"/>
      <w:contextualSpacing/>
    </w:pPr>
  </w:style>
  <w:style w:type="paragraph" w:styleId="af5">
    <w:name w:val="Balloon Text"/>
    <w:basedOn w:val="a"/>
    <w:link w:val="af6"/>
    <w:uiPriority w:val="99"/>
    <w:semiHidden/>
    <w:unhideWhenUsed/>
    <w:rsid w:val="003164B2"/>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3164B2"/>
    <w:rPr>
      <w:rFonts w:ascii="Tahoma" w:hAnsi="Tahoma" w:cs="Tahoma"/>
      <w:sz w:val="16"/>
      <w:szCs w:val="16"/>
    </w:rPr>
  </w:style>
  <w:style w:type="character" w:styleId="af7">
    <w:name w:val="Hyperlink"/>
    <w:basedOn w:val="a0"/>
    <w:uiPriority w:val="99"/>
    <w:unhideWhenUsed/>
    <w:rsid w:val="008A552F"/>
    <w:rPr>
      <w:color w:val="0563C1" w:themeColor="hyperlink"/>
      <w:u w:val="single"/>
    </w:rPr>
  </w:style>
  <w:style w:type="character" w:customStyle="1" w:styleId="UnresolvedMention">
    <w:name w:val="Unresolved Mention"/>
    <w:basedOn w:val="a0"/>
    <w:uiPriority w:val="99"/>
    <w:semiHidden/>
    <w:unhideWhenUsed/>
    <w:rsid w:val="008A552F"/>
    <w:rPr>
      <w:color w:val="605E5C"/>
      <w:shd w:val="clear" w:color="auto" w:fill="E1DFDD"/>
    </w:rPr>
  </w:style>
  <w:style w:type="table" w:customStyle="1" w:styleId="1">
    <w:name w:val="Сетка таблицы1"/>
    <w:basedOn w:val="a1"/>
    <w:next w:val="a3"/>
    <w:uiPriority w:val="59"/>
    <w:rsid w:val="002171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668">
      <w:bodyDiv w:val="1"/>
      <w:marLeft w:val="0"/>
      <w:marRight w:val="0"/>
      <w:marTop w:val="0"/>
      <w:marBottom w:val="0"/>
      <w:divBdr>
        <w:top w:val="none" w:sz="0" w:space="0" w:color="auto"/>
        <w:left w:val="none" w:sz="0" w:space="0" w:color="auto"/>
        <w:bottom w:val="none" w:sz="0" w:space="0" w:color="auto"/>
        <w:right w:val="none" w:sz="0" w:space="0" w:color="auto"/>
      </w:divBdr>
    </w:div>
    <w:div w:id="50468478">
      <w:bodyDiv w:val="1"/>
      <w:marLeft w:val="0"/>
      <w:marRight w:val="0"/>
      <w:marTop w:val="0"/>
      <w:marBottom w:val="0"/>
      <w:divBdr>
        <w:top w:val="none" w:sz="0" w:space="0" w:color="auto"/>
        <w:left w:val="none" w:sz="0" w:space="0" w:color="auto"/>
        <w:bottom w:val="none" w:sz="0" w:space="0" w:color="auto"/>
        <w:right w:val="none" w:sz="0" w:space="0" w:color="auto"/>
      </w:divBdr>
    </w:div>
    <w:div w:id="85419969">
      <w:bodyDiv w:val="1"/>
      <w:marLeft w:val="0"/>
      <w:marRight w:val="0"/>
      <w:marTop w:val="0"/>
      <w:marBottom w:val="0"/>
      <w:divBdr>
        <w:top w:val="none" w:sz="0" w:space="0" w:color="auto"/>
        <w:left w:val="none" w:sz="0" w:space="0" w:color="auto"/>
        <w:bottom w:val="none" w:sz="0" w:space="0" w:color="auto"/>
        <w:right w:val="none" w:sz="0" w:space="0" w:color="auto"/>
      </w:divBdr>
    </w:div>
    <w:div w:id="102697497">
      <w:bodyDiv w:val="1"/>
      <w:marLeft w:val="0"/>
      <w:marRight w:val="0"/>
      <w:marTop w:val="0"/>
      <w:marBottom w:val="0"/>
      <w:divBdr>
        <w:top w:val="none" w:sz="0" w:space="0" w:color="auto"/>
        <w:left w:val="none" w:sz="0" w:space="0" w:color="auto"/>
        <w:bottom w:val="none" w:sz="0" w:space="0" w:color="auto"/>
        <w:right w:val="none" w:sz="0" w:space="0" w:color="auto"/>
      </w:divBdr>
    </w:div>
    <w:div w:id="140082077">
      <w:bodyDiv w:val="1"/>
      <w:marLeft w:val="0"/>
      <w:marRight w:val="0"/>
      <w:marTop w:val="0"/>
      <w:marBottom w:val="0"/>
      <w:divBdr>
        <w:top w:val="none" w:sz="0" w:space="0" w:color="auto"/>
        <w:left w:val="none" w:sz="0" w:space="0" w:color="auto"/>
        <w:bottom w:val="none" w:sz="0" w:space="0" w:color="auto"/>
        <w:right w:val="none" w:sz="0" w:space="0" w:color="auto"/>
      </w:divBdr>
    </w:div>
    <w:div w:id="205141134">
      <w:bodyDiv w:val="1"/>
      <w:marLeft w:val="0"/>
      <w:marRight w:val="0"/>
      <w:marTop w:val="0"/>
      <w:marBottom w:val="0"/>
      <w:divBdr>
        <w:top w:val="none" w:sz="0" w:space="0" w:color="auto"/>
        <w:left w:val="none" w:sz="0" w:space="0" w:color="auto"/>
        <w:bottom w:val="none" w:sz="0" w:space="0" w:color="auto"/>
        <w:right w:val="none" w:sz="0" w:space="0" w:color="auto"/>
      </w:divBdr>
    </w:div>
    <w:div w:id="251282691">
      <w:bodyDiv w:val="1"/>
      <w:marLeft w:val="0"/>
      <w:marRight w:val="0"/>
      <w:marTop w:val="0"/>
      <w:marBottom w:val="0"/>
      <w:divBdr>
        <w:top w:val="none" w:sz="0" w:space="0" w:color="auto"/>
        <w:left w:val="none" w:sz="0" w:space="0" w:color="auto"/>
        <w:bottom w:val="none" w:sz="0" w:space="0" w:color="auto"/>
        <w:right w:val="none" w:sz="0" w:space="0" w:color="auto"/>
      </w:divBdr>
    </w:div>
    <w:div w:id="308246335">
      <w:bodyDiv w:val="1"/>
      <w:marLeft w:val="0"/>
      <w:marRight w:val="0"/>
      <w:marTop w:val="0"/>
      <w:marBottom w:val="0"/>
      <w:divBdr>
        <w:top w:val="none" w:sz="0" w:space="0" w:color="auto"/>
        <w:left w:val="none" w:sz="0" w:space="0" w:color="auto"/>
        <w:bottom w:val="none" w:sz="0" w:space="0" w:color="auto"/>
        <w:right w:val="none" w:sz="0" w:space="0" w:color="auto"/>
      </w:divBdr>
    </w:div>
    <w:div w:id="510024125">
      <w:bodyDiv w:val="1"/>
      <w:marLeft w:val="0"/>
      <w:marRight w:val="0"/>
      <w:marTop w:val="0"/>
      <w:marBottom w:val="0"/>
      <w:divBdr>
        <w:top w:val="none" w:sz="0" w:space="0" w:color="auto"/>
        <w:left w:val="none" w:sz="0" w:space="0" w:color="auto"/>
        <w:bottom w:val="none" w:sz="0" w:space="0" w:color="auto"/>
        <w:right w:val="none" w:sz="0" w:space="0" w:color="auto"/>
      </w:divBdr>
    </w:div>
    <w:div w:id="518737325">
      <w:bodyDiv w:val="1"/>
      <w:marLeft w:val="0"/>
      <w:marRight w:val="0"/>
      <w:marTop w:val="0"/>
      <w:marBottom w:val="0"/>
      <w:divBdr>
        <w:top w:val="none" w:sz="0" w:space="0" w:color="auto"/>
        <w:left w:val="none" w:sz="0" w:space="0" w:color="auto"/>
        <w:bottom w:val="none" w:sz="0" w:space="0" w:color="auto"/>
        <w:right w:val="none" w:sz="0" w:space="0" w:color="auto"/>
      </w:divBdr>
    </w:div>
    <w:div w:id="552235204">
      <w:bodyDiv w:val="1"/>
      <w:marLeft w:val="0"/>
      <w:marRight w:val="0"/>
      <w:marTop w:val="0"/>
      <w:marBottom w:val="0"/>
      <w:divBdr>
        <w:top w:val="none" w:sz="0" w:space="0" w:color="auto"/>
        <w:left w:val="none" w:sz="0" w:space="0" w:color="auto"/>
        <w:bottom w:val="none" w:sz="0" w:space="0" w:color="auto"/>
        <w:right w:val="none" w:sz="0" w:space="0" w:color="auto"/>
      </w:divBdr>
    </w:div>
    <w:div w:id="574779845">
      <w:bodyDiv w:val="1"/>
      <w:marLeft w:val="0"/>
      <w:marRight w:val="0"/>
      <w:marTop w:val="0"/>
      <w:marBottom w:val="0"/>
      <w:divBdr>
        <w:top w:val="none" w:sz="0" w:space="0" w:color="auto"/>
        <w:left w:val="none" w:sz="0" w:space="0" w:color="auto"/>
        <w:bottom w:val="none" w:sz="0" w:space="0" w:color="auto"/>
        <w:right w:val="none" w:sz="0" w:space="0" w:color="auto"/>
      </w:divBdr>
    </w:div>
    <w:div w:id="582372960">
      <w:bodyDiv w:val="1"/>
      <w:marLeft w:val="0"/>
      <w:marRight w:val="0"/>
      <w:marTop w:val="0"/>
      <w:marBottom w:val="0"/>
      <w:divBdr>
        <w:top w:val="none" w:sz="0" w:space="0" w:color="auto"/>
        <w:left w:val="none" w:sz="0" w:space="0" w:color="auto"/>
        <w:bottom w:val="none" w:sz="0" w:space="0" w:color="auto"/>
        <w:right w:val="none" w:sz="0" w:space="0" w:color="auto"/>
      </w:divBdr>
    </w:div>
    <w:div w:id="636106434">
      <w:bodyDiv w:val="1"/>
      <w:marLeft w:val="0"/>
      <w:marRight w:val="0"/>
      <w:marTop w:val="0"/>
      <w:marBottom w:val="0"/>
      <w:divBdr>
        <w:top w:val="none" w:sz="0" w:space="0" w:color="auto"/>
        <w:left w:val="none" w:sz="0" w:space="0" w:color="auto"/>
        <w:bottom w:val="none" w:sz="0" w:space="0" w:color="auto"/>
        <w:right w:val="none" w:sz="0" w:space="0" w:color="auto"/>
      </w:divBdr>
    </w:div>
    <w:div w:id="637495336">
      <w:bodyDiv w:val="1"/>
      <w:marLeft w:val="0"/>
      <w:marRight w:val="0"/>
      <w:marTop w:val="0"/>
      <w:marBottom w:val="0"/>
      <w:divBdr>
        <w:top w:val="none" w:sz="0" w:space="0" w:color="auto"/>
        <w:left w:val="none" w:sz="0" w:space="0" w:color="auto"/>
        <w:bottom w:val="none" w:sz="0" w:space="0" w:color="auto"/>
        <w:right w:val="none" w:sz="0" w:space="0" w:color="auto"/>
      </w:divBdr>
    </w:div>
    <w:div w:id="675769492">
      <w:bodyDiv w:val="1"/>
      <w:marLeft w:val="0"/>
      <w:marRight w:val="0"/>
      <w:marTop w:val="0"/>
      <w:marBottom w:val="0"/>
      <w:divBdr>
        <w:top w:val="none" w:sz="0" w:space="0" w:color="auto"/>
        <w:left w:val="none" w:sz="0" w:space="0" w:color="auto"/>
        <w:bottom w:val="none" w:sz="0" w:space="0" w:color="auto"/>
        <w:right w:val="none" w:sz="0" w:space="0" w:color="auto"/>
      </w:divBdr>
    </w:div>
    <w:div w:id="991953433">
      <w:bodyDiv w:val="1"/>
      <w:marLeft w:val="0"/>
      <w:marRight w:val="0"/>
      <w:marTop w:val="0"/>
      <w:marBottom w:val="0"/>
      <w:divBdr>
        <w:top w:val="none" w:sz="0" w:space="0" w:color="auto"/>
        <w:left w:val="none" w:sz="0" w:space="0" w:color="auto"/>
        <w:bottom w:val="none" w:sz="0" w:space="0" w:color="auto"/>
        <w:right w:val="none" w:sz="0" w:space="0" w:color="auto"/>
      </w:divBdr>
    </w:div>
    <w:div w:id="1056274987">
      <w:bodyDiv w:val="1"/>
      <w:marLeft w:val="0"/>
      <w:marRight w:val="0"/>
      <w:marTop w:val="0"/>
      <w:marBottom w:val="0"/>
      <w:divBdr>
        <w:top w:val="none" w:sz="0" w:space="0" w:color="auto"/>
        <w:left w:val="none" w:sz="0" w:space="0" w:color="auto"/>
        <w:bottom w:val="none" w:sz="0" w:space="0" w:color="auto"/>
        <w:right w:val="none" w:sz="0" w:space="0" w:color="auto"/>
      </w:divBdr>
    </w:div>
    <w:div w:id="1115176964">
      <w:bodyDiv w:val="1"/>
      <w:marLeft w:val="0"/>
      <w:marRight w:val="0"/>
      <w:marTop w:val="0"/>
      <w:marBottom w:val="0"/>
      <w:divBdr>
        <w:top w:val="none" w:sz="0" w:space="0" w:color="auto"/>
        <w:left w:val="none" w:sz="0" w:space="0" w:color="auto"/>
        <w:bottom w:val="none" w:sz="0" w:space="0" w:color="auto"/>
        <w:right w:val="none" w:sz="0" w:space="0" w:color="auto"/>
      </w:divBdr>
    </w:div>
    <w:div w:id="1212619116">
      <w:bodyDiv w:val="1"/>
      <w:marLeft w:val="0"/>
      <w:marRight w:val="0"/>
      <w:marTop w:val="0"/>
      <w:marBottom w:val="0"/>
      <w:divBdr>
        <w:top w:val="none" w:sz="0" w:space="0" w:color="auto"/>
        <w:left w:val="none" w:sz="0" w:space="0" w:color="auto"/>
        <w:bottom w:val="none" w:sz="0" w:space="0" w:color="auto"/>
        <w:right w:val="none" w:sz="0" w:space="0" w:color="auto"/>
      </w:divBdr>
    </w:div>
    <w:div w:id="1224607799">
      <w:bodyDiv w:val="1"/>
      <w:marLeft w:val="0"/>
      <w:marRight w:val="0"/>
      <w:marTop w:val="0"/>
      <w:marBottom w:val="0"/>
      <w:divBdr>
        <w:top w:val="none" w:sz="0" w:space="0" w:color="auto"/>
        <w:left w:val="none" w:sz="0" w:space="0" w:color="auto"/>
        <w:bottom w:val="none" w:sz="0" w:space="0" w:color="auto"/>
        <w:right w:val="none" w:sz="0" w:space="0" w:color="auto"/>
      </w:divBdr>
    </w:div>
    <w:div w:id="1310668433">
      <w:bodyDiv w:val="1"/>
      <w:marLeft w:val="0"/>
      <w:marRight w:val="0"/>
      <w:marTop w:val="0"/>
      <w:marBottom w:val="0"/>
      <w:divBdr>
        <w:top w:val="none" w:sz="0" w:space="0" w:color="auto"/>
        <w:left w:val="none" w:sz="0" w:space="0" w:color="auto"/>
        <w:bottom w:val="none" w:sz="0" w:space="0" w:color="auto"/>
        <w:right w:val="none" w:sz="0" w:space="0" w:color="auto"/>
      </w:divBdr>
    </w:div>
    <w:div w:id="1365600378">
      <w:bodyDiv w:val="1"/>
      <w:marLeft w:val="0"/>
      <w:marRight w:val="0"/>
      <w:marTop w:val="0"/>
      <w:marBottom w:val="0"/>
      <w:divBdr>
        <w:top w:val="none" w:sz="0" w:space="0" w:color="auto"/>
        <w:left w:val="none" w:sz="0" w:space="0" w:color="auto"/>
        <w:bottom w:val="none" w:sz="0" w:space="0" w:color="auto"/>
        <w:right w:val="none" w:sz="0" w:space="0" w:color="auto"/>
      </w:divBdr>
    </w:div>
    <w:div w:id="1406340466">
      <w:bodyDiv w:val="1"/>
      <w:marLeft w:val="0"/>
      <w:marRight w:val="0"/>
      <w:marTop w:val="0"/>
      <w:marBottom w:val="0"/>
      <w:divBdr>
        <w:top w:val="none" w:sz="0" w:space="0" w:color="auto"/>
        <w:left w:val="none" w:sz="0" w:space="0" w:color="auto"/>
        <w:bottom w:val="none" w:sz="0" w:space="0" w:color="auto"/>
        <w:right w:val="none" w:sz="0" w:space="0" w:color="auto"/>
      </w:divBdr>
    </w:div>
    <w:div w:id="1444157518">
      <w:bodyDiv w:val="1"/>
      <w:marLeft w:val="0"/>
      <w:marRight w:val="0"/>
      <w:marTop w:val="0"/>
      <w:marBottom w:val="0"/>
      <w:divBdr>
        <w:top w:val="none" w:sz="0" w:space="0" w:color="auto"/>
        <w:left w:val="none" w:sz="0" w:space="0" w:color="auto"/>
        <w:bottom w:val="none" w:sz="0" w:space="0" w:color="auto"/>
        <w:right w:val="none" w:sz="0" w:space="0" w:color="auto"/>
      </w:divBdr>
    </w:div>
    <w:div w:id="1456144701">
      <w:bodyDiv w:val="1"/>
      <w:marLeft w:val="0"/>
      <w:marRight w:val="0"/>
      <w:marTop w:val="0"/>
      <w:marBottom w:val="0"/>
      <w:divBdr>
        <w:top w:val="none" w:sz="0" w:space="0" w:color="auto"/>
        <w:left w:val="none" w:sz="0" w:space="0" w:color="auto"/>
        <w:bottom w:val="none" w:sz="0" w:space="0" w:color="auto"/>
        <w:right w:val="none" w:sz="0" w:space="0" w:color="auto"/>
      </w:divBdr>
    </w:div>
    <w:div w:id="1542863231">
      <w:bodyDiv w:val="1"/>
      <w:marLeft w:val="0"/>
      <w:marRight w:val="0"/>
      <w:marTop w:val="0"/>
      <w:marBottom w:val="0"/>
      <w:divBdr>
        <w:top w:val="none" w:sz="0" w:space="0" w:color="auto"/>
        <w:left w:val="none" w:sz="0" w:space="0" w:color="auto"/>
        <w:bottom w:val="none" w:sz="0" w:space="0" w:color="auto"/>
        <w:right w:val="none" w:sz="0" w:space="0" w:color="auto"/>
      </w:divBdr>
    </w:div>
    <w:div w:id="1630475658">
      <w:bodyDiv w:val="1"/>
      <w:marLeft w:val="0"/>
      <w:marRight w:val="0"/>
      <w:marTop w:val="0"/>
      <w:marBottom w:val="0"/>
      <w:divBdr>
        <w:top w:val="none" w:sz="0" w:space="0" w:color="auto"/>
        <w:left w:val="none" w:sz="0" w:space="0" w:color="auto"/>
        <w:bottom w:val="none" w:sz="0" w:space="0" w:color="auto"/>
        <w:right w:val="none" w:sz="0" w:space="0" w:color="auto"/>
      </w:divBdr>
    </w:div>
    <w:div w:id="1646279532">
      <w:bodyDiv w:val="1"/>
      <w:marLeft w:val="0"/>
      <w:marRight w:val="0"/>
      <w:marTop w:val="0"/>
      <w:marBottom w:val="0"/>
      <w:divBdr>
        <w:top w:val="none" w:sz="0" w:space="0" w:color="auto"/>
        <w:left w:val="none" w:sz="0" w:space="0" w:color="auto"/>
        <w:bottom w:val="none" w:sz="0" w:space="0" w:color="auto"/>
        <w:right w:val="none" w:sz="0" w:space="0" w:color="auto"/>
      </w:divBdr>
    </w:div>
    <w:div w:id="1692879649">
      <w:bodyDiv w:val="1"/>
      <w:marLeft w:val="0"/>
      <w:marRight w:val="0"/>
      <w:marTop w:val="0"/>
      <w:marBottom w:val="0"/>
      <w:divBdr>
        <w:top w:val="none" w:sz="0" w:space="0" w:color="auto"/>
        <w:left w:val="none" w:sz="0" w:space="0" w:color="auto"/>
        <w:bottom w:val="none" w:sz="0" w:space="0" w:color="auto"/>
        <w:right w:val="none" w:sz="0" w:space="0" w:color="auto"/>
      </w:divBdr>
    </w:div>
    <w:div w:id="1733693268">
      <w:bodyDiv w:val="1"/>
      <w:marLeft w:val="0"/>
      <w:marRight w:val="0"/>
      <w:marTop w:val="0"/>
      <w:marBottom w:val="0"/>
      <w:divBdr>
        <w:top w:val="none" w:sz="0" w:space="0" w:color="auto"/>
        <w:left w:val="none" w:sz="0" w:space="0" w:color="auto"/>
        <w:bottom w:val="none" w:sz="0" w:space="0" w:color="auto"/>
        <w:right w:val="none" w:sz="0" w:space="0" w:color="auto"/>
      </w:divBdr>
    </w:div>
    <w:div w:id="1780449127">
      <w:bodyDiv w:val="1"/>
      <w:marLeft w:val="0"/>
      <w:marRight w:val="0"/>
      <w:marTop w:val="0"/>
      <w:marBottom w:val="0"/>
      <w:divBdr>
        <w:top w:val="none" w:sz="0" w:space="0" w:color="auto"/>
        <w:left w:val="none" w:sz="0" w:space="0" w:color="auto"/>
        <w:bottom w:val="none" w:sz="0" w:space="0" w:color="auto"/>
        <w:right w:val="none" w:sz="0" w:space="0" w:color="auto"/>
      </w:divBdr>
    </w:div>
    <w:div w:id="1781224536">
      <w:bodyDiv w:val="1"/>
      <w:marLeft w:val="0"/>
      <w:marRight w:val="0"/>
      <w:marTop w:val="0"/>
      <w:marBottom w:val="0"/>
      <w:divBdr>
        <w:top w:val="none" w:sz="0" w:space="0" w:color="auto"/>
        <w:left w:val="none" w:sz="0" w:space="0" w:color="auto"/>
        <w:bottom w:val="none" w:sz="0" w:space="0" w:color="auto"/>
        <w:right w:val="none" w:sz="0" w:space="0" w:color="auto"/>
      </w:divBdr>
    </w:div>
    <w:div w:id="1791125101">
      <w:bodyDiv w:val="1"/>
      <w:marLeft w:val="0"/>
      <w:marRight w:val="0"/>
      <w:marTop w:val="0"/>
      <w:marBottom w:val="0"/>
      <w:divBdr>
        <w:top w:val="none" w:sz="0" w:space="0" w:color="auto"/>
        <w:left w:val="none" w:sz="0" w:space="0" w:color="auto"/>
        <w:bottom w:val="none" w:sz="0" w:space="0" w:color="auto"/>
        <w:right w:val="none" w:sz="0" w:space="0" w:color="auto"/>
      </w:divBdr>
    </w:div>
    <w:div w:id="1838154365">
      <w:bodyDiv w:val="1"/>
      <w:marLeft w:val="0"/>
      <w:marRight w:val="0"/>
      <w:marTop w:val="0"/>
      <w:marBottom w:val="0"/>
      <w:divBdr>
        <w:top w:val="none" w:sz="0" w:space="0" w:color="auto"/>
        <w:left w:val="none" w:sz="0" w:space="0" w:color="auto"/>
        <w:bottom w:val="none" w:sz="0" w:space="0" w:color="auto"/>
        <w:right w:val="none" w:sz="0" w:space="0" w:color="auto"/>
      </w:divBdr>
    </w:div>
    <w:div w:id="1839538908">
      <w:bodyDiv w:val="1"/>
      <w:marLeft w:val="0"/>
      <w:marRight w:val="0"/>
      <w:marTop w:val="0"/>
      <w:marBottom w:val="0"/>
      <w:divBdr>
        <w:top w:val="none" w:sz="0" w:space="0" w:color="auto"/>
        <w:left w:val="none" w:sz="0" w:space="0" w:color="auto"/>
        <w:bottom w:val="none" w:sz="0" w:space="0" w:color="auto"/>
        <w:right w:val="none" w:sz="0" w:space="0" w:color="auto"/>
      </w:divBdr>
    </w:div>
    <w:div w:id="1857040016">
      <w:bodyDiv w:val="1"/>
      <w:marLeft w:val="0"/>
      <w:marRight w:val="0"/>
      <w:marTop w:val="0"/>
      <w:marBottom w:val="0"/>
      <w:divBdr>
        <w:top w:val="none" w:sz="0" w:space="0" w:color="auto"/>
        <w:left w:val="none" w:sz="0" w:space="0" w:color="auto"/>
        <w:bottom w:val="none" w:sz="0" w:space="0" w:color="auto"/>
        <w:right w:val="none" w:sz="0" w:space="0" w:color="auto"/>
      </w:divBdr>
    </w:div>
    <w:div w:id="1864780242">
      <w:bodyDiv w:val="1"/>
      <w:marLeft w:val="0"/>
      <w:marRight w:val="0"/>
      <w:marTop w:val="0"/>
      <w:marBottom w:val="0"/>
      <w:divBdr>
        <w:top w:val="none" w:sz="0" w:space="0" w:color="auto"/>
        <w:left w:val="none" w:sz="0" w:space="0" w:color="auto"/>
        <w:bottom w:val="none" w:sz="0" w:space="0" w:color="auto"/>
        <w:right w:val="none" w:sz="0" w:space="0" w:color="auto"/>
      </w:divBdr>
    </w:div>
    <w:div w:id="1924678822">
      <w:bodyDiv w:val="1"/>
      <w:marLeft w:val="0"/>
      <w:marRight w:val="0"/>
      <w:marTop w:val="0"/>
      <w:marBottom w:val="0"/>
      <w:divBdr>
        <w:top w:val="none" w:sz="0" w:space="0" w:color="auto"/>
        <w:left w:val="none" w:sz="0" w:space="0" w:color="auto"/>
        <w:bottom w:val="none" w:sz="0" w:space="0" w:color="auto"/>
        <w:right w:val="none" w:sz="0" w:space="0" w:color="auto"/>
      </w:divBdr>
    </w:div>
    <w:div w:id="2073236513">
      <w:bodyDiv w:val="1"/>
      <w:marLeft w:val="0"/>
      <w:marRight w:val="0"/>
      <w:marTop w:val="0"/>
      <w:marBottom w:val="0"/>
      <w:divBdr>
        <w:top w:val="none" w:sz="0" w:space="0" w:color="auto"/>
        <w:left w:val="none" w:sz="0" w:space="0" w:color="auto"/>
        <w:bottom w:val="none" w:sz="0" w:space="0" w:color="auto"/>
        <w:right w:val="none" w:sz="0" w:space="0" w:color="auto"/>
      </w:divBdr>
    </w:div>
    <w:div w:id="213355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5661E-597E-448C-8D54-56AD05F11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1618</TotalTime>
  <Pages>16</Pages>
  <Words>4734</Words>
  <Characters>26987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Рубцов Алексей Игоревич</dc:creator>
  <cp:lastModifiedBy>e.bakhmeteva</cp:lastModifiedBy>
  <cp:revision>111</cp:revision>
  <cp:lastPrinted>2025-04-14T07:19:00Z</cp:lastPrinted>
  <dcterms:created xsi:type="dcterms:W3CDTF">2025-03-28T06:28:00Z</dcterms:created>
  <dcterms:modified xsi:type="dcterms:W3CDTF">2025-04-14T07:19:00Z</dcterms:modified>
</cp:coreProperties>
</file>