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3467" w:rsidRPr="007E3467" w:rsidRDefault="007E3467" w:rsidP="007E3467">
      <w:pPr>
        <w:pStyle w:val="ConsPlusNormal"/>
        <w:spacing w:line="235" w:lineRule="auto"/>
        <w:ind w:right="567"/>
        <w:jc w:val="center"/>
        <w:rPr>
          <w:b/>
          <w:bCs/>
        </w:rPr>
      </w:pPr>
      <w:r w:rsidRPr="007E3467">
        <w:rPr>
          <w:b/>
          <w:bCs/>
        </w:rPr>
        <w:t xml:space="preserve">О внесении изменения в статью 2 областного закона </w:t>
      </w:r>
      <w:r>
        <w:rPr>
          <w:b/>
          <w:bCs/>
        </w:rPr>
        <w:br/>
        <w:t>"</w:t>
      </w:r>
      <w:r w:rsidRPr="00676649">
        <w:rPr>
          <w:b/>
          <w:bCs/>
        </w:rPr>
        <w:t xml:space="preserve">Об установлении случаев, при которых не взимается плата </w:t>
      </w:r>
      <w:r>
        <w:rPr>
          <w:b/>
          <w:bCs/>
        </w:rPr>
        <w:br/>
      </w:r>
      <w:r w:rsidRPr="00676649">
        <w:rPr>
          <w:b/>
          <w:bCs/>
        </w:rPr>
        <w:t xml:space="preserve">за предоставление копий технических паспортов, оценочной </w:t>
      </w:r>
      <w:r>
        <w:rPr>
          <w:b/>
          <w:bCs/>
        </w:rPr>
        <w:br/>
      </w:r>
      <w:r w:rsidRPr="00676649">
        <w:rPr>
          <w:b/>
          <w:bCs/>
        </w:rPr>
        <w:t>и иной документации и содержащихся в них сведений</w:t>
      </w:r>
      <w:r>
        <w:rPr>
          <w:b/>
          <w:bCs/>
        </w:rPr>
        <w:t>"</w:t>
      </w:r>
    </w:p>
    <w:p w:rsidR="00642623" w:rsidRPr="007E3467" w:rsidRDefault="00642623" w:rsidP="007E3467">
      <w:pPr>
        <w:spacing w:after="0" w:line="235" w:lineRule="auto"/>
        <w:ind w:right="567"/>
        <w:jc w:val="center"/>
        <w:rPr>
          <w:rFonts w:ascii="Times New Roman" w:hAnsi="Times New Roman" w:cs="Times New Roman"/>
          <w:sz w:val="12"/>
          <w:szCs w:val="12"/>
        </w:rPr>
      </w:pPr>
    </w:p>
    <w:p w:rsidR="00642623" w:rsidRPr="007E3467" w:rsidRDefault="00642623" w:rsidP="007E3467">
      <w:pPr>
        <w:spacing w:after="0" w:line="235" w:lineRule="auto"/>
        <w:ind w:right="567"/>
        <w:jc w:val="center"/>
        <w:rPr>
          <w:rFonts w:ascii="Times New Roman" w:hAnsi="Times New Roman" w:cs="Times New Roman"/>
          <w:sz w:val="12"/>
          <w:szCs w:val="12"/>
        </w:rPr>
      </w:pPr>
    </w:p>
    <w:p w:rsidR="00CE03F0" w:rsidRPr="007814EB" w:rsidRDefault="00CE03F0" w:rsidP="007E3467">
      <w:pPr>
        <w:spacing w:after="0" w:line="235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7814E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26</w:t>
      </w:r>
      <w:r w:rsidRPr="007814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2025 года</w:t>
      </w:r>
    </w:p>
    <w:p w:rsidR="00642623" w:rsidRPr="007E3467" w:rsidRDefault="00642623" w:rsidP="007E3467">
      <w:pPr>
        <w:spacing w:after="0" w:line="235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7E3467" w:rsidRDefault="00642623" w:rsidP="007E3467">
      <w:pPr>
        <w:spacing w:after="0" w:line="235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7814EB" w:rsidRDefault="00642623" w:rsidP="007E3467">
      <w:pPr>
        <w:pStyle w:val="ConsPlusNormal"/>
        <w:widowControl w:val="0"/>
        <w:spacing w:line="235" w:lineRule="auto"/>
        <w:ind w:firstLine="709"/>
        <w:jc w:val="both"/>
        <w:rPr>
          <w:b/>
        </w:rPr>
      </w:pPr>
      <w:r w:rsidRPr="007814EB">
        <w:rPr>
          <w:b/>
        </w:rPr>
        <w:t>Статья 1</w:t>
      </w:r>
    </w:p>
    <w:p w:rsidR="00642623" w:rsidRPr="007E3467" w:rsidRDefault="00642623" w:rsidP="007E3467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7E3467" w:rsidRPr="007E3467" w:rsidRDefault="007E3467" w:rsidP="007E3467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467">
        <w:rPr>
          <w:rFonts w:ascii="Times New Roman" w:hAnsi="Times New Roman" w:cs="Times New Roman"/>
          <w:sz w:val="28"/>
          <w:szCs w:val="28"/>
        </w:rPr>
        <w:t xml:space="preserve">Внести в статью 2 областного закона от 6 апреля 2020 года № 40-оз </w:t>
      </w:r>
      <w:r>
        <w:rPr>
          <w:rFonts w:ascii="Times New Roman" w:hAnsi="Times New Roman" w:cs="Times New Roman"/>
          <w:sz w:val="28"/>
          <w:szCs w:val="28"/>
        </w:rPr>
        <w:br/>
      </w:r>
      <w:r w:rsidRPr="007E3467">
        <w:rPr>
          <w:rFonts w:ascii="Times New Roman" w:hAnsi="Times New Roman" w:cs="Times New Roman"/>
          <w:sz w:val="28"/>
          <w:szCs w:val="28"/>
        </w:rPr>
        <w:t xml:space="preserve">"Об установлении случаев, при которых не взимается плата за предоставление </w:t>
      </w:r>
      <w:r w:rsidRPr="007E3467">
        <w:rPr>
          <w:rFonts w:ascii="Times New Roman" w:hAnsi="Times New Roman" w:cs="Times New Roman"/>
          <w:spacing w:val="-1"/>
          <w:sz w:val="28"/>
          <w:szCs w:val="28"/>
        </w:rPr>
        <w:t xml:space="preserve">копий технических паспортов, оценочной и иной документации и содержащихся </w:t>
      </w:r>
      <w:r w:rsidRPr="007E3467">
        <w:rPr>
          <w:rFonts w:ascii="Times New Roman" w:hAnsi="Times New Roman" w:cs="Times New Roman"/>
          <w:sz w:val="28"/>
          <w:szCs w:val="28"/>
        </w:rPr>
        <w:t>в них сведений" изменение, дополнив ее пунктом 4 следующего содержания:</w:t>
      </w:r>
    </w:p>
    <w:p w:rsidR="007E3467" w:rsidRPr="007E3467" w:rsidRDefault="007E3467" w:rsidP="007E3467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7E3467">
        <w:rPr>
          <w:rFonts w:ascii="Times New Roman" w:hAnsi="Times New Roman" w:cs="Times New Roman"/>
          <w:sz w:val="28"/>
          <w:szCs w:val="28"/>
        </w:rPr>
        <w:t>4) </w:t>
      </w:r>
      <w:bookmarkStart w:id="1" w:name="_Hlk182845738"/>
      <w:r w:rsidRPr="007E3467">
        <w:rPr>
          <w:rFonts w:ascii="Times New Roman" w:hAnsi="Times New Roman" w:cs="Times New Roman"/>
          <w:sz w:val="28"/>
          <w:szCs w:val="28"/>
        </w:rPr>
        <w:t>лицам, принимающим (принимавшим) участие в специальной военной операции</w:t>
      </w:r>
      <w:bookmarkEnd w:id="1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45CF">
        <w:rPr>
          <w:rFonts w:ascii="Times New Roman" w:hAnsi="Times New Roman" w:cs="Times New Roman"/>
          <w:sz w:val="28"/>
          <w:szCs w:val="28"/>
        </w:rPr>
        <w:t xml:space="preserve">на </w:t>
      </w:r>
      <w:r w:rsidRPr="007E3467">
        <w:rPr>
          <w:rFonts w:ascii="Times New Roman" w:hAnsi="Times New Roman" w:cs="Times New Roman"/>
          <w:sz w:val="28"/>
          <w:szCs w:val="28"/>
        </w:rPr>
        <w:t xml:space="preserve">территориях </w:t>
      </w:r>
      <w:r w:rsidRPr="003A45CF">
        <w:rPr>
          <w:rFonts w:ascii="Times New Roman" w:hAnsi="Times New Roman" w:cs="Times New Roman"/>
          <w:sz w:val="28"/>
          <w:szCs w:val="28"/>
        </w:rPr>
        <w:t>Украины, Донецкой Народной Республики, Луганской Народной Республики, Запорожской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3A45CF">
        <w:rPr>
          <w:rFonts w:ascii="Times New Roman" w:hAnsi="Times New Roman" w:cs="Times New Roman"/>
          <w:sz w:val="28"/>
          <w:szCs w:val="28"/>
        </w:rPr>
        <w:t xml:space="preserve"> Херсонской области </w:t>
      </w:r>
      <w:r w:rsidRPr="007E3467">
        <w:rPr>
          <w:rFonts w:ascii="Times New Roman" w:hAnsi="Times New Roman" w:cs="Times New Roman"/>
          <w:sz w:val="28"/>
          <w:szCs w:val="28"/>
        </w:rPr>
        <w:t xml:space="preserve">и (или) выполняющим (выполнявшим) задачи по отражению вооруженного вторжения на территорию Российской Федерации, в ходе вооруженной </w:t>
      </w:r>
      <w:r w:rsidRPr="007E3467">
        <w:rPr>
          <w:rFonts w:ascii="Times New Roman" w:hAnsi="Times New Roman" w:cs="Times New Roman"/>
          <w:spacing w:val="-3"/>
          <w:sz w:val="28"/>
          <w:szCs w:val="28"/>
        </w:rPr>
        <w:t xml:space="preserve">провокации на Государственной границе Российской Федерации и приграничных </w:t>
      </w:r>
      <w:r w:rsidRPr="007E3467">
        <w:rPr>
          <w:rFonts w:ascii="Times New Roman" w:hAnsi="Times New Roman" w:cs="Times New Roman"/>
          <w:sz w:val="28"/>
          <w:szCs w:val="28"/>
        </w:rPr>
        <w:t>территориях субъектов Российской Федерации, прилегающих к районам проведения специальной военной операции</w:t>
      </w:r>
      <w:r w:rsidR="006677FC">
        <w:rPr>
          <w:rFonts w:ascii="Times New Roman" w:hAnsi="Times New Roman" w:cs="Times New Roman"/>
          <w:sz w:val="28"/>
          <w:szCs w:val="28"/>
        </w:rPr>
        <w:t>.</w:t>
      </w:r>
      <w:r w:rsidRPr="007E3467">
        <w:rPr>
          <w:rFonts w:ascii="Times New Roman" w:hAnsi="Times New Roman" w:cs="Times New Roman"/>
          <w:sz w:val="28"/>
          <w:szCs w:val="28"/>
        </w:rPr>
        <w:t>".</w:t>
      </w:r>
    </w:p>
    <w:p w:rsidR="00FB5A31" w:rsidRPr="007E3467" w:rsidRDefault="00FB5A31" w:rsidP="007E3467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0D78D5" w:rsidRPr="007814EB" w:rsidRDefault="000D78D5" w:rsidP="007E3467">
      <w:pPr>
        <w:pStyle w:val="ConsPlusNormal"/>
        <w:spacing w:line="235" w:lineRule="auto"/>
        <w:ind w:firstLine="709"/>
        <w:jc w:val="both"/>
        <w:rPr>
          <w:b/>
        </w:rPr>
      </w:pPr>
      <w:r w:rsidRPr="007814EB">
        <w:rPr>
          <w:b/>
        </w:rPr>
        <w:lastRenderedPageBreak/>
        <w:t>Статья 2</w:t>
      </w:r>
    </w:p>
    <w:p w:rsidR="000D78D5" w:rsidRPr="007E3467" w:rsidRDefault="000D78D5" w:rsidP="007E3467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7E3467" w:rsidRPr="007E3467" w:rsidRDefault="007E3467" w:rsidP="007E3467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114F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Pr="007E3467">
        <w:rPr>
          <w:rFonts w:ascii="Times New Roman" w:hAnsi="Times New Roman" w:cs="Times New Roman"/>
          <w:sz w:val="28"/>
          <w:szCs w:val="28"/>
        </w:rPr>
        <w:t>по истечении 10 дней после дня его официального опубликования.</w:t>
      </w:r>
    </w:p>
    <w:p w:rsidR="00642623" w:rsidRPr="007E3467" w:rsidRDefault="00642623" w:rsidP="007E3467">
      <w:pPr>
        <w:spacing w:after="0" w:line="235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261D2" w:rsidRPr="007E3467" w:rsidRDefault="00A261D2" w:rsidP="007E3467">
      <w:pPr>
        <w:spacing w:after="0" w:line="235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1000A" w:rsidRPr="007E3467" w:rsidRDefault="0041000A" w:rsidP="007E3467">
      <w:pPr>
        <w:spacing w:after="0" w:line="235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42623" w:rsidRPr="007814EB" w:rsidRDefault="00642623" w:rsidP="007E3467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7814EB" w:rsidRDefault="00642623" w:rsidP="007E3467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7814EB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7814EB" w:rsidRDefault="00B34657" w:rsidP="007E3467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Default="004F460A" w:rsidP="007E3467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03F0" w:rsidRDefault="006D2EC4" w:rsidP="007E3467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CE03F0" w:rsidRDefault="006D2EC4" w:rsidP="007E3467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апреля 2025 года</w:t>
      </w:r>
    </w:p>
    <w:p w:rsidR="00CE03F0" w:rsidRPr="007814EB" w:rsidRDefault="006D2EC4" w:rsidP="007E3467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30-оз</w:t>
      </w:r>
    </w:p>
    <w:sectPr w:rsidR="00CE03F0" w:rsidRPr="007814EB" w:rsidSect="007E3467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5E4F" w:rsidRDefault="00475E4F" w:rsidP="004D5946">
      <w:pPr>
        <w:spacing w:after="0" w:line="240" w:lineRule="auto"/>
      </w:pPr>
      <w:r>
        <w:separator/>
      </w:r>
    </w:p>
  </w:endnote>
  <w:endnote w:type="continuationSeparator" w:id="0">
    <w:p w:rsidR="00475E4F" w:rsidRDefault="00475E4F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5E4F" w:rsidRDefault="00475E4F" w:rsidP="004D5946">
      <w:pPr>
        <w:spacing w:after="0" w:line="240" w:lineRule="auto"/>
      </w:pPr>
      <w:r>
        <w:separator/>
      </w:r>
    </w:p>
  </w:footnote>
  <w:footnote w:type="continuationSeparator" w:id="0">
    <w:p w:rsidR="00475E4F" w:rsidRDefault="00475E4F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E346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53A20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81127"/>
    <w:rsid w:val="001976BC"/>
    <w:rsid w:val="001A3CF4"/>
    <w:rsid w:val="001B22ED"/>
    <w:rsid w:val="001D7E04"/>
    <w:rsid w:val="001E14E9"/>
    <w:rsid w:val="001E6DF4"/>
    <w:rsid w:val="0022068E"/>
    <w:rsid w:val="00223AFC"/>
    <w:rsid w:val="00237A94"/>
    <w:rsid w:val="00266DBA"/>
    <w:rsid w:val="00292E95"/>
    <w:rsid w:val="002A1609"/>
    <w:rsid w:val="002A67A4"/>
    <w:rsid w:val="002A7FF3"/>
    <w:rsid w:val="00336FCD"/>
    <w:rsid w:val="00360F21"/>
    <w:rsid w:val="0036542E"/>
    <w:rsid w:val="0037419A"/>
    <w:rsid w:val="00376367"/>
    <w:rsid w:val="0039620F"/>
    <w:rsid w:val="003C3862"/>
    <w:rsid w:val="003F2868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75E4F"/>
    <w:rsid w:val="00480B26"/>
    <w:rsid w:val="00491F7B"/>
    <w:rsid w:val="004C1B5E"/>
    <w:rsid w:val="004C7EF4"/>
    <w:rsid w:val="004D5946"/>
    <w:rsid w:val="004D788D"/>
    <w:rsid w:val="004E48A2"/>
    <w:rsid w:val="004F460A"/>
    <w:rsid w:val="005026BB"/>
    <w:rsid w:val="005362A3"/>
    <w:rsid w:val="0054481C"/>
    <w:rsid w:val="005B5BAB"/>
    <w:rsid w:val="00642623"/>
    <w:rsid w:val="006677FC"/>
    <w:rsid w:val="006B332D"/>
    <w:rsid w:val="006B5047"/>
    <w:rsid w:val="006C00A9"/>
    <w:rsid w:val="006D2EC4"/>
    <w:rsid w:val="006E2015"/>
    <w:rsid w:val="006F41EC"/>
    <w:rsid w:val="00742663"/>
    <w:rsid w:val="00773CDD"/>
    <w:rsid w:val="007814EB"/>
    <w:rsid w:val="00782535"/>
    <w:rsid w:val="007A2200"/>
    <w:rsid w:val="007A69FB"/>
    <w:rsid w:val="007D20CB"/>
    <w:rsid w:val="007E3467"/>
    <w:rsid w:val="007F5EE9"/>
    <w:rsid w:val="008241B1"/>
    <w:rsid w:val="00832F2B"/>
    <w:rsid w:val="00851FF6"/>
    <w:rsid w:val="0089299B"/>
    <w:rsid w:val="00894091"/>
    <w:rsid w:val="008A3A92"/>
    <w:rsid w:val="008B26AA"/>
    <w:rsid w:val="008B74F2"/>
    <w:rsid w:val="008B7DBA"/>
    <w:rsid w:val="008F38C9"/>
    <w:rsid w:val="009015E2"/>
    <w:rsid w:val="00914927"/>
    <w:rsid w:val="00936112"/>
    <w:rsid w:val="00941D15"/>
    <w:rsid w:val="00983FC9"/>
    <w:rsid w:val="009842F5"/>
    <w:rsid w:val="009F012D"/>
    <w:rsid w:val="009F5911"/>
    <w:rsid w:val="00A004B3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A23FC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54074"/>
    <w:rsid w:val="00B57974"/>
    <w:rsid w:val="00BA2628"/>
    <w:rsid w:val="00BB0A1D"/>
    <w:rsid w:val="00BF2D51"/>
    <w:rsid w:val="00C06676"/>
    <w:rsid w:val="00C172AB"/>
    <w:rsid w:val="00C45AD8"/>
    <w:rsid w:val="00C57E8B"/>
    <w:rsid w:val="00C76761"/>
    <w:rsid w:val="00C767B3"/>
    <w:rsid w:val="00C81DE2"/>
    <w:rsid w:val="00C940BF"/>
    <w:rsid w:val="00CA759F"/>
    <w:rsid w:val="00CA7903"/>
    <w:rsid w:val="00CC1AC3"/>
    <w:rsid w:val="00CC6DCD"/>
    <w:rsid w:val="00CC74B0"/>
    <w:rsid w:val="00CE03F0"/>
    <w:rsid w:val="00CE4F45"/>
    <w:rsid w:val="00D00F97"/>
    <w:rsid w:val="00D50AFC"/>
    <w:rsid w:val="00D60ABB"/>
    <w:rsid w:val="00D66844"/>
    <w:rsid w:val="00D72CE7"/>
    <w:rsid w:val="00D81229"/>
    <w:rsid w:val="00D85381"/>
    <w:rsid w:val="00D85BEB"/>
    <w:rsid w:val="00DA22D5"/>
    <w:rsid w:val="00DA6BAA"/>
    <w:rsid w:val="00DB1A3A"/>
    <w:rsid w:val="00DB7867"/>
    <w:rsid w:val="00DD186C"/>
    <w:rsid w:val="00DE4840"/>
    <w:rsid w:val="00E07250"/>
    <w:rsid w:val="00E76E06"/>
    <w:rsid w:val="00EA2C47"/>
    <w:rsid w:val="00EB0CF3"/>
    <w:rsid w:val="00EC2D3A"/>
    <w:rsid w:val="00EC3DAB"/>
    <w:rsid w:val="00EC63CA"/>
    <w:rsid w:val="00EE4FCD"/>
    <w:rsid w:val="00EF54D0"/>
    <w:rsid w:val="00F01B9F"/>
    <w:rsid w:val="00F3505A"/>
    <w:rsid w:val="00F628C0"/>
    <w:rsid w:val="00F81ADD"/>
    <w:rsid w:val="00F841B1"/>
    <w:rsid w:val="00FB5A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uiPriority w:val="99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-">
    <w:name w:val="Интернет-ссылка"/>
    <w:rsid w:val="007E3467"/>
    <w:rPr>
      <w:color w:val="000080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2025-04-22T08:35:00Z</dcterms:created>
  <dcterms:modified xsi:type="dcterms:W3CDTF">2025-04-22T08:35:00Z</dcterms:modified>
</cp:coreProperties>
</file>