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244BB9" w:rsidRDefault="006E2257" w:rsidP="00805D3D">
      <w:pPr>
        <w:ind w:right="567"/>
        <w:jc w:val="center"/>
        <w:rPr>
          <w:bCs/>
          <w:sz w:val="28"/>
          <w:szCs w:val="28"/>
        </w:rPr>
      </w:pPr>
      <w:r w:rsidRPr="00244BB9">
        <w:rPr>
          <w:bCs/>
          <w:sz w:val="28"/>
          <w:szCs w:val="28"/>
        </w:rPr>
        <w:t xml:space="preserve">от </w:t>
      </w:r>
      <w:r w:rsidR="00D169B6" w:rsidRPr="00244BB9">
        <w:rPr>
          <w:bCs/>
          <w:sz w:val="28"/>
          <w:szCs w:val="28"/>
        </w:rPr>
        <w:t>2</w:t>
      </w:r>
      <w:r w:rsidR="00244BB9">
        <w:rPr>
          <w:bCs/>
          <w:sz w:val="28"/>
          <w:szCs w:val="28"/>
        </w:rPr>
        <w:t>6</w:t>
      </w:r>
      <w:r w:rsidRPr="00244BB9">
        <w:rPr>
          <w:bCs/>
          <w:sz w:val="28"/>
          <w:szCs w:val="28"/>
        </w:rPr>
        <w:t xml:space="preserve"> </w:t>
      </w:r>
      <w:r w:rsidR="00244BB9">
        <w:rPr>
          <w:bCs/>
          <w:sz w:val="28"/>
          <w:szCs w:val="28"/>
        </w:rPr>
        <w:t>марта</w:t>
      </w:r>
      <w:r w:rsidRPr="00244BB9">
        <w:rPr>
          <w:bCs/>
          <w:sz w:val="28"/>
          <w:szCs w:val="28"/>
        </w:rPr>
        <w:t xml:space="preserve"> </w:t>
      </w:r>
      <w:r w:rsidRPr="00244BB9">
        <w:rPr>
          <w:sz w:val="28"/>
          <w:szCs w:val="28"/>
        </w:rPr>
        <w:t>202</w:t>
      </w:r>
      <w:r w:rsidR="00D169B6" w:rsidRPr="00244BB9">
        <w:rPr>
          <w:sz w:val="28"/>
          <w:szCs w:val="28"/>
        </w:rPr>
        <w:t>5</w:t>
      </w:r>
      <w:r w:rsidRPr="00244BB9">
        <w:rPr>
          <w:sz w:val="28"/>
          <w:szCs w:val="28"/>
        </w:rPr>
        <w:t xml:space="preserve"> года  № </w:t>
      </w:r>
      <w:r w:rsidR="00244BB9">
        <w:rPr>
          <w:sz w:val="28"/>
          <w:szCs w:val="28"/>
        </w:rPr>
        <w:t>117</w:t>
      </w:r>
      <w:r w:rsidR="008906EC" w:rsidRPr="00244BB9">
        <w:rPr>
          <w:sz w:val="28"/>
          <w:szCs w:val="28"/>
        </w:rPr>
        <w:t xml:space="preserve"> </w:t>
      </w:r>
    </w:p>
    <w:p w:rsidR="008077F9" w:rsidRPr="00244BB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244BB9" w:rsidRDefault="00805D3D" w:rsidP="00805D3D">
      <w:pPr>
        <w:ind w:right="567"/>
        <w:jc w:val="center"/>
        <w:rPr>
          <w:sz w:val="20"/>
          <w:szCs w:val="20"/>
        </w:rPr>
      </w:pPr>
    </w:p>
    <w:p w:rsidR="00244BB9" w:rsidRPr="00665C56" w:rsidRDefault="006E2257" w:rsidP="00244BB9">
      <w:pPr>
        <w:ind w:right="567"/>
        <w:jc w:val="center"/>
        <w:rPr>
          <w:b/>
          <w:sz w:val="26"/>
          <w:szCs w:val="26"/>
        </w:rPr>
      </w:pPr>
      <w:r w:rsidRPr="00244BB9">
        <w:rPr>
          <w:b/>
          <w:sz w:val="26"/>
          <w:szCs w:val="26"/>
        </w:rPr>
        <w:t xml:space="preserve">О проекте областного закона </w:t>
      </w:r>
      <w:r w:rsidR="00D169B6" w:rsidRPr="00244BB9">
        <w:rPr>
          <w:b/>
          <w:sz w:val="26"/>
          <w:szCs w:val="26"/>
        </w:rPr>
        <w:br/>
      </w:r>
      <w:r w:rsidR="00244BB9" w:rsidRPr="00665C56">
        <w:rPr>
          <w:b/>
          <w:sz w:val="26"/>
          <w:szCs w:val="26"/>
        </w:rPr>
        <w:t>"О</w:t>
      </w:r>
      <w:r w:rsidR="00244BB9">
        <w:rPr>
          <w:b/>
          <w:sz w:val="26"/>
          <w:szCs w:val="26"/>
        </w:rPr>
        <w:t>б</w:t>
      </w:r>
      <w:r w:rsidR="00244BB9" w:rsidRPr="00665C56">
        <w:rPr>
          <w:b/>
          <w:sz w:val="26"/>
          <w:szCs w:val="26"/>
        </w:rPr>
        <w:t xml:space="preserve"> </w:t>
      </w:r>
      <w:r w:rsidR="00244BB9">
        <w:rPr>
          <w:b/>
          <w:sz w:val="26"/>
          <w:szCs w:val="26"/>
        </w:rPr>
        <w:t>утверждении Стратегии социально-экономического развития Ленинградской области до 2036 года и признании утратившими силу некоторых областных законов</w:t>
      </w:r>
      <w:r w:rsidR="00244BB9" w:rsidRPr="00665C56">
        <w:rPr>
          <w:b/>
          <w:sz w:val="26"/>
          <w:szCs w:val="26"/>
        </w:rPr>
        <w:t>"</w:t>
      </w:r>
    </w:p>
    <w:p w:rsidR="006E2257" w:rsidRPr="00244BB9" w:rsidRDefault="006E2257" w:rsidP="00244BB9">
      <w:pPr>
        <w:pStyle w:val="2"/>
        <w:ind w:firstLine="0"/>
        <w:jc w:val="left"/>
        <w:rPr>
          <w:szCs w:val="28"/>
        </w:rPr>
      </w:pPr>
    </w:p>
    <w:p w:rsidR="00805D3D" w:rsidRPr="00244BB9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244BB9" w:rsidRDefault="006E2257" w:rsidP="00805D3D">
      <w:pPr>
        <w:pStyle w:val="2"/>
        <w:ind w:firstLine="709"/>
        <w:rPr>
          <w:szCs w:val="28"/>
        </w:rPr>
      </w:pPr>
      <w:r w:rsidRPr="00244BB9">
        <w:rPr>
          <w:szCs w:val="28"/>
        </w:rPr>
        <w:t>Законодательное собрание Ленинградской облас</w:t>
      </w:r>
      <w:r w:rsidR="00854960" w:rsidRPr="00244BB9">
        <w:rPr>
          <w:szCs w:val="28"/>
        </w:rPr>
        <w:t>ти     п о с т а н о в л я е т:</w:t>
      </w:r>
    </w:p>
    <w:p w:rsidR="006E2257" w:rsidRPr="00244BB9" w:rsidRDefault="006E2257" w:rsidP="00805D3D">
      <w:pPr>
        <w:pStyle w:val="2"/>
        <w:ind w:firstLine="709"/>
        <w:rPr>
          <w:szCs w:val="28"/>
        </w:rPr>
      </w:pPr>
    </w:p>
    <w:p w:rsidR="006E2257" w:rsidRPr="00244BB9" w:rsidRDefault="006E2257" w:rsidP="00805D3D">
      <w:pPr>
        <w:pStyle w:val="2"/>
        <w:ind w:firstLine="709"/>
        <w:rPr>
          <w:spacing w:val="-2"/>
          <w:szCs w:val="28"/>
        </w:rPr>
      </w:pPr>
      <w:r w:rsidRPr="00244BB9">
        <w:rPr>
          <w:szCs w:val="28"/>
        </w:rPr>
        <w:t xml:space="preserve">1. Принять проект областного закона </w:t>
      </w:r>
      <w:r w:rsidR="00244BB9" w:rsidRPr="00244BB9">
        <w:rPr>
          <w:szCs w:val="28"/>
        </w:rPr>
        <w:t xml:space="preserve">"Об утверждении Стратегии социально-экономического развития Ленинградской области до 2036 года </w:t>
      </w:r>
      <w:r w:rsidR="00244BB9">
        <w:rPr>
          <w:szCs w:val="28"/>
        </w:rPr>
        <w:br/>
      </w:r>
      <w:r w:rsidR="00244BB9" w:rsidRPr="00244BB9">
        <w:rPr>
          <w:spacing w:val="-2"/>
          <w:szCs w:val="28"/>
        </w:rPr>
        <w:t>и признании утратившими силу некоторых областных законов"</w:t>
      </w:r>
      <w:r w:rsidR="00ED0561" w:rsidRPr="00244BB9">
        <w:rPr>
          <w:spacing w:val="-2"/>
          <w:szCs w:val="28"/>
        </w:rPr>
        <w:t xml:space="preserve"> </w:t>
      </w:r>
      <w:r w:rsidRPr="00244BB9">
        <w:rPr>
          <w:spacing w:val="-2"/>
          <w:szCs w:val="28"/>
        </w:rPr>
        <w:t>в первом чтении.</w:t>
      </w:r>
    </w:p>
    <w:p w:rsidR="00244BB9" w:rsidRPr="00244BB9" w:rsidRDefault="00244BB9" w:rsidP="00805D3D">
      <w:pPr>
        <w:pStyle w:val="2"/>
        <w:ind w:firstLine="709"/>
        <w:rPr>
          <w:szCs w:val="28"/>
        </w:rPr>
      </w:pPr>
    </w:p>
    <w:p w:rsidR="006E2257" w:rsidRPr="00244BB9" w:rsidRDefault="006E2257" w:rsidP="00805D3D">
      <w:pPr>
        <w:pStyle w:val="2"/>
        <w:ind w:firstLine="709"/>
        <w:rPr>
          <w:szCs w:val="28"/>
        </w:rPr>
      </w:pPr>
      <w:r w:rsidRPr="00244BB9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244BB9">
        <w:rPr>
          <w:szCs w:val="28"/>
        </w:rPr>
        <w:t>30</w:t>
      </w:r>
      <w:r w:rsidRPr="00244BB9">
        <w:rPr>
          <w:szCs w:val="28"/>
        </w:rPr>
        <w:t xml:space="preserve"> </w:t>
      </w:r>
      <w:r w:rsidR="00244BB9">
        <w:rPr>
          <w:szCs w:val="28"/>
        </w:rPr>
        <w:t>апреля</w:t>
      </w:r>
      <w:r w:rsidRPr="00244BB9">
        <w:rPr>
          <w:szCs w:val="28"/>
        </w:rPr>
        <w:t xml:space="preserve"> 202</w:t>
      </w:r>
      <w:r w:rsidR="0051420D" w:rsidRPr="00244BB9">
        <w:rPr>
          <w:szCs w:val="28"/>
        </w:rPr>
        <w:t>5</w:t>
      </w:r>
      <w:r w:rsidRPr="00244BB9">
        <w:rPr>
          <w:szCs w:val="28"/>
        </w:rPr>
        <w:t xml:space="preserve"> года включительно в </w:t>
      </w:r>
      <w:r w:rsidR="00244BB9">
        <w:rPr>
          <w:szCs w:val="28"/>
        </w:rPr>
        <w:t xml:space="preserve">постоянную комиссию </w:t>
      </w:r>
      <w:r w:rsidR="00244BB9">
        <w:rPr>
          <w:szCs w:val="28"/>
        </w:rPr>
        <w:br/>
      </w:r>
      <w:r w:rsidR="00244BB9" w:rsidRPr="00244BB9">
        <w:rPr>
          <w:spacing w:val="-3"/>
          <w:szCs w:val="28"/>
        </w:rPr>
        <w:lastRenderedPageBreak/>
        <w:t xml:space="preserve">по экономике, собственности, инвестициям и промышленности Законодательного </w:t>
      </w:r>
      <w:r w:rsidR="00244BB9">
        <w:rPr>
          <w:szCs w:val="28"/>
        </w:rPr>
        <w:t>собрания Ленинградской области</w:t>
      </w:r>
      <w:r w:rsidR="00854960" w:rsidRPr="00244BB9">
        <w:rPr>
          <w:szCs w:val="28"/>
        </w:rPr>
        <w:t>.</w:t>
      </w:r>
    </w:p>
    <w:p w:rsidR="006E2257" w:rsidRPr="00244BB9" w:rsidRDefault="006E2257" w:rsidP="00805D3D">
      <w:pPr>
        <w:pStyle w:val="2"/>
        <w:ind w:firstLine="709"/>
        <w:rPr>
          <w:szCs w:val="28"/>
        </w:rPr>
      </w:pPr>
    </w:p>
    <w:p w:rsidR="006E2257" w:rsidRPr="00244BB9" w:rsidRDefault="006E2257" w:rsidP="00805D3D">
      <w:pPr>
        <w:pStyle w:val="2"/>
        <w:ind w:firstLine="709"/>
        <w:rPr>
          <w:szCs w:val="28"/>
        </w:rPr>
      </w:pPr>
      <w:r w:rsidRPr="00244BB9">
        <w:rPr>
          <w:szCs w:val="28"/>
        </w:rPr>
        <w:t xml:space="preserve">3. Постоянной комиссии </w:t>
      </w:r>
      <w:r w:rsidR="00244BB9">
        <w:rPr>
          <w:szCs w:val="28"/>
        </w:rPr>
        <w:t xml:space="preserve">по экономике, собственности, инвестициям </w:t>
      </w:r>
      <w:r w:rsidR="00244BB9">
        <w:rPr>
          <w:szCs w:val="28"/>
        </w:rPr>
        <w:br/>
        <w:t>и промышленности</w:t>
      </w:r>
      <w:r w:rsidR="00D11D5A" w:rsidRPr="00244BB9">
        <w:rPr>
          <w:szCs w:val="28"/>
        </w:rPr>
        <w:t xml:space="preserve"> </w:t>
      </w:r>
      <w:r w:rsidRPr="00244BB9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</w:t>
      </w:r>
      <w:r w:rsidR="00244BB9">
        <w:rPr>
          <w:szCs w:val="28"/>
        </w:rPr>
        <w:br/>
      </w:r>
      <w:r w:rsidRPr="00244BB9">
        <w:rPr>
          <w:szCs w:val="28"/>
        </w:rPr>
        <w:t>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244BB9">
        <w:rPr>
          <w:szCs w:val="28"/>
        </w:rPr>
        <w:t>инятия во втором чтении.</w:t>
      </w:r>
    </w:p>
    <w:p w:rsidR="006E2257" w:rsidRPr="00244BB9" w:rsidRDefault="006E2257" w:rsidP="00805D3D">
      <w:pPr>
        <w:pStyle w:val="2"/>
        <w:ind w:firstLine="709"/>
        <w:rPr>
          <w:szCs w:val="28"/>
        </w:rPr>
      </w:pPr>
    </w:p>
    <w:p w:rsidR="006E2257" w:rsidRPr="00244BB9" w:rsidRDefault="006E2257" w:rsidP="00805D3D">
      <w:pPr>
        <w:pStyle w:val="2"/>
        <w:ind w:firstLine="709"/>
        <w:rPr>
          <w:szCs w:val="28"/>
        </w:rPr>
      </w:pPr>
      <w:r w:rsidRPr="00244BB9">
        <w:rPr>
          <w:szCs w:val="28"/>
        </w:rPr>
        <w:t xml:space="preserve">4. Постановление вступает в силу со дня его принятия. </w:t>
      </w:r>
    </w:p>
    <w:p w:rsidR="001424BA" w:rsidRPr="00244BB9" w:rsidRDefault="001424BA" w:rsidP="001424BA">
      <w:pPr>
        <w:pStyle w:val="2"/>
        <w:ind w:firstLine="0"/>
        <w:rPr>
          <w:szCs w:val="28"/>
        </w:rPr>
      </w:pPr>
    </w:p>
    <w:p w:rsidR="001424BA" w:rsidRPr="00244BB9" w:rsidRDefault="001424BA" w:rsidP="001424BA">
      <w:pPr>
        <w:pStyle w:val="2"/>
        <w:ind w:firstLine="0"/>
        <w:rPr>
          <w:szCs w:val="28"/>
        </w:rPr>
      </w:pPr>
    </w:p>
    <w:p w:rsidR="001424BA" w:rsidRPr="00244BB9" w:rsidRDefault="001424BA" w:rsidP="001424BA">
      <w:pPr>
        <w:pStyle w:val="2"/>
        <w:ind w:firstLine="0"/>
        <w:rPr>
          <w:szCs w:val="28"/>
        </w:rPr>
      </w:pPr>
    </w:p>
    <w:p w:rsidR="001424BA" w:rsidRPr="00244BB9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4BB9">
        <w:rPr>
          <w:szCs w:val="28"/>
        </w:rPr>
        <w:t xml:space="preserve">Председатель </w:t>
      </w:r>
    </w:p>
    <w:p w:rsidR="00735351" w:rsidRPr="00244BB9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4BB9">
        <w:rPr>
          <w:szCs w:val="28"/>
        </w:rPr>
        <w:t>Законодательного собрания</w:t>
      </w:r>
      <w:r w:rsidRPr="00244BB9">
        <w:rPr>
          <w:szCs w:val="28"/>
        </w:rPr>
        <w:tab/>
        <w:t>С. Бебенин</w:t>
      </w:r>
    </w:p>
    <w:sectPr w:rsidR="00735351" w:rsidRPr="00244BB9" w:rsidSect="00244BB9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35FE" w:rsidRDefault="001435FE" w:rsidP="00D07D91">
      <w:r>
        <w:separator/>
      </w:r>
    </w:p>
  </w:endnote>
  <w:endnote w:type="continuationSeparator" w:id="0">
    <w:p w:rsidR="001435FE" w:rsidRDefault="001435FE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35FE" w:rsidRDefault="001435FE" w:rsidP="00D07D91">
      <w:r>
        <w:separator/>
      </w:r>
    </w:p>
  </w:footnote>
  <w:footnote w:type="continuationSeparator" w:id="0">
    <w:p w:rsidR="001435FE" w:rsidRDefault="001435FE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244BB9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435FE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435FE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44BB9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C0D16"/>
    <w:rsid w:val="004E0AF5"/>
    <w:rsid w:val="004E2457"/>
    <w:rsid w:val="004E5C4B"/>
    <w:rsid w:val="004E7128"/>
    <w:rsid w:val="004F5564"/>
    <w:rsid w:val="005012AF"/>
    <w:rsid w:val="0051420D"/>
    <w:rsid w:val="00525ECB"/>
    <w:rsid w:val="005277DB"/>
    <w:rsid w:val="00532445"/>
    <w:rsid w:val="00536C97"/>
    <w:rsid w:val="00544E56"/>
    <w:rsid w:val="005618B1"/>
    <w:rsid w:val="00563658"/>
    <w:rsid w:val="00566E3B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7E3B49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C420B"/>
    <w:rsid w:val="00AE3F3F"/>
    <w:rsid w:val="00AF0680"/>
    <w:rsid w:val="00AF448E"/>
    <w:rsid w:val="00B12CC1"/>
    <w:rsid w:val="00B15756"/>
    <w:rsid w:val="00B25DDA"/>
    <w:rsid w:val="00B311E9"/>
    <w:rsid w:val="00B34D34"/>
    <w:rsid w:val="00B40A79"/>
    <w:rsid w:val="00B618A8"/>
    <w:rsid w:val="00B74DB9"/>
    <w:rsid w:val="00B759AB"/>
    <w:rsid w:val="00B76B3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2024-07-02T10:54:00Z</cp:lastPrinted>
  <dcterms:created xsi:type="dcterms:W3CDTF">2025-04-04T07:20:00Z</dcterms:created>
  <dcterms:modified xsi:type="dcterms:W3CDTF">2025-04-04T07:20:00Z</dcterms:modified>
</cp:coreProperties>
</file>