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743007">
        <w:rPr>
          <w:sz w:val="28"/>
          <w:szCs w:val="28"/>
        </w:rPr>
        <w:t>21</w:t>
      </w:r>
    </w:p>
    <w:p w:rsidR="00891B50" w:rsidRPr="00C128C0" w:rsidRDefault="00891B50" w:rsidP="009E3761">
      <w:pPr>
        <w:ind w:right="567"/>
        <w:rPr>
          <w:sz w:val="20"/>
          <w:szCs w:val="20"/>
        </w:rPr>
      </w:pPr>
    </w:p>
    <w:p w:rsidR="00891B50" w:rsidRPr="00C128C0" w:rsidRDefault="00891B50" w:rsidP="009E3761">
      <w:pPr>
        <w:ind w:right="567"/>
        <w:rPr>
          <w:sz w:val="20"/>
          <w:szCs w:val="20"/>
        </w:rPr>
      </w:pPr>
    </w:p>
    <w:p w:rsidR="009E7AF8" w:rsidRPr="009E3761" w:rsidRDefault="00891B50" w:rsidP="00F8793F">
      <w:pPr>
        <w:ind w:right="567"/>
        <w:jc w:val="center"/>
        <w:rPr>
          <w:b/>
          <w:sz w:val="26"/>
          <w:szCs w:val="26"/>
        </w:rPr>
      </w:pPr>
      <w:r w:rsidRPr="009E3761">
        <w:rPr>
          <w:b/>
          <w:sz w:val="26"/>
          <w:szCs w:val="26"/>
        </w:rPr>
        <w:t>О</w:t>
      </w:r>
      <w:r w:rsidR="00657D8E" w:rsidRPr="009E3761">
        <w:rPr>
          <w:b/>
          <w:sz w:val="26"/>
          <w:szCs w:val="26"/>
        </w:rPr>
        <w:t>б</w:t>
      </w:r>
      <w:r w:rsidRPr="009E3761">
        <w:rPr>
          <w:b/>
          <w:sz w:val="26"/>
          <w:szCs w:val="26"/>
        </w:rPr>
        <w:t xml:space="preserve"> областно</w:t>
      </w:r>
      <w:r w:rsidR="00657D8E" w:rsidRPr="009E3761">
        <w:rPr>
          <w:b/>
          <w:sz w:val="26"/>
          <w:szCs w:val="26"/>
        </w:rPr>
        <w:t>м</w:t>
      </w:r>
      <w:r w:rsidRPr="009E3761">
        <w:rPr>
          <w:b/>
          <w:sz w:val="26"/>
          <w:szCs w:val="26"/>
        </w:rPr>
        <w:t xml:space="preserve"> закон</w:t>
      </w:r>
      <w:r w:rsidR="00657D8E" w:rsidRPr="009E3761">
        <w:rPr>
          <w:b/>
          <w:sz w:val="26"/>
          <w:szCs w:val="26"/>
        </w:rPr>
        <w:t>е</w:t>
      </w:r>
      <w:r w:rsidRPr="009E3761">
        <w:rPr>
          <w:b/>
          <w:sz w:val="26"/>
          <w:szCs w:val="26"/>
        </w:rPr>
        <w:t xml:space="preserve"> </w:t>
      </w:r>
      <w:r w:rsidRPr="009E3761">
        <w:rPr>
          <w:b/>
          <w:sz w:val="26"/>
          <w:szCs w:val="26"/>
        </w:rPr>
        <w:br/>
      </w:r>
      <w:r w:rsidR="00F8793F" w:rsidRPr="009E3761">
        <w:rPr>
          <w:b/>
          <w:sz w:val="26"/>
          <w:szCs w:val="26"/>
        </w:rPr>
        <w:t>"</w:t>
      </w:r>
      <w:r w:rsidR="009C0C3E" w:rsidRPr="009E3761">
        <w:rPr>
          <w:b/>
          <w:sz w:val="26"/>
          <w:szCs w:val="26"/>
        </w:rPr>
        <w:t xml:space="preserve">О </w:t>
      </w:r>
      <w:r w:rsidR="009E3761" w:rsidRPr="009E3761">
        <w:rPr>
          <w:b/>
          <w:sz w:val="26"/>
          <w:szCs w:val="26"/>
        </w:rPr>
        <w:t xml:space="preserve">внесении </w:t>
      </w:r>
      <w:r w:rsidR="009E3761" w:rsidRPr="009E3761">
        <w:rPr>
          <w:b/>
          <w:bCs/>
          <w:sz w:val="26"/>
          <w:szCs w:val="26"/>
        </w:rPr>
        <w:t xml:space="preserve">изменений в областной закон </w:t>
      </w:r>
      <w:r w:rsidR="009E3761">
        <w:rPr>
          <w:b/>
          <w:bCs/>
          <w:sz w:val="26"/>
          <w:szCs w:val="26"/>
        </w:rPr>
        <w:br/>
      </w:r>
      <w:r w:rsidR="009E3761" w:rsidRPr="009E3761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9E3761">
        <w:rPr>
          <w:b/>
          <w:bCs/>
          <w:sz w:val="26"/>
          <w:szCs w:val="26"/>
        </w:rPr>
        <w:br/>
      </w:r>
      <w:r w:rsidR="009E3761" w:rsidRPr="009E3761">
        <w:rPr>
          <w:b/>
          <w:bCs/>
          <w:sz w:val="26"/>
          <w:szCs w:val="26"/>
        </w:rPr>
        <w:t>на 2025 год и на плановый период 2026 и 2027 годов</w:t>
      </w:r>
      <w:r w:rsidR="009E7AF8" w:rsidRPr="009E3761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9E3761" w:rsidRPr="00506274">
        <w:rPr>
          <w:szCs w:val="28"/>
        </w:rPr>
        <w:t>областной закон "О внесении изменений в областной закон "Об областном бюджете Ленинградской области на 2025 год и на плановый период 2026 и 2027 годов"</w:t>
      </w:r>
      <w:r w:rsidRPr="00927C93">
        <w:rPr>
          <w:szCs w:val="28"/>
        </w:rPr>
        <w:t>.</w:t>
      </w:r>
    </w:p>
    <w:p w:rsidR="009E3761" w:rsidRDefault="009E3761" w:rsidP="00927C93">
      <w:pPr>
        <w:pStyle w:val="2"/>
        <w:ind w:firstLine="709"/>
        <w:rPr>
          <w:szCs w:val="28"/>
        </w:rPr>
      </w:pPr>
    </w:p>
    <w:p w:rsidR="009E3761" w:rsidRDefault="009E3761" w:rsidP="00927C93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Pr="00506274">
        <w:rPr>
          <w:szCs w:val="28"/>
        </w:rPr>
        <w:t xml:space="preserve">Утвердить изменения в распределении бюджетных ассигнований </w:t>
      </w:r>
      <w:r>
        <w:rPr>
          <w:szCs w:val="28"/>
        </w:rPr>
        <w:br/>
      </w:r>
      <w:r w:rsidRPr="00506274">
        <w:rPr>
          <w:szCs w:val="28"/>
        </w:rPr>
        <w:t xml:space="preserve">по целевым статьям (государственным программам Ленинградской области </w:t>
      </w:r>
      <w:r>
        <w:rPr>
          <w:szCs w:val="28"/>
        </w:rPr>
        <w:br/>
      </w:r>
      <w:r w:rsidRPr="00506274">
        <w:rPr>
          <w:szCs w:val="28"/>
        </w:rPr>
        <w:t xml:space="preserve">и непрограммным направлениям деятельности), </w:t>
      </w:r>
      <w:r w:rsidRPr="00506274">
        <w:rPr>
          <w:szCs w:val="28"/>
        </w:rPr>
        <w:lastRenderedPageBreak/>
        <w:t xml:space="preserve">группам видов расходов, разделам и подразделам классификации расходов бюджетов на 2025 год </w:t>
      </w:r>
      <w:r>
        <w:rPr>
          <w:szCs w:val="28"/>
        </w:rPr>
        <w:br/>
      </w:r>
      <w:r w:rsidRPr="00506274">
        <w:rPr>
          <w:szCs w:val="28"/>
        </w:rPr>
        <w:t>и на плановый период 2026 и 2027 годов</w:t>
      </w:r>
      <w:r>
        <w:rPr>
          <w:szCs w:val="28"/>
        </w:rPr>
        <w:t>.</w:t>
      </w:r>
    </w:p>
    <w:p w:rsidR="009E3761" w:rsidRDefault="009E3761" w:rsidP="00927C93">
      <w:pPr>
        <w:pStyle w:val="2"/>
        <w:ind w:firstLine="709"/>
        <w:rPr>
          <w:szCs w:val="28"/>
        </w:rPr>
      </w:pPr>
    </w:p>
    <w:p w:rsidR="009E3761" w:rsidRPr="00927C93" w:rsidRDefault="009E3761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506274">
        <w:rPr>
          <w:szCs w:val="28"/>
        </w:rPr>
        <w:t xml:space="preserve">Утвердить изменения в ведомственной структуре расходов областного бюджета Ленинградской области на 2025 год и на плановый период 2026 </w:t>
      </w:r>
      <w:r>
        <w:rPr>
          <w:szCs w:val="28"/>
        </w:rPr>
        <w:br/>
      </w:r>
      <w:r w:rsidRPr="00506274">
        <w:rPr>
          <w:szCs w:val="28"/>
        </w:rPr>
        <w:t>и 2027 годов</w:t>
      </w:r>
      <w:r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E3761" w:rsidP="00927C93">
      <w:pPr>
        <w:pStyle w:val="2"/>
        <w:ind w:firstLine="709"/>
        <w:rPr>
          <w:szCs w:val="28"/>
        </w:rPr>
      </w:pPr>
      <w:r>
        <w:rPr>
          <w:spacing w:val="-2"/>
          <w:szCs w:val="28"/>
        </w:rPr>
        <w:t>4</w:t>
      </w:r>
      <w:r w:rsidR="00927C93" w:rsidRPr="009C715B">
        <w:rPr>
          <w:spacing w:val="-2"/>
          <w:szCs w:val="28"/>
        </w:rPr>
        <w:t>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927C93"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E3761" w:rsidP="00927C93">
      <w:pPr>
        <w:pStyle w:val="2"/>
        <w:ind w:firstLine="709"/>
        <w:rPr>
          <w:szCs w:val="28"/>
        </w:rPr>
      </w:pPr>
      <w:r>
        <w:rPr>
          <w:szCs w:val="28"/>
        </w:rPr>
        <w:t>5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13E" w:rsidRDefault="002B013E" w:rsidP="009547D6">
      <w:r>
        <w:separator/>
      </w:r>
    </w:p>
  </w:endnote>
  <w:endnote w:type="continuationSeparator" w:id="0">
    <w:p w:rsidR="002B013E" w:rsidRDefault="002B013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13E" w:rsidRDefault="002B013E" w:rsidP="009547D6">
      <w:r>
        <w:separator/>
      </w:r>
    </w:p>
  </w:footnote>
  <w:footnote w:type="continuationSeparator" w:id="0">
    <w:p w:rsidR="002B013E" w:rsidRDefault="002B013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B013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13E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47C41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4AD6"/>
    <w:rsid w:val="00704A49"/>
    <w:rsid w:val="00705DCB"/>
    <w:rsid w:val="00715BE2"/>
    <w:rsid w:val="00726B3C"/>
    <w:rsid w:val="00736D04"/>
    <w:rsid w:val="0074215D"/>
    <w:rsid w:val="00743007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3761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3750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3F6B0-8874-4307-8E22-D3446501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2025-03-28T03:54:00Z</cp:lastPrinted>
  <dcterms:created xsi:type="dcterms:W3CDTF">2025-04-04T07:21:00Z</dcterms:created>
  <dcterms:modified xsi:type="dcterms:W3CDTF">2025-04-04T07:21:00Z</dcterms:modified>
</cp:coreProperties>
</file>