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029DC" w:rsidRPr="00AD036E" w:rsidRDefault="00E029DC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  <w:bookmarkStart w:id="0" w:name="_GoBack"/>
      <w:bookmarkEnd w:id="0"/>
    </w:p>
    <w:p w:rsidR="00DE65C1" w:rsidRPr="00820177" w:rsidRDefault="001256AD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</w:rPr>
        <w:t xml:space="preserve">О </w:t>
      </w:r>
      <w:r w:rsidR="00412BDA">
        <w:rPr>
          <w:b/>
        </w:rPr>
        <w:t xml:space="preserve">внесении изменения в статью 5 </w:t>
      </w:r>
      <w:r w:rsidR="00AD4544" w:rsidRPr="00AD4544">
        <w:rPr>
          <w:b/>
        </w:rPr>
        <w:t>областного закона «</w:t>
      </w:r>
      <w:r w:rsidR="00E029DC">
        <w:rPr>
          <w:b/>
        </w:rPr>
        <w:t>О наделении органов местного самоуправления Ленинградской области отдельным государственным полномочи</w:t>
      </w:r>
      <w:r w:rsidR="00412BDA">
        <w:rPr>
          <w:b/>
        </w:rPr>
        <w:t>е</w:t>
      </w:r>
      <w:r w:rsidR="00E029DC">
        <w:rPr>
          <w:b/>
        </w:rPr>
        <w:t xml:space="preserve">м Ленинградской области по </w:t>
      </w:r>
      <w:r w:rsidR="00412BDA">
        <w:rPr>
          <w:b/>
        </w:rPr>
        <w:t xml:space="preserve">выплате компенсации части родительской платы за присмотр и уход за детьми в образовательных организациях, реализующих </w:t>
      </w:r>
      <w:r w:rsidR="00E029DC">
        <w:rPr>
          <w:b/>
        </w:rPr>
        <w:t>образовательн</w:t>
      </w:r>
      <w:r w:rsidR="00412BDA">
        <w:rPr>
          <w:b/>
        </w:rPr>
        <w:t>ую</w:t>
      </w:r>
      <w:r w:rsidR="00E029DC">
        <w:rPr>
          <w:b/>
        </w:rPr>
        <w:t xml:space="preserve"> </w:t>
      </w:r>
      <w:r w:rsidR="00412BDA">
        <w:rPr>
          <w:b/>
        </w:rPr>
        <w:t xml:space="preserve">программу </w:t>
      </w:r>
      <w:r w:rsidR="00E029DC">
        <w:rPr>
          <w:b/>
        </w:rPr>
        <w:t>дошкольного</w:t>
      </w:r>
      <w:r w:rsidR="00412BDA">
        <w:rPr>
          <w:b/>
        </w:rPr>
        <w:t xml:space="preserve"> </w:t>
      </w:r>
      <w:r w:rsidR="00E029DC">
        <w:rPr>
          <w:b/>
        </w:rPr>
        <w:t>образования</w:t>
      </w:r>
      <w:r w:rsidR="00412BDA">
        <w:rPr>
          <w:b/>
        </w:rPr>
        <w:t>, расположенных на территории Ленинградской области</w:t>
      </w:r>
      <w:r w:rsidR="00AD4544" w:rsidRPr="00AD4544">
        <w:rPr>
          <w:b/>
        </w:rPr>
        <w:t>»</w:t>
      </w:r>
      <w:r w:rsidR="00AD4544">
        <w:rPr>
          <w:b/>
        </w:rPr>
        <w:t xml:space="preserve"> </w:t>
      </w: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DE65C1" w:rsidRPr="00C740BD" w:rsidRDefault="00B719CF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proofErr w:type="gramStart"/>
      <w:r w:rsidRPr="00C740BD">
        <w:rPr>
          <w:rFonts w:eastAsiaTheme="minorHAnsi"/>
          <w:lang w:eastAsia="en-US"/>
        </w:rPr>
        <w:t>В</w:t>
      </w:r>
      <w:r w:rsidR="00666421" w:rsidRPr="00C740BD">
        <w:rPr>
          <w:rFonts w:eastAsiaTheme="minorHAnsi"/>
          <w:lang w:eastAsia="en-US"/>
        </w:rPr>
        <w:t>нести в</w:t>
      </w:r>
      <w:r w:rsidRPr="00C740BD">
        <w:rPr>
          <w:rFonts w:eastAsiaTheme="minorHAnsi"/>
          <w:lang w:eastAsia="en-US"/>
        </w:rPr>
        <w:t xml:space="preserve"> </w:t>
      </w:r>
      <w:r w:rsidR="00666421" w:rsidRPr="00C740BD">
        <w:rPr>
          <w:rFonts w:eastAsiaTheme="minorHAnsi"/>
          <w:lang w:eastAsia="en-US"/>
        </w:rPr>
        <w:t>часть</w:t>
      </w:r>
      <w:r w:rsidRPr="00C740BD">
        <w:rPr>
          <w:rFonts w:eastAsiaTheme="minorHAnsi"/>
          <w:lang w:eastAsia="en-US"/>
        </w:rPr>
        <w:t xml:space="preserve"> 3 </w:t>
      </w:r>
      <w:r w:rsidR="00414C76" w:rsidRPr="00C740BD">
        <w:rPr>
          <w:rFonts w:eastAsiaTheme="minorHAnsi"/>
          <w:lang w:eastAsia="en-US"/>
        </w:rPr>
        <w:t xml:space="preserve">статьи </w:t>
      </w:r>
      <w:r w:rsidRPr="00C740BD">
        <w:rPr>
          <w:rFonts w:eastAsiaTheme="minorHAnsi"/>
          <w:lang w:eastAsia="en-US"/>
        </w:rPr>
        <w:t>5</w:t>
      </w:r>
      <w:r w:rsidR="00D66F90" w:rsidRPr="00C740BD">
        <w:rPr>
          <w:rFonts w:eastAsiaTheme="minorHAnsi"/>
          <w:lang w:eastAsia="en-US"/>
        </w:rPr>
        <w:t xml:space="preserve"> </w:t>
      </w:r>
      <w:r w:rsidR="00D66F90" w:rsidRPr="00C740BD">
        <w:t xml:space="preserve">областного закона от </w:t>
      </w:r>
      <w:r w:rsidRPr="00C740BD">
        <w:t>17</w:t>
      </w:r>
      <w:r w:rsidR="00D66F90" w:rsidRPr="00C740BD">
        <w:t xml:space="preserve"> </w:t>
      </w:r>
      <w:r w:rsidRPr="00C740BD">
        <w:t>июня</w:t>
      </w:r>
      <w:r w:rsidR="00D66F90" w:rsidRPr="00C740BD">
        <w:t xml:space="preserve"> 20</w:t>
      </w:r>
      <w:r w:rsidRPr="00C740BD">
        <w:t>1</w:t>
      </w:r>
      <w:r w:rsidR="00D66F90" w:rsidRPr="00C740BD">
        <w:t xml:space="preserve">1 года </w:t>
      </w:r>
      <w:r w:rsidR="00666421" w:rsidRPr="00C740BD">
        <w:t xml:space="preserve">      </w:t>
      </w:r>
      <w:r w:rsidR="00D66F90" w:rsidRPr="00C740BD">
        <w:t xml:space="preserve">№ </w:t>
      </w:r>
      <w:r w:rsidRPr="00C740BD">
        <w:t>46</w:t>
      </w:r>
      <w:r w:rsidR="00D66F90" w:rsidRPr="00C740BD">
        <w:t>-оз «О наделении органов местного самоуправления</w:t>
      </w:r>
      <w:r w:rsidRPr="00C740BD">
        <w:t xml:space="preserve">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D66F90" w:rsidRPr="00C740BD">
        <w:t>»</w:t>
      </w:r>
      <w:r w:rsidR="00666421" w:rsidRPr="00C740BD">
        <w:t xml:space="preserve"> (с последующими изменениями) изменение, заменив слово</w:t>
      </w:r>
      <w:r w:rsidRPr="00C740BD">
        <w:t xml:space="preserve"> «расходования» слов</w:t>
      </w:r>
      <w:r w:rsidR="00550C32" w:rsidRPr="00C740BD">
        <w:t>ом</w:t>
      </w:r>
      <w:r w:rsidRPr="00C740BD">
        <w:t xml:space="preserve"> «предоставления»</w:t>
      </w:r>
      <w:r w:rsidR="00D66F90" w:rsidRPr="00C740BD">
        <w:t>.</w:t>
      </w:r>
      <w:proofErr w:type="gramEnd"/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2A32"/>
    <w:rsid w:val="000D0B1F"/>
    <w:rsid w:val="001256AD"/>
    <w:rsid w:val="001E2B22"/>
    <w:rsid w:val="002001CD"/>
    <w:rsid w:val="002A6BE4"/>
    <w:rsid w:val="002D3F67"/>
    <w:rsid w:val="003206B6"/>
    <w:rsid w:val="00412BDA"/>
    <w:rsid w:val="00414C76"/>
    <w:rsid w:val="00524EAC"/>
    <w:rsid w:val="00550C32"/>
    <w:rsid w:val="00666421"/>
    <w:rsid w:val="00674C23"/>
    <w:rsid w:val="00761AF7"/>
    <w:rsid w:val="007B7261"/>
    <w:rsid w:val="007E2987"/>
    <w:rsid w:val="00906AD9"/>
    <w:rsid w:val="009D5CF2"/>
    <w:rsid w:val="00A10D99"/>
    <w:rsid w:val="00A76C73"/>
    <w:rsid w:val="00AD4544"/>
    <w:rsid w:val="00AD613E"/>
    <w:rsid w:val="00AF68E1"/>
    <w:rsid w:val="00B018F7"/>
    <w:rsid w:val="00B210D3"/>
    <w:rsid w:val="00B70D45"/>
    <w:rsid w:val="00B719CF"/>
    <w:rsid w:val="00B72EA4"/>
    <w:rsid w:val="00B85DF8"/>
    <w:rsid w:val="00B97857"/>
    <w:rsid w:val="00BA24DB"/>
    <w:rsid w:val="00BB64A4"/>
    <w:rsid w:val="00C048CF"/>
    <w:rsid w:val="00C23B67"/>
    <w:rsid w:val="00C740BD"/>
    <w:rsid w:val="00CC6B9A"/>
    <w:rsid w:val="00CE4C7F"/>
    <w:rsid w:val="00D66F90"/>
    <w:rsid w:val="00DA3E9D"/>
    <w:rsid w:val="00DE65C1"/>
    <w:rsid w:val="00DF3B8D"/>
    <w:rsid w:val="00E029DC"/>
    <w:rsid w:val="00E10334"/>
    <w:rsid w:val="00EC5DAC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3</cp:revision>
  <cp:lastPrinted>2024-09-13T06:34:00Z</cp:lastPrinted>
  <dcterms:created xsi:type="dcterms:W3CDTF">2025-02-18T09:01:00Z</dcterms:created>
  <dcterms:modified xsi:type="dcterms:W3CDTF">2025-02-18T09:01:00Z</dcterms:modified>
</cp:coreProperties>
</file>