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D2" w:rsidRDefault="000F05D2" w:rsidP="000F05D2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6258B6" w:rsidRDefault="006258B6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7E306C">
        <w:rPr>
          <w:rFonts w:ascii="Times New Roman" w:hAnsi="Times New Roman" w:cs="Times New Roman"/>
          <w:b/>
          <w:sz w:val="28"/>
          <w:szCs w:val="28"/>
        </w:rPr>
        <w:t xml:space="preserve">ПРАВКА </w:t>
      </w:r>
    </w:p>
    <w:p w:rsidR="007E306C" w:rsidRDefault="007E306C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06C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</w:t>
      </w:r>
    </w:p>
    <w:p w:rsidR="00B73B7E" w:rsidRDefault="006258B6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6258B6" w:rsidRDefault="006258B6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315C9" w:rsidRDefault="00512022" w:rsidP="006315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Правовую основу предлагаемого проектом областного закона </w:t>
      </w:r>
      <w:r w:rsidR="006315C9" w:rsidRPr="006315C9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организации библиотечного обслуживания населения Ленинградской области общедоступными библиотеками»</w:t>
      </w:r>
      <w:r w:rsidR="006315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правового регулирования составляют следующие законодательные акты</w:t>
      </w:r>
      <w:r w:rsidRPr="00512022">
        <w:rPr>
          <w:rFonts w:ascii="Times New Roman" w:hAnsi="Times New Roman" w:cs="Times New Roman"/>
          <w:sz w:val="28"/>
          <w:szCs w:val="28"/>
        </w:rPr>
        <w:t>:</w:t>
      </w:r>
    </w:p>
    <w:p w:rsidR="006315C9" w:rsidRPr="000D3695" w:rsidRDefault="006315C9" w:rsidP="000D36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 w:rsidRPr="006315C9">
        <w:rPr>
          <w:rFonts w:ascii="Times New Roman" w:hAnsi="Times New Roman" w:cs="Times New Roman"/>
          <w:sz w:val="28"/>
          <w:szCs w:val="28"/>
        </w:rPr>
        <w:t>.</w:t>
      </w:r>
      <w:r w:rsidRPr="006315C9">
        <w:rPr>
          <w:rFonts w:ascii="Times New Roman" w:hAnsi="Times New Roman" w:cs="Times New Roman"/>
          <w:sz w:val="28"/>
          <w:szCs w:val="28"/>
        </w:rPr>
        <w:tab/>
        <w:t xml:space="preserve">Федеральный закон от </w:t>
      </w:r>
      <w:r>
        <w:rPr>
          <w:rFonts w:ascii="Times New Roman" w:hAnsi="Times New Roman" w:cs="Times New Roman"/>
          <w:sz w:val="28"/>
          <w:szCs w:val="28"/>
        </w:rPr>
        <w:t>29 декабря 1994 года № 78-ФЗ</w:t>
      </w:r>
      <w:r w:rsidRPr="006315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библиотечном деле»</w:t>
      </w:r>
      <w:r w:rsidR="000D3695">
        <w:rPr>
          <w:rFonts w:ascii="Times New Roman" w:hAnsi="Times New Roman" w:cs="Times New Roman"/>
          <w:sz w:val="28"/>
          <w:szCs w:val="28"/>
        </w:rPr>
        <w:t xml:space="preserve"> (статьи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6315C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6315C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0D3695" w:rsidRPr="000D3695">
        <w:rPr>
          <w:rFonts w:ascii="Times New Roman" w:hAnsi="Times New Roman" w:cs="Times New Roman"/>
          <w:sz w:val="28"/>
          <w:szCs w:val="28"/>
        </w:rPr>
        <w:t>,</w:t>
      </w:r>
      <w:r w:rsidR="000D3695">
        <w:rPr>
          <w:rFonts w:ascii="Times New Roman" w:hAnsi="Times New Roman" w:cs="Times New Roman"/>
          <w:sz w:val="28"/>
          <w:szCs w:val="28"/>
        </w:rPr>
        <w:t xml:space="preserve"> 14</w:t>
      </w:r>
      <w:r w:rsidR="000D3695" w:rsidRPr="000D3695">
        <w:rPr>
          <w:rFonts w:ascii="Times New Roman" w:hAnsi="Times New Roman" w:cs="Times New Roman"/>
          <w:sz w:val="28"/>
          <w:szCs w:val="28"/>
        </w:rPr>
        <w:t>,</w:t>
      </w:r>
      <w:r w:rsidR="000D3695">
        <w:rPr>
          <w:rFonts w:ascii="Times New Roman" w:hAnsi="Times New Roman" w:cs="Times New Roman"/>
          <w:sz w:val="28"/>
          <w:szCs w:val="28"/>
        </w:rPr>
        <w:t xml:space="preserve"> 15)</w:t>
      </w:r>
      <w:r w:rsidR="000D3695" w:rsidRPr="000D3695">
        <w:rPr>
          <w:rFonts w:ascii="Times New Roman" w:hAnsi="Times New Roman" w:cs="Times New Roman"/>
          <w:sz w:val="28"/>
          <w:szCs w:val="28"/>
        </w:rPr>
        <w:t>.</w:t>
      </w:r>
    </w:p>
    <w:p w:rsidR="000D3695" w:rsidRPr="000D3695" w:rsidRDefault="000D3695" w:rsidP="000D3695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3695">
        <w:rPr>
          <w:rFonts w:ascii="Times New Roman" w:hAnsi="Times New Roman" w:cs="Times New Roman"/>
          <w:sz w:val="28"/>
          <w:szCs w:val="28"/>
        </w:rPr>
        <w:tab/>
        <w:t>2.</w:t>
      </w:r>
      <w:r w:rsidRPr="000D3695">
        <w:rPr>
          <w:rFonts w:ascii="Times New Roman" w:hAnsi="Times New Roman" w:cs="Times New Roman"/>
          <w:sz w:val="28"/>
          <w:szCs w:val="28"/>
        </w:rPr>
        <w:tab/>
        <w:t>Федеральн</w:t>
      </w:r>
      <w:r>
        <w:rPr>
          <w:rFonts w:ascii="Times New Roman" w:hAnsi="Times New Roman" w:cs="Times New Roman"/>
          <w:sz w:val="28"/>
          <w:szCs w:val="28"/>
        </w:rPr>
        <w:t>ый закон от 14 апреля 2023 года № 129-ФЗ</w:t>
      </w:r>
      <w:r w:rsidRPr="000D36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3695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</w:t>
      </w:r>
      <w:r>
        <w:rPr>
          <w:rFonts w:ascii="Times New Roman" w:hAnsi="Times New Roman" w:cs="Times New Roman"/>
          <w:sz w:val="28"/>
          <w:szCs w:val="28"/>
        </w:rPr>
        <w:t>льные акты Российской Федерации» (</w:t>
      </w:r>
      <w:r w:rsidRPr="000D36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8" w:history="1">
        <w:r w:rsidRPr="000D3695">
          <w:rPr>
            <w:rStyle w:val="afffb"/>
            <w:rFonts w:ascii="Times New Roman" w:hAnsi="Times New Roman"/>
            <w:color w:val="000000" w:themeColor="text1"/>
            <w:sz w:val="28"/>
            <w:szCs w:val="28"/>
            <w:u w:val="none"/>
          </w:rPr>
          <w:t>статью 15</w:t>
        </w:r>
      </w:hyperlink>
      <w:r w:rsidRPr="000D36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закона от 29 декабря 1994 года № 78-ФЗ «О библиотечном деле»)</w:t>
      </w:r>
      <w:r w:rsidRPr="000D369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D3695" w:rsidRPr="000D3695" w:rsidRDefault="000D3695" w:rsidP="000D36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3695">
        <w:rPr>
          <w:rFonts w:ascii="Times New Roman" w:hAnsi="Times New Roman" w:cs="Times New Roman"/>
          <w:sz w:val="28"/>
          <w:szCs w:val="28"/>
        </w:rPr>
        <w:t>3.</w:t>
      </w:r>
      <w:r w:rsidRPr="000D3695">
        <w:rPr>
          <w:rFonts w:ascii="Times New Roman" w:hAnsi="Times New Roman" w:cs="Times New Roman"/>
          <w:sz w:val="28"/>
          <w:szCs w:val="28"/>
        </w:rPr>
        <w:tab/>
        <w:t>Федеральный закон от 21 декабря 2021 года № 414-ФЗ «Об общих принципах организации публичной власти в субъектах Российской Федерации» (часть 7 статьи 13).</w:t>
      </w:r>
    </w:p>
    <w:p w:rsidR="000D3695" w:rsidRPr="006258B6" w:rsidRDefault="000D3695" w:rsidP="000D36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D3695">
        <w:rPr>
          <w:rFonts w:ascii="Times New Roman" w:hAnsi="Times New Roman" w:cs="Times New Roman"/>
          <w:sz w:val="28"/>
          <w:szCs w:val="28"/>
        </w:rPr>
        <w:t>.</w:t>
      </w:r>
      <w:r w:rsidRPr="000D3695">
        <w:rPr>
          <w:rFonts w:ascii="Times New Roman" w:hAnsi="Times New Roman" w:cs="Times New Roman"/>
          <w:sz w:val="28"/>
          <w:szCs w:val="28"/>
        </w:rPr>
        <w:tab/>
        <w:t>Федеральный закон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Pr="000D3695">
        <w:rPr>
          <w:rFonts w:ascii="Times New Roman" w:hAnsi="Times New Roman" w:cs="Times New Roman"/>
          <w:sz w:val="28"/>
          <w:szCs w:val="28"/>
        </w:rPr>
        <w:t xml:space="preserve"> 6</w:t>
      </w:r>
      <w:r>
        <w:rPr>
          <w:rFonts w:ascii="Times New Roman" w:hAnsi="Times New Roman" w:cs="Times New Roman"/>
          <w:sz w:val="28"/>
          <w:szCs w:val="28"/>
        </w:rPr>
        <w:t xml:space="preserve"> октября 2003 года</w:t>
      </w:r>
      <w:r w:rsidR="003E6233">
        <w:rPr>
          <w:rFonts w:ascii="Times New Roman" w:hAnsi="Times New Roman" w:cs="Times New Roman"/>
          <w:sz w:val="28"/>
          <w:szCs w:val="28"/>
        </w:rPr>
        <w:t xml:space="preserve"> №</w:t>
      </w:r>
      <w:r w:rsidRPr="000D3695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369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 (статья 13</w:t>
      </w:r>
      <w:r w:rsidRPr="000D36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559">
        <w:rPr>
          <w:rFonts w:ascii="Times New Roman" w:hAnsi="Times New Roman" w:cs="Times New Roman"/>
          <w:sz w:val="28"/>
          <w:szCs w:val="28"/>
        </w:rPr>
        <w:t>пункт 11 части 1 статьи 14</w:t>
      </w:r>
      <w:r w:rsidR="00D75559" w:rsidRPr="00D75559">
        <w:rPr>
          <w:rFonts w:ascii="Times New Roman" w:hAnsi="Times New Roman" w:cs="Times New Roman"/>
          <w:sz w:val="28"/>
          <w:szCs w:val="28"/>
        </w:rPr>
        <w:t>,</w:t>
      </w:r>
      <w:r w:rsidR="00D75559">
        <w:rPr>
          <w:rFonts w:ascii="Times New Roman" w:hAnsi="Times New Roman" w:cs="Times New Roman"/>
          <w:sz w:val="28"/>
          <w:szCs w:val="28"/>
        </w:rPr>
        <w:t xml:space="preserve"> пункт 19 части 1 статьи 15</w:t>
      </w:r>
      <w:r w:rsidR="00D75559" w:rsidRPr="00D7555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пункт 16 части 1 статьи 16)</w:t>
      </w:r>
      <w:r w:rsidR="003E6233" w:rsidRPr="003E6233">
        <w:rPr>
          <w:rFonts w:ascii="Times New Roman" w:hAnsi="Times New Roman" w:cs="Times New Roman"/>
          <w:sz w:val="28"/>
          <w:szCs w:val="28"/>
        </w:rPr>
        <w:t>.</w:t>
      </w:r>
    </w:p>
    <w:p w:rsidR="00D75559" w:rsidRPr="00415775" w:rsidRDefault="00D75559" w:rsidP="000D36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5559">
        <w:rPr>
          <w:rFonts w:ascii="Times New Roman" w:hAnsi="Times New Roman" w:cs="Times New Roman"/>
          <w:sz w:val="28"/>
          <w:szCs w:val="28"/>
        </w:rPr>
        <w:t>5.</w:t>
      </w:r>
      <w:r w:rsidRPr="00D755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Закон Российской Федерации от 9 октября 1992 </w:t>
      </w:r>
      <w:r w:rsidR="00415775">
        <w:rPr>
          <w:rFonts w:ascii="Times New Roman" w:hAnsi="Times New Roman" w:cs="Times New Roman"/>
          <w:sz w:val="28"/>
          <w:szCs w:val="28"/>
        </w:rPr>
        <w:t>года № 3612-1 «Основы законодательства Российской Федерации о культуре» (статьи 4</w:t>
      </w:r>
      <w:r w:rsidR="00415775" w:rsidRPr="00415775">
        <w:rPr>
          <w:rFonts w:ascii="Times New Roman" w:hAnsi="Times New Roman" w:cs="Times New Roman"/>
          <w:sz w:val="28"/>
          <w:szCs w:val="28"/>
        </w:rPr>
        <w:t>,</w:t>
      </w:r>
      <w:r w:rsidR="00415775">
        <w:rPr>
          <w:rFonts w:ascii="Times New Roman" w:hAnsi="Times New Roman" w:cs="Times New Roman"/>
          <w:sz w:val="28"/>
          <w:szCs w:val="28"/>
        </w:rPr>
        <w:t>39</w:t>
      </w:r>
      <w:r w:rsidR="00415775" w:rsidRPr="00415775">
        <w:rPr>
          <w:rFonts w:ascii="Times New Roman" w:hAnsi="Times New Roman" w:cs="Times New Roman"/>
          <w:sz w:val="28"/>
          <w:szCs w:val="28"/>
        </w:rPr>
        <w:t>,40).</w:t>
      </w:r>
    </w:p>
    <w:p w:rsidR="003E6233" w:rsidRDefault="00F47A08" w:rsidP="003E623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A08">
        <w:rPr>
          <w:rFonts w:ascii="Times New Roman" w:hAnsi="Times New Roman" w:cs="Times New Roman"/>
          <w:sz w:val="28"/>
          <w:szCs w:val="28"/>
        </w:rPr>
        <w:t>6</w:t>
      </w:r>
      <w:r w:rsidR="003E6233" w:rsidRPr="003E6233">
        <w:rPr>
          <w:rFonts w:ascii="Times New Roman" w:hAnsi="Times New Roman" w:cs="Times New Roman"/>
          <w:sz w:val="28"/>
          <w:szCs w:val="28"/>
        </w:rPr>
        <w:t>.</w:t>
      </w:r>
      <w:r w:rsidR="003E6233" w:rsidRPr="003E6233">
        <w:rPr>
          <w:rFonts w:ascii="Times New Roman" w:hAnsi="Times New Roman" w:cs="Times New Roman"/>
          <w:sz w:val="28"/>
          <w:szCs w:val="28"/>
        </w:rPr>
        <w:tab/>
        <w:t>Закон Ленинградской области от 27 октября 1994 года № 6-оз «Устав Ленинградской области» (часть 5 статьи 33).</w:t>
      </w:r>
    </w:p>
    <w:p w:rsidR="003E6233" w:rsidRPr="003E6233" w:rsidRDefault="00F47A08" w:rsidP="003E623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58B6">
        <w:rPr>
          <w:rFonts w:ascii="Times New Roman" w:hAnsi="Times New Roman" w:cs="Times New Roman"/>
          <w:sz w:val="28"/>
          <w:szCs w:val="28"/>
        </w:rPr>
        <w:t>7</w:t>
      </w:r>
      <w:r w:rsidR="003E6233" w:rsidRPr="003E6233">
        <w:rPr>
          <w:rFonts w:ascii="Times New Roman" w:hAnsi="Times New Roman" w:cs="Times New Roman"/>
          <w:sz w:val="28"/>
          <w:szCs w:val="28"/>
        </w:rPr>
        <w:t xml:space="preserve">. </w:t>
      </w:r>
      <w:r w:rsidR="003E6233" w:rsidRPr="003E6233">
        <w:rPr>
          <w:rFonts w:ascii="Times New Roman" w:hAnsi="Times New Roman" w:cs="Times New Roman"/>
          <w:sz w:val="28"/>
          <w:szCs w:val="28"/>
        </w:rPr>
        <w:tab/>
        <w:t>Областной закон Ленинградско</w:t>
      </w:r>
      <w:r w:rsidR="003E6233">
        <w:rPr>
          <w:rFonts w:ascii="Times New Roman" w:hAnsi="Times New Roman" w:cs="Times New Roman"/>
          <w:sz w:val="28"/>
          <w:szCs w:val="28"/>
        </w:rPr>
        <w:t>й области от 2 мая 2024 года № 50-оз «</w:t>
      </w:r>
      <w:r w:rsidR="003E6233" w:rsidRPr="003E6233">
        <w:rPr>
          <w:rFonts w:ascii="Times New Roman" w:hAnsi="Times New Roman" w:cs="Times New Roman"/>
          <w:sz w:val="28"/>
          <w:szCs w:val="28"/>
        </w:rPr>
        <w:t xml:space="preserve">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"Об административно-территориальном устройстве Ленинградской </w:t>
      </w:r>
      <w:r w:rsidR="003E6233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3E6233" w:rsidRPr="003E6233">
        <w:rPr>
          <w:rFonts w:ascii="Times New Roman" w:hAnsi="Times New Roman" w:cs="Times New Roman"/>
          <w:sz w:val="28"/>
          <w:szCs w:val="28"/>
        </w:rPr>
        <w:br/>
      </w:r>
      <w:r w:rsidR="003E6233">
        <w:rPr>
          <w:rFonts w:ascii="Times New Roman" w:hAnsi="Times New Roman" w:cs="Times New Roman"/>
          <w:sz w:val="28"/>
          <w:szCs w:val="28"/>
        </w:rPr>
        <w:t>и порядке его изменения» (статьи 1</w:t>
      </w:r>
      <w:r w:rsidR="003E6233" w:rsidRPr="003E6233">
        <w:rPr>
          <w:rFonts w:ascii="Times New Roman" w:hAnsi="Times New Roman" w:cs="Times New Roman"/>
          <w:sz w:val="28"/>
          <w:szCs w:val="28"/>
        </w:rPr>
        <w:t>,2,3).</w:t>
      </w:r>
    </w:p>
    <w:p w:rsidR="003E6233" w:rsidRPr="005E7726" w:rsidRDefault="00F47A08" w:rsidP="000D36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58B6">
        <w:rPr>
          <w:rFonts w:ascii="Times New Roman" w:hAnsi="Times New Roman" w:cs="Times New Roman"/>
          <w:sz w:val="28"/>
          <w:szCs w:val="28"/>
        </w:rPr>
        <w:t>8</w:t>
      </w:r>
      <w:r w:rsidR="003E6233" w:rsidRPr="003E6233">
        <w:rPr>
          <w:rFonts w:ascii="Times New Roman" w:hAnsi="Times New Roman" w:cs="Times New Roman"/>
          <w:sz w:val="28"/>
          <w:szCs w:val="28"/>
        </w:rPr>
        <w:t>.</w:t>
      </w:r>
      <w:r w:rsidR="003E6233" w:rsidRPr="003E6233">
        <w:rPr>
          <w:rFonts w:ascii="Times New Roman" w:hAnsi="Times New Roman" w:cs="Times New Roman"/>
          <w:sz w:val="28"/>
          <w:szCs w:val="28"/>
        </w:rPr>
        <w:tab/>
      </w:r>
      <w:r w:rsidR="003E6233">
        <w:rPr>
          <w:rFonts w:ascii="Times New Roman" w:hAnsi="Times New Roman" w:cs="Times New Roman"/>
          <w:sz w:val="28"/>
          <w:szCs w:val="28"/>
        </w:rPr>
        <w:t>Областной закон</w:t>
      </w:r>
      <w:r w:rsidR="003E6233" w:rsidRPr="003E6233">
        <w:rPr>
          <w:rFonts w:ascii="Times New Roman" w:hAnsi="Times New Roman" w:cs="Times New Roman"/>
          <w:sz w:val="28"/>
          <w:szCs w:val="28"/>
        </w:rPr>
        <w:t xml:space="preserve"> от 3 июля 2009 года № 61-оз «Об организации библиотечного обслуживания населения Ленинградской области общедоступными библиотеками»</w:t>
      </w:r>
      <w:r w:rsidR="005E7726" w:rsidRPr="005E7726">
        <w:rPr>
          <w:rFonts w:ascii="Times New Roman" w:hAnsi="Times New Roman" w:cs="Times New Roman"/>
          <w:sz w:val="28"/>
          <w:szCs w:val="28"/>
        </w:rPr>
        <w:t>.</w:t>
      </w:r>
    </w:p>
    <w:p w:rsidR="000D3695" w:rsidRPr="000D3695" w:rsidRDefault="000D3695" w:rsidP="000D36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71BD" w:rsidRPr="00D75559" w:rsidRDefault="000771BD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P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03B7E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03B7E" w:rsidRP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03B7E">
        <w:rPr>
          <w:rFonts w:ascii="Times New Roman" w:hAnsi="Times New Roman" w:cs="Times New Roman"/>
          <w:sz w:val="28"/>
          <w:szCs w:val="28"/>
        </w:rPr>
        <w:t xml:space="preserve">по культуре и туризму </w:t>
      </w:r>
    </w:p>
    <w:p w:rsidR="00203B7E" w:rsidRP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03B7E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="00484FD7">
        <w:rPr>
          <w:rFonts w:ascii="Times New Roman" w:hAnsi="Times New Roman" w:cs="Times New Roman"/>
          <w:sz w:val="28"/>
          <w:szCs w:val="28"/>
        </w:rPr>
        <w:t xml:space="preserve">    </w:t>
      </w:r>
      <w:r w:rsidRPr="00203B7E">
        <w:rPr>
          <w:rFonts w:ascii="Times New Roman" w:hAnsi="Times New Roman" w:cs="Times New Roman"/>
          <w:sz w:val="28"/>
          <w:szCs w:val="28"/>
        </w:rPr>
        <w:t>Е.В. Чайковский</w:t>
      </w:r>
    </w:p>
    <w:p w:rsidR="00FE2450" w:rsidRPr="00415775" w:rsidRDefault="00203B7E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03B7E">
        <w:rPr>
          <w:rFonts w:ascii="Times New Roman" w:hAnsi="Times New Roman" w:cs="Times New Roman"/>
          <w:sz w:val="28"/>
          <w:szCs w:val="28"/>
        </w:rPr>
        <w:tab/>
      </w:r>
    </w:p>
    <w:sectPr w:rsidR="00FE2450" w:rsidRPr="00415775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46CDB"/>
    <w:rsid w:val="00053507"/>
    <w:rsid w:val="000543D4"/>
    <w:rsid w:val="000721A4"/>
    <w:rsid w:val="000771BD"/>
    <w:rsid w:val="000954A8"/>
    <w:rsid w:val="000A5311"/>
    <w:rsid w:val="000A596E"/>
    <w:rsid w:val="000D307F"/>
    <w:rsid w:val="000D3695"/>
    <w:rsid w:val="000F0095"/>
    <w:rsid w:val="000F05D2"/>
    <w:rsid w:val="000F73C2"/>
    <w:rsid w:val="00111106"/>
    <w:rsid w:val="00112BE5"/>
    <w:rsid w:val="0012317E"/>
    <w:rsid w:val="001318A4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913"/>
    <w:rsid w:val="00203B7E"/>
    <w:rsid w:val="00210E26"/>
    <w:rsid w:val="00212427"/>
    <w:rsid w:val="002167A4"/>
    <w:rsid w:val="002235C6"/>
    <w:rsid w:val="00227DD3"/>
    <w:rsid w:val="002457B5"/>
    <w:rsid w:val="0027535B"/>
    <w:rsid w:val="002843C5"/>
    <w:rsid w:val="002B27A9"/>
    <w:rsid w:val="002B5175"/>
    <w:rsid w:val="002B579A"/>
    <w:rsid w:val="002C0215"/>
    <w:rsid w:val="002C7668"/>
    <w:rsid w:val="002E65D5"/>
    <w:rsid w:val="002F5925"/>
    <w:rsid w:val="002F5CF5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E6233"/>
    <w:rsid w:val="003F4366"/>
    <w:rsid w:val="003F4EC7"/>
    <w:rsid w:val="003F5174"/>
    <w:rsid w:val="0041400A"/>
    <w:rsid w:val="00415775"/>
    <w:rsid w:val="00417AD8"/>
    <w:rsid w:val="00421437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12022"/>
    <w:rsid w:val="00520152"/>
    <w:rsid w:val="00521DA4"/>
    <w:rsid w:val="0053538A"/>
    <w:rsid w:val="005434D9"/>
    <w:rsid w:val="00544D07"/>
    <w:rsid w:val="0054548B"/>
    <w:rsid w:val="00562B73"/>
    <w:rsid w:val="005734E3"/>
    <w:rsid w:val="00575A79"/>
    <w:rsid w:val="0059062B"/>
    <w:rsid w:val="00591D79"/>
    <w:rsid w:val="005A4672"/>
    <w:rsid w:val="005B2A2C"/>
    <w:rsid w:val="005B6B0B"/>
    <w:rsid w:val="005C1EE8"/>
    <w:rsid w:val="005D02B3"/>
    <w:rsid w:val="005E15C0"/>
    <w:rsid w:val="005E2924"/>
    <w:rsid w:val="005E3E45"/>
    <w:rsid w:val="005E7726"/>
    <w:rsid w:val="005F53FD"/>
    <w:rsid w:val="00612F62"/>
    <w:rsid w:val="006258B6"/>
    <w:rsid w:val="006315C9"/>
    <w:rsid w:val="006575BE"/>
    <w:rsid w:val="00660913"/>
    <w:rsid w:val="00662F46"/>
    <w:rsid w:val="00677BE5"/>
    <w:rsid w:val="006829AF"/>
    <w:rsid w:val="00695E92"/>
    <w:rsid w:val="006A7C55"/>
    <w:rsid w:val="006B569D"/>
    <w:rsid w:val="006C55F9"/>
    <w:rsid w:val="00703191"/>
    <w:rsid w:val="00720159"/>
    <w:rsid w:val="0072424C"/>
    <w:rsid w:val="00732086"/>
    <w:rsid w:val="00743F6A"/>
    <w:rsid w:val="00766D50"/>
    <w:rsid w:val="00775C83"/>
    <w:rsid w:val="007772F8"/>
    <w:rsid w:val="00782B35"/>
    <w:rsid w:val="00792CE8"/>
    <w:rsid w:val="007A661D"/>
    <w:rsid w:val="007A7BC1"/>
    <w:rsid w:val="007B476C"/>
    <w:rsid w:val="007B738B"/>
    <w:rsid w:val="007D1589"/>
    <w:rsid w:val="007E306C"/>
    <w:rsid w:val="007F1464"/>
    <w:rsid w:val="007F32AA"/>
    <w:rsid w:val="007F7A5C"/>
    <w:rsid w:val="00816D5E"/>
    <w:rsid w:val="008221E5"/>
    <w:rsid w:val="00850DC2"/>
    <w:rsid w:val="00863656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7451F"/>
    <w:rsid w:val="0098715F"/>
    <w:rsid w:val="00993BD0"/>
    <w:rsid w:val="009B54DD"/>
    <w:rsid w:val="009C552A"/>
    <w:rsid w:val="009E267B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73A58"/>
    <w:rsid w:val="00AA1E83"/>
    <w:rsid w:val="00AB5E84"/>
    <w:rsid w:val="00AC6C9E"/>
    <w:rsid w:val="00AC720C"/>
    <w:rsid w:val="00AD6773"/>
    <w:rsid w:val="00B00035"/>
    <w:rsid w:val="00B04D02"/>
    <w:rsid w:val="00B04E38"/>
    <w:rsid w:val="00B16540"/>
    <w:rsid w:val="00B23C62"/>
    <w:rsid w:val="00B521C8"/>
    <w:rsid w:val="00B61382"/>
    <w:rsid w:val="00B73B7E"/>
    <w:rsid w:val="00B74608"/>
    <w:rsid w:val="00B96189"/>
    <w:rsid w:val="00BA13CF"/>
    <w:rsid w:val="00BB0EB7"/>
    <w:rsid w:val="00BB4658"/>
    <w:rsid w:val="00BE3637"/>
    <w:rsid w:val="00BE4A90"/>
    <w:rsid w:val="00BF6495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46622"/>
    <w:rsid w:val="00C55E2A"/>
    <w:rsid w:val="00C60B14"/>
    <w:rsid w:val="00C71255"/>
    <w:rsid w:val="00C7507B"/>
    <w:rsid w:val="00C836BF"/>
    <w:rsid w:val="00C92A11"/>
    <w:rsid w:val="00CA2DF8"/>
    <w:rsid w:val="00CB34B6"/>
    <w:rsid w:val="00CF1768"/>
    <w:rsid w:val="00CF2E60"/>
    <w:rsid w:val="00D302A0"/>
    <w:rsid w:val="00D304D7"/>
    <w:rsid w:val="00D42E0A"/>
    <w:rsid w:val="00D5682A"/>
    <w:rsid w:val="00D642F2"/>
    <w:rsid w:val="00D6479D"/>
    <w:rsid w:val="00D75559"/>
    <w:rsid w:val="00D913CD"/>
    <w:rsid w:val="00DD02E7"/>
    <w:rsid w:val="00DD1001"/>
    <w:rsid w:val="00DD1915"/>
    <w:rsid w:val="00DD4289"/>
    <w:rsid w:val="00DF15C6"/>
    <w:rsid w:val="00DF1DB0"/>
    <w:rsid w:val="00DF468D"/>
    <w:rsid w:val="00DF7796"/>
    <w:rsid w:val="00E1694B"/>
    <w:rsid w:val="00E206A7"/>
    <w:rsid w:val="00E304D8"/>
    <w:rsid w:val="00E37E0D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47A08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7221&amp;dst=10010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267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10</cp:revision>
  <cp:lastPrinted>2013-02-13T11:53:00Z</cp:lastPrinted>
  <dcterms:created xsi:type="dcterms:W3CDTF">2023-02-13T07:14:00Z</dcterms:created>
  <dcterms:modified xsi:type="dcterms:W3CDTF">2025-03-14T08:39:00Z</dcterms:modified>
</cp:coreProperties>
</file>