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94061" w14:textId="5696A703" w:rsidR="00BF0F4B" w:rsidRDefault="00CA28DE">
      <w:pPr>
        <w:shd w:val="clear" w:color="auto" w:fill="FFFFFF"/>
        <w:tabs>
          <w:tab w:val="right" w:pos="566"/>
          <w:tab w:val="left" w:pos="1125"/>
        </w:tabs>
        <w:ind w:right="5"/>
        <w:jc w:val="both"/>
        <w:rPr>
          <w:rFonts w:ascii="Times New Roman" w:eastAsia="Times New Roman" w:hAnsi="Times New Roman" w:cs="Times New Roman"/>
          <w:sz w:val="28"/>
          <w:szCs w:val="28"/>
        </w:rPr>
      </w:pPr>
      <w:r>
        <w:br/>
      </w:r>
      <w:r>
        <w:br/>
      </w:r>
      <w:r>
        <w:br/>
      </w:r>
      <w:r>
        <w:br/>
      </w:r>
    </w:p>
    <w:p w14:paraId="3B07A34D" w14:textId="77777777" w:rsidR="00BF0F4B" w:rsidRDefault="00960402">
      <w:pPr>
        <w:shd w:val="clear" w:color="auto" w:fill="FFFFFF"/>
        <w:tabs>
          <w:tab w:val="right" w:pos="566"/>
          <w:tab w:val="left" w:pos="1125"/>
        </w:tabs>
        <w:ind w:right="5" w:firstLine="58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Председателю </w:t>
      </w:r>
    </w:p>
    <w:p w14:paraId="2F10A78D" w14:textId="77777777" w:rsidR="00BF0F4B" w:rsidRDefault="00960402">
      <w:pPr>
        <w:shd w:val="clear" w:color="auto" w:fill="FFFFFF"/>
        <w:tabs>
          <w:tab w:val="right" w:pos="566"/>
          <w:tab w:val="left" w:pos="1125"/>
        </w:tabs>
        <w:ind w:right="5" w:firstLine="58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Законодательного</w:t>
      </w:r>
    </w:p>
    <w:p w14:paraId="2CF89940" w14:textId="77777777" w:rsidR="00BF0F4B" w:rsidRDefault="00960402">
      <w:pPr>
        <w:shd w:val="clear" w:color="auto" w:fill="FFFFFF"/>
        <w:tabs>
          <w:tab w:val="right" w:pos="566"/>
          <w:tab w:val="left" w:pos="1125"/>
        </w:tabs>
        <w:ind w:right="5" w:firstLine="58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собрания</w:t>
      </w:r>
    </w:p>
    <w:p w14:paraId="581BFB99" w14:textId="77777777" w:rsidR="00BF0F4B" w:rsidRDefault="00960402">
      <w:pPr>
        <w:shd w:val="clear" w:color="auto" w:fill="FFFFFF"/>
        <w:tabs>
          <w:tab w:val="right" w:pos="566"/>
          <w:tab w:val="left" w:pos="1125"/>
        </w:tabs>
        <w:ind w:right="5" w:firstLine="58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Ленинградской области</w:t>
      </w:r>
    </w:p>
    <w:p w14:paraId="44900422" w14:textId="77777777" w:rsidR="00BF0F4B" w:rsidRDefault="00960402">
      <w:pPr>
        <w:shd w:val="clear" w:color="auto" w:fill="FFFFFF"/>
        <w:tabs>
          <w:tab w:val="right" w:pos="566"/>
          <w:tab w:val="left" w:pos="1125"/>
        </w:tabs>
        <w:ind w:right="5" w:firstLine="58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С.М. Бебенину</w:t>
      </w:r>
    </w:p>
    <w:p w14:paraId="63FB673D" w14:textId="77777777" w:rsidR="00BF0F4B" w:rsidRDefault="00BF0F4B">
      <w:pPr>
        <w:shd w:val="clear" w:color="auto" w:fill="FFFFFF"/>
        <w:tabs>
          <w:tab w:val="right" w:pos="566"/>
          <w:tab w:val="left" w:pos="1125"/>
        </w:tabs>
        <w:ind w:right="5" w:firstLine="570"/>
        <w:jc w:val="right"/>
        <w:rPr>
          <w:rFonts w:ascii="Times New Roman" w:eastAsia="Times New Roman" w:hAnsi="Times New Roman" w:cs="Times New Roman"/>
          <w:sz w:val="28"/>
          <w:szCs w:val="28"/>
        </w:rPr>
      </w:pPr>
    </w:p>
    <w:p w14:paraId="3EB475AA" w14:textId="77777777" w:rsidR="00BF0F4B" w:rsidRDefault="00BF0F4B">
      <w:pPr>
        <w:shd w:val="clear" w:color="auto" w:fill="FFFFFF"/>
        <w:tabs>
          <w:tab w:val="right" w:pos="566"/>
          <w:tab w:val="left" w:pos="1125"/>
        </w:tabs>
        <w:ind w:right="5" w:firstLine="570"/>
        <w:jc w:val="right"/>
        <w:rPr>
          <w:rFonts w:ascii="Times New Roman" w:eastAsia="Times New Roman" w:hAnsi="Times New Roman" w:cs="Times New Roman"/>
          <w:sz w:val="28"/>
          <w:szCs w:val="28"/>
        </w:rPr>
      </w:pPr>
    </w:p>
    <w:p w14:paraId="2C12C0D1"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Уважаемый Сергей Михайлович!</w:t>
      </w:r>
    </w:p>
    <w:p w14:paraId="667BE565" w14:textId="77777777" w:rsidR="00BF0F4B" w:rsidRDefault="00BF0F4B">
      <w:pPr>
        <w:shd w:val="clear" w:color="auto" w:fill="FFFFFF"/>
        <w:tabs>
          <w:tab w:val="right" w:pos="566"/>
          <w:tab w:val="left" w:pos="1125"/>
          <w:tab w:val="left" w:pos="567"/>
          <w:tab w:val="left" w:pos="709"/>
        </w:tabs>
        <w:ind w:right="5" w:firstLine="570"/>
        <w:jc w:val="both"/>
        <w:rPr>
          <w:rFonts w:ascii="Times New Roman" w:eastAsia="Times New Roman" w:hAnsi="Times New Roman" w:cs="Times New Roman"/>
          <w:sz w:val="28"/>
          <w:szCs w:val="28"/>
        </w:rPr>
      </w:pPr>
    </w:p>
    <w:p w14:paraId="3A1C3ADE" w14:textId="77777777" w:rsidR="00BF0F4B" w:rsidRDefault="00960402" w:rsidP="00CA28DE">
      <w:pPr>
        <w:shd w:val="clear" w:color="auto" w:fill="FFFFFF"/>
        <w:tabs>
          <w:tab w:val="right" w:pos="566"/>
          <w:tab w:val="left" w:pos="1125"/>
          <w:tab w:val="left" w:pos="567"/>
          <w:tab w:val="left" w:pos="709"/>
        </w:tabs>
        <w:ind w:right="5" w:firstLine="570"/>
        <w:jc w:val="both"/>
        <w:rPr>
          <w:rFonts w:ascii="Times New Roman" w:eastAsia="Times New Roman" w:hAnsi="Times New Roman" w:cs="Times New Roman"/>
          <w:b/>
          <w:sz w:val="28"/>
          <w:szCs w:val="28"/>
          <w:highlight w:val="yellow"/>
        </w:rPr>
      </w:pPr>
      <w:r>
        <w:rPr>
          <w:rFonts w:ascii="Times New Roman" w:eastAsia="Times New Roman" w:hAnsi="Times New Roman" w:cs="Times New Roman"/>
          <w:sz w:val="28"/>
          <w:szCs w:val="28"/>
        </w:rPr>
        <w:tab/>
        <w:t>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"О внесении изменений в статью 26 областного закона "О выборах Губернатора Ленинградской области".</w:t>
      </w:r>
    </w:p>
    <w:p w14:paraId="680B350E" w14:textId="77777777" w:rsidR="00BF0F4B" w:rsidRDefault="00BF0F4B" w:rsidP="00CA28DE">
      <w:pPr>
        <w:shd w:val="clear" w:color="auto" w:fill="FFFFFF"/>
        <w:tabs>
          <w:tab w:val="right" w:pos="566"/>
          <w:tab w:val="left" w:pos="1125"/>
          <w:tab w:val="left" w:pos="567"/>
          <w:tab w:val="left" w:pos="709"/>
        </w:tabs>
        <w:ind w:right="5" w:firstLine="570"/>
        <w:jc w:val="both"/>
        <w:rPr>
          <w:rFonts w:ascii="Times New Roman" w:eastAsia="Times New Roman" w:hAnsi="Times New Roman" w:cs="Times New Roman"/>
          <w:b/>
          <w:sz w:val="28"/>
          <w:szCs w:val="28"/>
          <w:highlight w:val="yellow"/>
        </w:rPr>
      </w:pPr>
    </w:p>
    <w:p w14:paraId="10FF5532" w14:textId="77777777" w:rsidR="00BF0F4B" w:rsidRDefault="00960402" w:rsidP="00CA28DE">
      <w:pPr>
        <w:shd w:val="clear" w:color="auto" w:fill="FFFFFF"/>
        <w:tabs>
          <w:tab w:val="right" w:pos="566"/>
          <w:tab w:val="left" w:pos="1125"/>
          <w:tab w:val="left" w:pos="567"/>
          <w:tab w:val="left" w:pos="709"/>
        </w:tabs>
        <w:ind w:right="5" w:firstLine="57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Приложения:</w:t>
      </w:r>
    </w:p>
    <w:p w14:paraId="2E74235A" w14:textId="77777777" w:rsidR="00BF0F4B" w:rsidRDefault="00960402" w:rsidP="00CA28DE">
      <w:pPr>
        <w:numPr>
          <w:ilvl w:val="0"/>
          <w:numId w:val="3"/>
        </w:numPr>
        <w:tabs>
          <w:tab w:val="right" w:pos="566"/>
          <w:tab w:val="left" w:pos="1125"/>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областного закона "О внесении изменений в статью 26 областного закона "О выборах Губернатора Ленинградской области" на 1 л. в 1 экз.;</w:t>
      </w:r>
    </w:p>
    <w:p w14:paraId="387CF269" w14:textId="75085807" w:rsidR="00BF0F4B" w:rsidRDefault="00960402" w:rsidP="00CA28DE">
      <w:pPr>
        <w:numPr>
          <w:ilvl w:val="0"/>
          <w:numId w:val="3"/>
        </w:numPr>
        <w:tabs>
          <w:tab w:val="right" w:pos="566"/>
          <w:tab w:val="left" w:pos="1125"/>
          <w:tab w:val="left" w:pos="0"/>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Пояснительная записка к проекту областного закона "О внесении изменений в статью 26 областного закона "О выборах Губернатора Ленинградской области" на 4 л. в 1 экз.;</w:t>
      </w:r>
    </w:p>
    <w:p w14:paraId="5C25F9F4" w14:textId="7C677252" w:rsidR="005370A0" w:rsidRDefault="005370A0" w:rsidP="00CA28DE">
      <w:pPr>
        <w:numPr>
          <w:ilvl w:val="0"/>
          <w:numId w:val="3"/>
        </w:numPr>
        <w:tabs>
          <w:tab w:val="right" w:pos="566"/>
          <w:tab w:val="left" w:pos="1125"/>
          <w:tab w:val="left" w:pos="0"/>
        </w:tabs>
        <w:ind w:left="0" w:right="5" w:firstLine="570"/>
        <w:jc w:val="both"/>
        <w:rPr>
          <w:rFonts w:ascii="Times New Roman" w:eastAsia="Times New Roman" w:hAnsi="Times New Roman" w:cs="Times New Roman"/>
          <w:sz w:val="28"/>
          <w:szCs w:val="28"/>
        </w:rPr>
      </w:pPr>
      <w:r w:rsidRPr="005370A0">
        <w:rPr>
          <w:rFonts w:ascii="Times New Roman" w:eastAsia="Times New Roman" w:hAnsi="Times New Roman" w:cs="Times New Roman"/>
          <w:sz w:val="28"/>
          <w:szCs w:val="28"/>
        </w:rPr>
        <w:t xml:space="preserve">Приложение № 1 к Пояснительной записке (справочная информация о региональном законодательстве Российской Федерации в части, касающейся предлагаемых проектом областного закона изменений) на </w:t>
      </w:r>
      <w:r>
        <w:rPr>
          <w:rFonts w:ascii="Times New Roman" w:eastAsia="Times New Roman" w:hAnsi="Times New Roman" w:cs="Times New Roman"/>
          <w:sz w:val="28"/>
          <w:szCs w:val="28"/>
          <w:lang w:val="ru-RU"/>
        </w:rPr>
        <w:t>5</w:t>
      </w:r>
      <w:r w:rsidRPr="005370A0">
        <w:rPr>
          <w:rFonts w:ascii="Times New Roman" w:eastAsia="Times New Roman" w:hAnsi="Times New Roman" w:cs="Times New Roman"/>
          <w:sz w:val="28"/>
          <w:szCs w:val="28"/>
        </w:rPr>
        <w:t xml:space="preserve"> л. в 1 экз.;</w:t>
      </w:r>
    </w:p>
    <w:p w14:paraId="2C6C8142" w14:textId="77777777" w:rsidR="00BF0F4B" w:rsidRDefault="00960402" w:rsidP="00CA28DE">
      <w:pPr>
        <w:numPr>
          <w:ilvl w:val="0"/>
          <w:numId w:val="3"/>
        </w:numPr>
        <w:tabs>
          <w:tab w:val="right" w:pos="566"/>
          <w:tab w:val="left" w:pos="1125"/>
          <w:tab w:val="left" w:pos="0"/>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Финансово-экономическое обоснование к проекту областного закона "О внесении изменений в статью 26 областного закона "О выборах Губернатора Ленинградской области" на 1 л. в 1 экз.;</w:t>
      </w:r>
    </w:p>
    <w:p w14:paraId="59A79605" w14:textId="77777777" w:rsidR="00BF0F4B" w:rsidRDefault="00960402" w:rsidP="00CA28DE">
      <w:pPr>
        <w:numPr>
          <w:ilvl w:val="0"/>
          <w:numId w:val="3"/>
        </w:numPr>
        <w:tabs>
          <w:tab w:val="right" w:pos="566"/>
          <w:tab w:val="left" w:pos="1125"/>
          <w:tab w:val="left" w:pos="1134"/>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Предложения о разработке нормативных правовых актов, принятие которых необходимо для реализации областного закона "О </w:t>
      </w:r>
      <w:r>
        <w:rPr>
          <w:rFonts w:ascii="Times New Roman" w:eastAsia="Times New Roman" w:hAnsi="Times New Roman" w:cs="Times New Roman"/>
          <w:sz w:val="28"/>
          <w:szCs w:val="28"/>
        </w:rPr>
        <w:lastRenderedPageBreak/>
        <w:t xml:space="preserve">внесении изменений в статью 26 областного закона "О выборах Губернатора Ленинградской области" на 1 л. в 1 экз.; </w:t>
      </w:r>
    </w:p>
    <w:p w14:paraId="0D331DE1" w14:textId="77777777" w:rsidR="00BF0F4B" w:rsidRDefault="00960402" w:rsidP="00CA28DE">
      <w:pPr>
        <w:numPr>
          <w:ilvl w:val="0"/>
          <w:numId w:val="3"/>
        </w:numPr>
        <w:tabs>
          <w:tab w:val="right" w:pos="566"/>
          <w:tab w:val="left" w:pos="1125"/>
          <w:tab w:val="left" w:pos="0"/>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"О внесении изменений в статью 26 областного закона "О выборах Губернатора Ленинградской области" на 1 л. в 1 экз.;</w:t>
      </w:r>
    </w:p>
    <w:p w14:paraId="1A957CB5" w14:textId="75D5CBE8" w:rsidR="00BF0F4B" w:rsidRPr="00030F86" w:rsidRDefault="00960402" w:rsidP="00030F86">
      <w:pPr>
        <w:numPr>
          <w:ilvl w:val="0"/>
          <w:numId w:val="3"/>
        </w:numPr>
        <w:tabs>
          <w:tab w:val="right" w:pos="566"/>
          <w:tab w:val="left" w:pos="1125"/>
          <w:tab w:val="left" w:pos="1134"/>
        </w:tabs>
        <w:ind w:left="0"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Справка о состоянии законодательства в сфере правового регулирования областного закона "О внесении изменений в статью 26 областного закона "О выборах Губернатора Ленинградской области" на 1 л. в 1 экз.</w:t>
      </w:r>
    </w:p>
    <w:p w14:paraId="4912EB32" w14:textId="77777777" w:rsidR="00030F86" w:rsidRDefault="00030F86" w:rsidP="00030F86">
      <w:pPr>
        <w:tabs>
          <w:tab w:val="right" w:pos="566"/>
          <w:tab w:val="left" w:pos="1125"/>
          <w:tab w:val="left" w:pos="1134"/>
        </w:tabs>
        <w:ind w:left="570" w:right="5"/>
        <w:jc w:val="both"/>
        <w:rPr>
          <w:rFonts w:ascii="Times New Roman" w:eastAsia="Times New Roman" w:hAnsi="Times New Roman" w:cs="Times New Roman"/>
          <w:sz w:val="28"/>
          <w:szCs w:val="28"/>
        </w:rPr>
      </w:pPr>
    </w:p>
    <w:p w14:paraId="73DDF2B5" w14:textId="77777777" w:rsidR="00BF0F4B" w:rsidRDefault="00BF0F4B">
      <w:pPr>
        <w:shd w:val="clear" w:color="auto" w:fill="FFFFFF"/>
        <w:tabs>
          <w:tab w:val="right" w:pos="566"/>
          <w:tab w:val="left" w:pos="1125"/>
        </w:tabs>
        <w:ind w:right="5" w:firstLine="708"/>
        <w:jc w:val="both"/>
        <w:rPr>
          <w:rFonts w:ascii="Times New Roman" w:eastAsia="Times New Roman" w:hAnsi="Times New Roman" w:cs="Times New Roman"/>
          <w:sz w:val="28"/>
          <w:szCs w:val="28"/>
        </w:rPr>
      </w:pPr>
    </w:p>
    <w:tbl>
      <w:tblPr>
        <w:tblStyle w:val="a5"/>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BF0F4B" w14:paraId="5C91628E"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4B50A7C" w14:textId="77777777" w:rsidR="00BF0F4B" w:rsidRDefault="00960402">
            <w:pPr>
              <w:shd w:val="clear" w:color="auto" w:fill="FFFFFF"/>
              <w:spacing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505FECEB"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0B10E437"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220FDA97"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554186B4"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4DD99BE7"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303ED811" w14:textId="1997853D" w:rsidR="00BF0F4B" w:rsidRPr="00BE65DA" w:rsidRDefault="00BF0F4B" w:rsidP="00BE65DA">
            <w:pPr>
              <w:shd w:val="clear" w:color="auto" w:fill="FFFFFF"/>
              <w:spacing w:after="200" w:line="240" w:lineRule="auto"/>
              <w:ind w:right="5"/>
              <w:jc w:val="both"/>
              <w:rPr>
                <w:rFonts w:ascii="Times New Roman" w:eastAsia="Times New Roman" w:hAnsi="Times New Roman" w:cs="Times New Roman"/>
                <w:sz w:val="28"/>
                <w:szCs w:val="28"/>
                <w:lang w:val="ru-RU"/>
              </w:rPr>
            </w:pPr>
          </w:p>
        </w:tc>
        <w:tc>
          <w:tcPr>
            <w:tcW w:w="2735" w:type="dxa"/>
            <w:tcBorders>
              <w:top w:val="nil"/>
              <w:left w:val="nil"/>
              <w:bottom w:val="nil"/>
              <w:right w:val="nil"/>
            </w:tcBorders>
            <w:shd w:val="clear" w:color="auto" w:fill="auto"/>
            <w:tcMar>
              <w:top w:w="100" w:type="dxa"/>
              <w:left w:w="100" w:type="dxa"/>
              <w:bottom w:w="100" w:type="dxa"/>
              <w:right w:w="100" w:type="dxa"/>
            </w:tcMar>
          </w:tcPr>
          <w:p w14:paraId="75F3D445"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262361F0"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А.Р. Гусев </w:t>
            </w:r>
          </w:p>
          <w:p w14:paraId="36710C3B"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Д.С. Звонков </w:t>
            </w:r>
          </w:p>
          <w:p w14:paraId="29EEF752"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4DF574DF" w14:textId="55929DE7" w:rsidR="00BF0F4B" w:rsidRPr="00BE65DA" w:rsidRDefault="00960402">
            <w:pPr>
              <w:shd w:val="clear" w:color="auto" w:fill="FFFFFF"/>
              <w:spacing w:after="200" w:line="240" w:lineRule="auto"/>
              <w:ind w:right="5"/>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В.С. Лопухин</w:t>
            </w:r>
          </w:p>
        </w:tc>
      </w:tr>
    </w:tbl>
    <w:p w14:paraId="507ECFBB" w14:textId="77777777" w:rsidR="00BF0F4B" w:rsidRDefault="00BF0F4B">
      <w:pPr>
        <w:shd w:val="clear" w:color="auto" w:fill="FFFFFF"/>
        <w:tabs>
          <w:tab w:val="right" w:pos="566"/>
          <w:tab w:val="left" w:pos="1125"/>
        </w:tabs>
        <w:ind w:right="5" w:firstLine="708"/>
        <w:jc w:val="both"/>
      </w:pPr>
    </w:p>
    <w:p w14:paraId="2BF41339" w14:textId="77777777" w:rsidR="00BF0F4B" w:rsidRDefault="00BF0F4B">
      <w:pPr>
        <w:shd w:val="clear" w:color="auto" w:fill="FFFFFF"/>
        <w:tabs>
          <w:tab w:val="right" w:pos="566"/>
          <w:tab w:val="left" w:pos="1125"/>
        </w:tabs>
        <w:ind w:right="5" w:firstLine="708"/>
        <w:jc w:val="both"/>
      </w:pPr>
    </w:p>
    <w:p w14:paraId="4D9246D3" w14:textId="77777777" w:rsidR="00BF0F4B" w:rsidRDefault="00BF0F4B">
      <w:pPr>
        <w:shd w:val="clear" w:color="auto" w:fill="FFFFFF"/>
        <w:tabs>
          <w:tab w:val="right" w:pos="566"/>
          <w:tab w:val="left" w:pos="1125"/>
        </w:tabs>
        <w:ind w:right="5" w:firstLine="708"/>
        <w:jc w:val="both"/>
      </w:pPr>
    </w:p>
    <w:p w14:paraId="7FB3F3AD" w14:textId="77777777" w:rsidR="00BF0F4B" w:rsidRDefault="00BF0F4B">
      <w:pPr>
        <w:shd w:val="clear" w:color="auto" w:fill="FFFFFF"/>
        <w:tabs>
          <w:tab w:val="right" w:pos="566"/>
          <w:tab w:val="left" w:pos="1125"/>
        </w:tabs>
        <w:ind w:right="5" w:firstLine="708"/>
        <w:jc w:val="both"/>
      </w:pPr>
    </w:p>
    <w:p w14:paraId="35982AAF" w14:textId="77777777" w:rsidR="00BF0F4B" w:rsidRDefault="00960402">
      <w:pPr>
        <w:shd w:val="clear" w:color="auto" w:fill="FFFFFF"/>
        <w:ind w:right="5" w:firstLine="570"/>
        <w:jc w:val="right"/>
        <w:rPr>
          <w:rFonts w:ascii="Times New Roman" w:eastAsia="Times New Roman" w:hAnsi="Times New Roman" w:cs="Times New Roman"/>
          <w:sz w:val="28"/>
          <w:szCs w:val="28"/>
        </w:rPr>
      </w:pPr>
      <w:r>
        <w:br w:type="page"/>
      </w:r>
      <w:r>
        <w:rPr>
          <w:rFonts w:ascii="Times New Roman" w:eastAsia="Times New Roman" w:hAnsi="Times New Roman" w:cs="Times New Roman"/>
          <w:sz w:val="28"/>
          <w:szCs w:val="28"/>
        </w:rPr>
        <w:lastRenderedPageBreak/>
        <w:t>Проект вносят депутаты</w:t>
      </w:r>
    </w:p>
    <w:p w14:paraId="29AA58B6"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Законодательного собрания</w:t>
      </w:r>
    </w:p>
    <w:p w14:paraId="071A0F7E"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Ленинградской области</w:t>
      </w:r>
    </w:p>
    <w:p w14:paraId="0DD1124B"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28B77F98"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 Гусев </w:t>
      </w:r>
    </w:p>
    <w:p w14:paraId="22A6B47A"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Д.С. Звонков </w:t>
      </w:r>
    </w:p>
    <w:p w14:paraId="70666005"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227E8665" w14:textId="77777777"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 Лопухин </w:t>
      </w:r>
    </w:p>
    <w:p w14:paraId="6AF69DCA" w14:textId="26FF2F96" w:rsidR="00BF0F4B" w:rsidRDefault="00960402">
      <w:pPr>
        <w:shd w:val="clear" w:color="auto" w:fill="FFFFFF"/>
        <w:ind w:right="5" w:firstLine="57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2104B11" w14:textId="77777777" w:rsidR="00BF0F4B" w:rsidRDefault="00BF0F4B">
      <w:pPr>
        <w:shd w:val="clear" w:color="auto" w:fill="FFFFFF"/>
        <w:tabs>
          <w:tab w:val="right" w:pos="566"/>
          <w:tab w:val="left" w:pos="1125"/>
        </w:tabs>
        <w:ind w:right="5" w:firstLine="570"/>
        <w:jc w:val="right"/>
        <w:rPr>
          <w:rFonts w:ascii="Times New Roman" w:eastAsia="Times New Roman" w:hAnsi="Times New Roman" w:cs="Times New Roman"/>
          <w:sz w:val="28"/>
          <w:szCs w:val="28"/>
        </w:rPr>
      </w:pPr>
    </w:p>
    <w:p w14:paraId="161C883F"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ЛЕНИНГРАДСКАЯ ОБЛАСТЬ</w:t>
      </w:r>
    </w:p>
    <w:p w14:paraId="5FA38DC9" w14:textId="77777777" w:rsidR="00BF0F4B" w:rsidRDefault="00BF0F4B">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p>
    <w:p w14:paraId="20833B01"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ОБЛАСТНОЙ ЗАКОН</w:t>
      </w:r>
    </w:p>
    <w:p w14:paraId="657B46D0" w14:textId="77777777" w:rsidR="00BF0F4B" w:rsidRDefault="00BF0F4B">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p>
    <w:p w14:paraId="45589545"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 внесении изменений в статью 26 областного закона "О выборах Губернатора Ленинградской области"</w:t>
      </w:r>
    </w:p>
    <w:p w14:paraId="72634DA2" w14:textId="77777777" w:rsidR="00BF0F4B" w:rsidRDefault="00BF0F4B">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p>
    <w:p w14:paraId="66A62A53"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 Законодательным собранием _____________) </w:t>
      </w:r>
    </w:p>
    <w:p w14:paraId="0FB29057" w14:textId="77777777" w:rsidR="00BF0F4B" w:rsidRDefault="00BF0F4B">
      <w:pPr>
        <w:shd w:val="clear" w:color="auto" w:fill="FFFFFF"/>
        <w:tabs>
          <w:tab w:val="right" w:pos="566"/>
          <w:tab w:val="left" w:pos="1125"/>
        </w:tabs>
        <w:ind w:right="5" w:firstLine="566"/>
        <w:jc w:val="center"/>
        <w:rPr>
          <w:rFonts w:ascii="Times New Roman" w:eastAsia="Times New Roman" w:hAnsi="Times New Roman" w:cs="Times New Roman"/>
          <w:sz w:val="28"/>
          <w:szCs w:val="28"/>
        </w:rPr>
      </w:pPr>
    </w:p>
    <w:p w14:paraId="50581972" w14:textId="77777777" w:rsidR="00BF0F4B" w:rsidRDefault="00BF0F4B">
      <w:pPr>
        <w:shd w:val="clear" w:color="auto" w:fill="FFFFFF"/>
        <w:tabs>
          <w:tab w:val="right" w:pos="566"/>
          <w:tab w:val="left" w:pos="1125"/>
          <w:tab w:val="right" w:pos="566"/>
          <w:tab w:val="left" w:pos="1125"/>
        </w:tabs>
        <w:ind w:right="5" w:firstLine="570"/>
        <w:jc w:val="both"/>
        <w:rPr>
          <w:rFonts w:ascii="Times New Roman" w:eastAsia="Times New Roman" w:hAnsi="Times New Roman" w:cs="Times New Roman"/>
          <w:sz w:val="28"/>
          <w:szCs w:val="28"/>
        </w:rPr>
      </w:pPr>
    </w:p>
    <w:p w14:paraId="5ED4FAF6" w14:textId="77777777" w:rsidR="00BF0F4B" w:rsidRDefault="00960402">
      <w:pPr>
        <w:pStyle w:val="2"/>
        <w:keepNext w:val="0"/>
        <w:keepLines w:val="0"/>
        <w:shd w:val="clear" w:color="auto" w:fill="FFFFFF"/>
        <w:tabs>
          <w:tab w:val="right" w:pos="566"/>
          <w:tab w:val="left" w:pos="1125"/>
          <w:tab w:val="right" w:pos="566"/>
          <w:tab w:val="left" w:pos="1125"/>
        </w:tabs>
        <w:spacing w:before="0" w:after="0"/>
        <w:ind w:right="5" w:firstLine="570"/>
        <w:jc w:val="both"/>
        <w:rPr>
          <w:rFonts w:ascii="Times New Roman" w:eastAsia="Times New Roman" w:hAnsi="Times New Roman" w:cs="Times New Roman"/>
          <w:b/>
          <w:sz w:val="28"/>
          <w:szCs w:val="28"/>
        </w:rPr>
      </w:pPr>
      <w:bookmarkStart w:id="0" w:name="_h1o89fkwxkew" w:colFirst="0" w:colLast="0"/>
      <w:bookmarkEnd w:id="0"/>
      <w:r>
        <w:rPr>
          <w:rFonts w:ascii="Times New Roman" w:eastAsia="Times New Roman" w:hAnsi="Times New Roman" w:cs="Times New Roman"/>
          <w:b/>
          <w:sz w:val="28"/>
          <w:szCs w:val="28"/>
        </w:rPr>
        <w:t xml:space="preserve">Статья 1 </w:t>
      </w:r>
    </w:p>
    <w:p w14:paraId="2BAC9353" w14:textId="77777777" w:rsidR="00BF0F4B" w:rsidRDefault="00960402">
      <w:pPr>
        <w:pStyle w:val="2"/>
        <w:keepNext w:val="0"/>
        <w:keepLines w:val="0"/>
        <w:shd w:val="clear" w:color="auto" w:fill="FFFFFF"/>
        <w:tabs>
          <w:tab w:val="right" w:pos="570"/>
          <w:tab w:val="left" w:pos="1125"/>
          <w:tab w:val="right" w:pos="570"/>
          <w:tab w:val="left" w:pos="1125"/>
        </w:tabs>
        <w:spacing w:before="0" w:after="0"/>
        <w:ind w:right="5" w:firstLine="570"/>
        <w:jc w:val="both"/>
        <w:rPr>
          <w:rFonts w:ascii="Times New Roman" w:eastAsia="Times New Roman" w:hAnsi="Times New Roman" w:cs="Times New Roman"/>
          <w:sz w:val="28"/>
          <w:szCs w:val="28"/>
        </w:rPr>
      </w:pPr>
      <w:bookmarkStart w:id="1" w:name="_bke5ybmi3aes" w:colFirst="0" w:colLast="0"/>
      <w:bookmarkEnd w:id="1"/>
      <w:r>
        <w:rPr>
          <w:rFonts w:ascii="Times New Roman" w:eastAsia="Times New Roman" w:hAnsi="Times New Roman" w:cs="Times New Roman"/>
          <w:sz w:val="28"/>
          <w:szCs w:val="28"/>
        </w:rPr>
        <w:t>Внести в статью 26 областного закона от 29.06.2012 № 54-оз "О выборах Губернатора Ленинградской области" (с последующими изменениями) следующие изменения:</w:t>
      </w:r>
    </w:p>
    <w:p w14:paraId="169C9678" w14:textId="77777777" w:rsidR="00BF0F4B" w:rsidRDefault="00BF0F4B">
      <w:pPr>
        <w:tabs>
          <w:tab w:val="right" w:pos="566"/>
          <w:tab w:val="left" w:pos="1125"/>
          <w:tab w:val="right" w:pos="566"/>
          <w:tab w:val="left" w:pos="1125"/>
        </w:tabs>
      </w:pPr>
    </w:p>
    <w:p w14:paraId="10453FBB" w14:textId="77777777" w:rsidR="00BF0F4B" w:rsidRDefault="00960402">
      <w:pPr>
        <w:pStyle w:val="2"/>
        <w:keepNext w:val="0"/>
        <w:keepLines w:val="0"/>
        <w:numPr>
          <w:ilvl w:val="0"/>
          <w:numId w:val="2"/>
        </w:numPr>
        <w:shd w:val="clear" w:color="auto" w:fill="FFFFFF"/>
        <w:tabs>
          <w:tab w:val="right" w:pos="566"/>
          <w:tab w:val="left" w:pos="1125"/>
          <w:tab w:val="right" w:pos="566"/>
          <w:tab w:val="left" w:pos="1125"/>
        </w:tabs>
        <w:spacing w:before="0" w:after="0"/>
        <w:ind w:right="5"/>
        <w:jc w:val="both"/>
      </w:pPr>
      <w:bookmarkStart w:id="2" w:name="_jb0uczi6524m" w:colFirst="0" w:colLast="0"/>
      <w:bookmarkEnd w:id="2"/>
      <w:r>
        <w:rPr>
          <w:rFonts w:ascii="Times New Roman" w:eastAsia="Times New Roman" w:hAnsi="Times New Roman" w:cs="Times New Roman"/>
          <w:sz w:val="28"/>
          <w:szCs w:val="28"/>
        </w:rPr>
        <w:t>в абзаце втором части 1 слова "семь процентов" заменить словами "пять процентов";</w:t>
      </w:r>
    </w:p>
    <w:p w14:paraId="4BAA9D02" w14:textId="77777777" w:rsidR="00BF0F4B" w:rsidRDefault="00BF0F4B">
      <w:pPr>
        <w:tabs>
          <w:tab w:val="right" w:pos="566"/>
          <w:tab w:val="left" w:pos="1125"/>
          <w:tab w:val="right" w:pos="566"/>
          <w:tab w:val="left" w:pos="1125"/>
        </w:tabs>
        <w:ind w:left="720"/>
      </w:pPr>
    </w:p>
    <w:p w14:paraId="6B5638C8" w14:textId="77777777" w:rsidR="00BF0F4B" w:rsidRDefault="00960402">
      <w:pPr>
        <w:pStyle w:val="2"/>
        <w:keepNext w:val="0"/>
        <w:keepLines w:val="0"/>
        <w:numPr>
          <w:ilvl w:val="0"/>
          <w:numId w:val="2"/>
        </w:numPr>
        <w:shd w:val="clear" w:color="auto" w:fill="FFFFFF"/>
        <w:tabs>
          <w:tab w:val="right" w:pos="566"/>
          <w:tab w:val="left" w:pos="1125"/>
          <w:tab w:val="right" w:pos="566"/>
          <w:tab w:val="left" w:pos="1125"/>
        </w:tabs>
        <w:spacing w:before="0" w:after="0"/>
        <w:ind w:right="5"/>
        <w:jc w:val="both"/>
      </w:pPr>
      <w:bookmarkStart w:id="3" w:name="_jyfahyawxscc" w:colFirst="0" w:colLast="0"/>
      <w:bookmarkEnd w:id="3"/>
      <w:r>
        <w:rPr>
          <w:rFonts w:ascii="Times New Roman" w:eastAsia="Times New Roman" w:hAnsi="Times New Roman" w:cs="Times New Roman"/>
          <w:sz w:val="28"/>
          <w:szCs w:val="28"/>
        </w:rPr>
        <w:t>в части 2 цифру "10" заменить цифрой "7";</w:t>
      </w:r>
    </w:p>
    <w:p w14:paraId="65CD2F70" w14:textId="77777777" w:rsidR="00BF0F4B" w:rsidRDefault="00BF0F4B">
      <w:pPr>
        <w:tabs>
          <w:tab w:val="right" w:pos="566"/>
          <w:tab w:val="left" w:pos="1125"/>
          <w:tab w:val="right" w:pos="566"/>
          <w:tab w:val="left" w:pos="1125"/>
        </w:tabs>
      </w:pPr>
    </w:p>
    <w:p w14:paraId="0BA1D35A" w14:textId="77777777" w:rsidR="00BF0F4B" w:rsidRDefault="00BF0F4B">
      <w:pPr>
        <w:tabs>
          <w:tab w:val="right" w:pos="566"/>
          <w:tab w:val="left" w:pos="1125"/>
          <w:tab w:val="right" w:pos="566"/>
          <w:tab w:val="left" w:pos="1125"/>
        </w:tabs>
      </w:pPr>
    </w:p>
    <w:p w14:paraId="5A35DA3E" w14:textId="77777777" w:rsidR="00BF0F4B" w:rsidRDefault="00960402">
      <w:pPr>
        <w:pStyle w:val="2"/>
        <w:keepNext w:val="0"/>
        <w:keepLines w:val="0"/>
        <w:shd w:val="clear" w:color="auto" w:fill="FFFFFF"/>
        <w:tabs>
          <w:tab w:val="right" w:pos="566"/>
          <w:tab w:val="left" w:pos="1125"/>
        </w:tabs>
        <w:spacing w:before="0" w:after="0"/>
        <w:ind w:right="5" w:firstLine="570"/>
        <w:jc w:val="both"/>
        <w:rPr>
          <w:rFonts w:ascii="Times New Roman" w:eastAsia="Times New Roman" w:hAnsi="Times New Roman" w:cs="Times New Roman"/>
          <w:b/>
          <w:sz w:val="28"/>
          <w:szCs w:val="28"/>
        </w:rPr>
      </w:pPr>
      <w:bookmarkStart w:id="4" w:name="_55fgyend04a4" w:colFirst="0" w:colLast="0"/>
      <w:bookmarkEnd w:id="4"/>
      <w:r>
        <w:rPr>
          <w:rFonts w:ascii="Times New Roman" w:eastAsia="Times New Roman" w:hAnsi="Times New Roman" w:cs="Times New Roman"/>
          <w:b/>
          <w:sz w:val="28"/>
          <w:szCs w:val="28"/>
        </w:rPr>
        <w:t xml:space="preserve">Статья 2 </w:t>
      </w:r>
    </w:p>
    <w:p w14:paraId="5F025F5A" w14:textId="77777777" w:rsidR="00BF0F4B" w:rsidRDefault="00960402">
      <w:pPr>
        <w:pStyle w:val="2"/>
        <w:keepNext w:val="0"/>
        <w:keepLines w:val="0"/>
        <w:shd w:val="clear" w:color="auto" w:fill="FFFFFF"/>
        <w:tabs>
          <w:tab w:val="right" w:pos="566"/>
          <w:tab w:val="left" w:pos="1125"/>
        </w:tabs>
        <w:spacing w:before="0" w:after="0"/>
        <w:ind w:right="5" w:firstLine="570"/>
        <w:jc w:val="both"/>
        <w:rPr>
          <w:rFonts w:ascii="Times New Roman" w:eastAsia="Times New Roman" w:hAnsi="Times New Roman" w:cs="Times New Roman"/>
          <w:sz w:val="28"/>
          <w:szCs w:val="28"/>
        </w:rPr>
      </w:pPr>
      <w:bookmarkStart w:id="5" w:name="_3l0sst1w51dc" w:colFirst="0" w:colLast="0"/>
      <w:bookmarkEnd w:id="5"/>
      <w:r>
        <w:rPr>
          <w:rFonts w:ascii="Times New Roman" w:eastAsia="Times New Roman" w:hAnsi="Times New Roman" w:cs="Times New Roman"/>
          <w:sz w:val="28"/>
          <w:szCs w:val="28"/>
        </w:rPr>
        <w:t>Настоящий областной закон вступает в силу по истечении 10 дней после дня его официального опубликования.</w:t>
      </w:r>
    </w:p>
    <w:p w14:paraId="7910EFEF" w14:textId="77777777" w:rsidR="00BF0F4B" w:rsidRDefault="00BF0F4B">
      <w:pPr>
        <w:shd w:val="clear" w:color="auto" w:fill="FFFFFF"/>
        <w:tabs>
          <w:tab w:val="right" w:pos="566"/>
          <w:tab w:val="left" w:pos="1125"/>
        </w:tabs>
        <w:ind w:right="5"/>
        <w:jc w:val="both"/>
      </w:pPr>
    </w:p>
    <w:p w14:paraId="19D1A7C7" w14:textId="77777777" w:rsidR="00BF0F4B" w:rsidRDefault="00BF0F4B">
      <w:pPr>
        <w:shd w:val="clear" w:color="auto" w:fill="FFFFFF"/>
        <w:tabs>
          <w:tab w:val="right" w:pos="566"/>
          <w:tab w:val="left" w:pos="1125"/>
        </w:tabs>
        <w:ind w:right="5"/>
        <w:jc w:val="both"/>
      </w:pPr>
    </w:p>
    <w:p w14:paraId="1B1E2BD3" w14:textId="77777777" w:rsidR="00BF0F4B" w:rsidRDefault="00BF0F4B">
      <w:pPr>
        <w:shd w:val="clear" w:color="auto" w:fill="FFFFFF"/>
        <w:tabs>
          <w:tab w:val="right" w:pos="566"/>
          <w:tab w:val="left" w:pos="1125"/>
        </w:tabs>
        <w:ind w:right="5"/>
        <w:jc w:val="both"/>
      </w:pPr>
    </w:p>
    <w:p w14:paraId="6F840FC5" w14:textId="77777777" w:rsidR="00BF0F4B" w:rsidRDefault="00BF0F4B">
      <w:pPr>
        <w:shd w:val="clear" w:color="auto" w:fill="FFFFFF"/>
        <w:tabs>
          <w:tab w:val="right" w:pos="566"/>
          <w:tab w:val="left" w:pos="1125"/>
        </w:tabs>
        <w:ind w:right="5"/>
        <w:jc w:val="both"/>
      </w:pPr>
    </w:p>
    <w:p w14:paraId="385DFBC4" w14:textId="77777777" w:rsidR="00BF0F4B" w:rsidRDefault="00960402">
      <w:pPr>
        <w:shd w:val="clear" w:color="auto" w:fill="FFFFFF"/>
        <w:tabs>
          <w:tab w:val="right" w:pos="566"/>
          <w:tab w:val="left" w:pos="1125"/>
        </w:tabs>
        <w:ind w:right="5" w:firstLine="570"/>
        <w:jc w:val="both"/>
      </w:pPr>
      <w:r>
        <w:rPr>
          <w:rFonts w:ascii="Times New Roman" w:eastAsia="Times New Roman" w:hAnsi="Times New Roman" w:cs="Times New Roman"/>
          <w:sz w:val="28"/>
          <w:szCs w:val="28"/>
        </w:rPr>
        <w:t xml:space="preserve">Губернатор Ленинградской области                                </w:t>
      </w:r>
      <w:r>
        <w:rPr>
          <w:rFonts w:ascii="Times New Roman" w:eastAsia="Times New Roman" w:hAnsi="Times New Roman" w:cs="Times New Roman"/>
          <w:sz w:val="28"/>
          <w:szCs w:val="28"/>
        </w:rPr>
        <w:tab/>
        <w:t>А. Дрозденко</w:t>
      </w:r>
    </w:p>
    <w:p w14:paraId="08906A25" w14:textId="77777777" w:rsidR="00BF0F4B" w:rsidRDefault="00960402">
      <w:pPr>
        <w:shd w:val="clear" w:color="auto" w:fill="FFFFFF"/>
        <w:tabs>
          <w:tab w:val="right" w:pos="566"/>
          <w:tab w:val="left" w:pos="1125"/>
        </w:tabs>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Пояснительная записка к проекту областного закона "О внесении изменений в статью 26 областного закона "О выборах Губернатора Ленинградской области"</w:t>
      </w:r>
      <w:r>
        <w:rPr>
          <w:rFonts w:ascii="Times New Roman" w:eastAsia="Times New Roman" w:hAnsi="Times New Roman" w:cs="Times New Roman"/>
          <w:b/>
          <w:sz w:val="28"/>
          <w:szCs w:val="28"/>
        </w:rPr>
        <w:br/>
      </w:r>
    </w:p>
    <w:p w14:paraId="2744BC0C" w14:textId="0BA7010C"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Проектом настоящего областного закона предлагается принятие нормативного правового акта, вносящего изменение в областной закон от 29 июня 2012 года № 54-оз "О выборах Губернатора Ленинградской области" (далее - областной закон) в части установления минимального процента депутатов муниципальных образований, подписи которых необходимо собрать в поддержку выдвижения кандидата на </w:t>
      </w:r>
      <w:r w:rsidR="00CA28DE">
        <w:rPr>
          <w:rFonts w:ascii="Times New Roman" w:eastAsia="Times New Roman" w:hAnsi="Times New Roman" w:cs="Times New Roman"/>
          <w:sz w:val="28"/>
          <w:szCs w:val="28"/>
          <w:lang w:val="ru-RU"/>
        </w:rPr>
        <w:t>должность</w:t>
      </w:r>
      <w:r>
        <w:rPr>
          <w:rFonts w:ascii="Times New Roman" w:eastAsia="Times New Roman" w:hAnsi="Times New Roman" w:cs="Times New Roman"/>
          <w:sz w:val="28"/>
          <w:szCs w:val="28"/>
        </w:rPr>
        <w:t xml:space="preserve"> Губернатора Ленинградской области.</w:t>
      </w:r>
    </w:p>
    <w:p w14:paraId="12EEF174" w14:textId="702EB300"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Частью 6 статьи 22 </w:t>
      </w:r>
      <w:r w:rsidR="00CA28DE">
        <w:rPr>
          <w:rFonts w:ascii="Times New Roman" w:eastAsia="Times New Roman" w:hAnsi="Times New Roman" w:cs="Times New Roman"/>
          <w:sz w:val="28"/>
          <w:szCs w:val="28"/>
        </w:rPr>
        <w:t>федерально</w:t>
      </w:r>
      <w:r w:rsidR="00CA28DE">
        <w:rPr>
          <w:rFonts w:ascii="Times New Roman" w:eastAsia="Times New Roman" w:hAnsi="Times New Roman" w:cs="Times New Roman"/>
          <w:sz w:val="28"/>
          <w:szCs w:val="28"/>
          <w:lang w:val="ru-RU"/>
        </w:rPr>
        <w:t>го</w:t>
      </w:r>
      <w:r>
        <w:rPr>
          <w:rFonts w:ascii="Times New Roman" w:eastAsia="Times New Roman" w:hAnsi="Times New Roman" w:cs="Times New Roman"/>
          <w:sz w:val="28"/>
          <w:szCs w:val="28"/>
        </w:rPr>
        <w:t xml:space="preserve"> закон</w:t>
      </w:r>
      <w:r w:rsidR="00CA28DE">
        <w:rPr>
          <w:rFonts w:ascii="Times New Roman" w:eastAsia="Times New Roman" w:hAnsi="Times New Roman" w:cs="Times New Roman"/>
          <w:sz w:val="28"/>
          <w:szCs w:val="28"/>
          <w:lang w:val="ru-RU"/>
        </w:rPr>
        <w:t>а</w:t>
      </w:r>
      <w:r>
        <w:rPr>
          <w:rFonts w:ascii="Times New Roman" w:eastAsia="Times New Roman" w:hAnsi="Times New Roman" w:cs="Times New Roman"/>
          <w:sz w:val="28"/>
          <w:szCs w:val="28"/>
        </w:rPr>
        <w:t xml:space="preserve"> "Об общих принципах организации публичной власти в субъектах Российской Федерации" (далее - федеральный закон) определено, что выдвижение кандидата на </w:t>
      </w:r>
      <w:r w:rsidR="00CA28DE">
        <w:rPr>
          <w:rFonts w:ascii="Times New Roman" w:eastAsia="Times New Roman" w:hAnsi="Times New Roman" w:cs="Times New Roman"/>
          <w:sz w:val="28"/>
          <w:szCs w:val="28"/>
          <w:lang w:val="ru-RU"/>
        </w:rPr>
        <w:t>должность</w:t>
      </w:r>
      <w:r>
        <w:rPr>
          <w:rFonts w:ascii="Times New Roman" w:eastAsia="Times New Roman" w:hAnsi="Times New Roman" w:cs="Times New Roman"/>
          <w:sz w:val="28"/>
          <w:szCs w:val="28"/>
        </w:rPr>
        <w:t xml:space="preserve"> высшего должностного лица субъекта Российской Федерации должны поддержать от 5 до 10 процентов депутатов муниципальных советов и (или) избранных глав муниципальных образований (в случае их избрания на выборах).</w:t>
      </w:r>
    </w:p>
    <w:p w14:paraId="73B1A17D"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части 7 статьи 22 федерального закона отмечается, что в числе лиц, поддержавших кандидата, должны быть от 5 до 10 процентов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субъекта Российской Федерации.</w:t>
      </w:r>
    </w:p>
    <w:p w14:paraId="008D3B04"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Действующей редакцией абзаца второго части 1 статьи 26 областного закона установлено, что на выборах Губернатора Ленинградской области в поддержку выдвижения кандидатов собираются подписи от общего числа депутатов представительных органов муниципальных образований и (или) избранных на муниципальных выборах глав муниципальных образований, находящихся в Ленинградской области. Количество подписей, необходимое для регистрации кандидата, составляет в соответствии с вышеуказанными федеральным и областным законами 7 процентов от общего числа депутатов муниципальных образований на день принятия решения о назначении выборов Губернатора Ленинградской области. </w:t>
      </w:r>
    </w:p>
    <w:p w14:paraId="451DACA5"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части 2 статьи 26 областного закона указывается, что в числе лиц, поставивших свои подписи в поддержку выдвижения кандидата, должны быть депутаты представительных органов муниципальных районов, </w:t>
      </w:r>
      <w:r>
        <w:rPr>
          <w:rFonts w:ascii="Times New Roman" w:eastAsia="Times New Roman" w:hAnsi="Times New Roman" w:cs="Times New Roman"/>
          <w:sz w:val="28"/>
          <w:szCs w:val="28"/>
        </w:rPr>
        <w:lastRenderedPageBreak/>
        <w:t>муниципальных и городских округов Ленинградской области. Число подписей таких депутатов должно составлять 10 процентов от общего числа депутатов представительных органов муниципальных районов, муниципальных и городских округов, предусмотренного уставами этих муниципальных районов, муниципальных и городских округов на день принятия решения о назначении выборов Губернатора Ленинградской области.</w:t>
      </w:r>
    </w:p>
    <w:p w14:paraId="1E750585" w14:textId="1D14DDFC" w:rsidR="00BF0F4B" w:rsidRDefault="00960402">
      <w:pPr>
        <w:shd w:val="clear" w:color="auto" w:fill="FFFFFF"/>
        <w:ind w:right="5" w:firstLine="566"/>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Так, перед выборами Губернатора Ленинградской области в 2020 году было издано Постановление Избирательной комиссии Ленинградской области от 11.06.2020 № 79/567 "О числе подписей депутатов представительных органов муниципальных образований Ленинградской области, необходимых для поддержки выдвижения кандидата на должность Губернатора Ленинградской области", в котором были представлены уточняющие требования по количеству подписей для поддержки выдвижения кандидатуры на пост Губернатора. Исходя из количества депутатов муниципальных образований на момент 11.06.2020 кандидату необходимо было собрать 155 подписей депутатов представительных органов муниципальных образований Ленинградской области, из которых должно быть 44 подписи депутатов представительных органов муниципальных районов и городского округа Ленинградской области, а также кандидата должны были поддержать депутаты представительных органов не менее чем в 14 муниципальных районах или не менее чем в 13 муниципальных районах и городском округе Ленинградской области</w:t>
      </w:r>
      <w:r w:rsidR="00030F86">
        <w:rPr>
          <w:rFonts w:ascii="Times New Roman" w:eastAsia="Times New Roman" w:hAnsi="Times New Roman" w:cs="Times New Roman"/>
          <w:sz w:val="28"/>
          <w:szCs w:val="28"/>
          <w:lang w:val="ru-RU"/>
        </w:rPr>
        <w:t xml:space="preserve"> (</w:t>
      </w:r>
      <w:r w:rsidR="00030F86" w:rsidRPr="005370A0">
        <w:rPr>
          <w:rFonts w:ascii="Times New Roman" w:eastAsia="Times New Roman" w:hAnsi="Times New Roman" w:cs="Times New Roman"/>
          <w:i/>
          <w:iCs/>
          <w:sz w:val="28"/>
          <w:szCs w:val="28"/>
          <w:lang w:val="ru-RU"/>
        </w:rPr>
        <w:t>согласно действующему Постановлению Избирательной комиссии Ленинградской области от 11.06.2020 № 79/567 "О числе подписей депутатов представительных органов муниципальных образований Ленинградской области, необходимых для поддержки выдвижения кандидата на должность Губернатора Ленинградской области"</w:t>
      </w:r>
      <w:r w:rsidR="00030F8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yellow"/>
        </w:rPr>
        <w:t xml:space="preserve"> </w:t>
      </w:r>
    </w:p>
    <w:p w14:paraId="0A617A83" w14:textId="1DB660CE"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1</w:t>
      </w:r>
      <w:r w:rsidR="00CA28DE">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.03.2025 Избирательная комиссия Ленинградской области не издала новое постановление, содержащее информацию о необходимом количестве подписей для поддержки выдвижения кандидата перед предстоящими выборами. </w:t>
      </w:r>
    </w:p>
    <w:p w14:paraId="58A5BA19"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Разработчики законопроекта полагают, что действующие положения областного законодательства представляют собой бюрократическую преграду для граждан Российской Федерации в реализации пассивного избирательного права. </w:t>
      </w:r>
    </w:p>
    <w:p w14:paraId="68E127FF"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целях поддержания существующей политической конкуренции на выборах Губернатора Ленинградской области и развития данного института, предлагается установить минимально возможное в соответствии с федеральным законом число депутатов муниципальных образований, достаточное для поддержания кандидатуры - 5%; число депутатов представительных органов муниципальных районов, муниципальных и городских округов ограничивается 7%.</w:t>
      </w:r>
    </w:p>
    <w:p w14:paraId="20C85674"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Разработчики законопроекта также отмечают, что в 19 субъектах Российской Федерации </w:t>
      </w:r>
      <w:r>
        <w:rPr>
          <w:rFonts w:ascii="Times New Roman" w:eastAsia="Times New Roman" w:hAnsi="Times New Roman" w:cs="Times New Roman"/>
          <w:b/>
          <w:sz w:val="28"/>
          <w:szCs w:val="28"/>
        </w:rPr>
        <w:t>успешно используется минимальный порог</w:t>
      </w:r>
      <w:r>
        <w:rPr>
          <w:rFonts w:ascii="Times New Roman" w:eastAsia="Times New Roman" w:hAnsi="Times New Roman" w:cs="Times New Roman"/>
          <w:sz w:val="28"/>
          <w:szCs w:val="28"/>
        </w:rPr>
        <w:t xml:space="preserve"> для сбора подписей муниципальных депутатов. </w:t>
      </w:r>
    </w:p>
    <w:p w14:paraId="40A95A6F" w14:textId="7CA7679B"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Такое положение сложилось в Республиках Башкортостан, Саха (Якутия), Татарстан, в Красноярском крае, в Белгородской, Волгоградской, Воронежской, Ивановской, Иркутской, Калужской, Кировской, Курганской, Новосибирской, Омской, Оренбургской, Ростовской, Самарской, Тюменской, Ярославской областях</w:t>
      </w:r>
      <w:r w:rsidR="00030F86">
        <w:rPr>
          <w:rFonts w:ascii="Times New Roman" w:eastAsia="Times New Roman" w:hAnsi="Times New Roman" w:cs="Times New Roman"/>
          <w:sz w:val="28"/>
          <w:szCs w:val="28"/>
          <w:lang w:val="ru-RU"/>
        </w:rPr>
        <w:t>, согласно прилагаемой аналитике регионального законодательства</w:t>
      </w:r>
      <w:r>
        <w:rPr>
          <w:rFonts w:ascii="Times New Roman" w:eastAsia="Times New Roman" w:hAnsi="Times New Roman" w:cs="Times New Roman"/>
          <w:sz w:val="28"/>
          <w:szCs w:val="28"/>
        </w:rPr>
        <w:t>.</w:t>
      </w:r>
    </w:p>
    <w:p w14:paraId="3BFF3A4D" w14:textId="2BF2B15D"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учетом того, что в 14 субъектах Российской Федерации проводятся непрямые выборы, из 75 субъектов Российской Федерации, которые проводят прямые выборы, четверть субъектов практикуют 5-процентный муниципальный порог подписей от депутатов</w:t>
      </w:r>
      <w:r w:rsidR="00030F86">
        <w:rPr>
          <w:rFonts w:ascii="Times New Roman" w:eastAsia="Times New Roman" w:hAnsi="Times New Roman" w:cs="Times New Roman"/>
          <w:sz w:val="28"/>
          <w:szCs w:val="28"/>
          <w:lang w:val="ru-RU"/>
        </w:rPr>
        <w:t xml:space="preserve"> представительных органов</w:t>
      </w:r>
      <w:r>
        <w:rPr>
          <w:rFonts w:ascii="Times New Roman" w:eastAsia="Times New Roman" w:hAnsi="Times New Roman" w:cs="Times New Roman"/>
          <w:sz w:val="28"/>
          <w:szCs w:val="28"/>
        </w:rPr>
        <w:t xml:space="preserve">. </w:t>
      </w:r>
    </w:p>
    <w:p w14:paraId="496C7DFB"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Относительно требований, указанных в ч. 7 ст. 22 федерального закона количество субъектов, установивших 7% или менее подписей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насчитывает 41. </w:t>
      </w:r>
    </w:p>
    <w:p w14:paraId="6229D023" w14:textId="77777777" w:rsidR="00BF0F4B" w:rsidRDefault="00960402">
      <w:pPr>
        <w:shd w:val="clear" w:color="auto" w:fill="FFFFFF"/>
        <w:ind w:right="5"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учетом того, что в 14 субъектах Российской Федерации проводятся непрямые выборы, из 75 субъектов Российской Федерации, которые проводят прямые выборы, чуть более половины субъектов практикуют 7-процентный или менее порог подписей от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w:t>
      </w:r>
    </w:p>
    <w:p w14:paraId="29C2E0CF" w14:textId="73095254" w:rsidR="00BF0F4B" w:rsidRDefault="00960402" w:rsidP="00CA28DE">
      <w:pPr>
        <w:shd w:val="clear" w:color="auto" w:fill="FFFFFF"/>
        <w:ind w:right="5" w:firstLine="566"/>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Предлагаемые поправки направлены на демократизацию избирательного процесса, снижение бюрократических барьеров для граждан Российской Федерации. С принятием данного законопроекта у потенциальных кандидатов, не обремененных обязанностью по сбору столь </w:t>
      </w:r>
      <w:r>
        <w:rPr>
          <w:rFonts w:ascii="Times New Roman" w:eastAsia="Times New Roman" w:hAnsi="Times New Roman" w:cs="Times New Roman"/>
          <w:sz w:val="28"/>
          <w:szCs w:val="28"/>
        </w:rPr>
        <w:lastRenderedPageBreak/>
        <w:t xml:space="preserve">огромного количества подписей, будет больше времени на подготовку своей предвыборной кампании, разработку программ и идей для развития региона. </w:t>
      </w:r>
      <w:r>
        <w:br w:type="page"/>
      </w:r>
    </w:p>
    <w:p w14:paraId="3437233E" w14:textId="77777777" w:rsidR="00BF0F4B" w:rsidRDefault="00960402">
      <w:pPr>
        <w:shd w:val="clear" w:color="auto" w:fill="FFFFFF"/>
        <w:ind w:right="5" w:firstLine="57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Финансово – экономическое обоснование</w:t>
      </w:r>
    </w:p>
    <w:p w14:paraId="424FC449" w14:textId="77777777" w:rsidR="00BF0F4B" w:rsidRDefault="00960402">
      <w:pPr>
        <w:shd w:val="clear" w:color="auto" w:fill="FFFFFF"/>
        <w:ind w:right="5" w:firstLine="57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к проекту областного закона </w:t>
      </w:r>
    </w:p>
    <w:p w14:paraId="0929F84B" w14:textId="77777777" w:rsidR="00BF0F4B" w:rsidRDefault="00960402">
      <w:pPr>
        <w:shd w:val="clear" w:color="auto" w:fill="FFFFFF"/>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 внесении изменений в статью 26 областного закона "О выборах Губернатора Ленинградской области"</w:t>
      </w:r>
    </w:p>
    <w:p w14:paraId="2A270B92" w14:textId="77777777" w:rsidR="00BF0F4B" w:rsidRDefault="00BF0F4B">
      <w:pPr>
        <w:shd w:val="clear" w:color="auto" w:fill="FFFFFF"/>
        <w:ind w:right="5" w:firstLine="570"/>
        <w:jc w:val="center"/>
        <w:rPr>
          <w:rFonts w:ascii="Times New Roman" w:eastAsia="Times New Roman" w:hAnsi="Times New Roman" w:cs="Times New Roman"/>
          <w:sz w:val="28"/>
          <w:szCs w:val="28"/>
        </w:rPr>
      </w:pPr>
    </w:p>
    <w:p w14:paraId="36F3ADF7" w14:textId="77777777" w:rsidR="00BF0F4B" w:rsidRDefault="00960402">
      <w:pPr>
        <w:shd w:val="clear" w:color="auto" w:fill="FFFFFF"/>
        <w:ind w:right="5"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Принятие областного закона "О внесении изменений в статью 26 областного закона "О выборах Губернатора Ленинградской области"</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не потребует выделения бюджетных средств из областного бюджета Ленинградской области.</w:t>
      </w:r>
    </w:p>
    <w:p w14:paraId="3D65B2F9"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018FD6EC"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0634D4C2"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33D2D2B9"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39EAC3AE"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7E61B4CC"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056202AE"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1C0D7766"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4BAA41A5"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5DA53C9E"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271365E5"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2E38DCA2"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5674EF8B"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5F168647"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7E2A4960" w14:textId="77777777" w:rsidR="00BF0F4B" w:rsidRDefault="00BF0F4B">
      <w:pPr>
        <w:shd w:val="clear" w:color="auto" w:fill="FFFFFF"/>
        <w:ind w:right="5" w:firstLine="540"/>
        <w:jc w:val="both"/>
        <w:rPr>
          <w:rFonts w:ascii="Times New Roman" w:eastAsia="Times New Roman" w:hAnsi="Times New Roman" w:cs="Times New Roman"/>
          <w:sz w:val="28"/>
          <w:szCs w:val="28"/>
        </w:rPr>
      </w:pPr>
    </w:p>
    <w:p w14:paraId="374DE42F" w14:textId="77777777" w:rsidR="00BF0F4B" w:rsidRDefault="00BF0F4B">
      <w:pPr>
        <w:shd w:val="clear" w:color="auto" w:fill="FFFFFF"/>
        <w:ind w:right="5"/>
        <w:jc w:val="both"/>
        <w:rPr>
          <w:rFonts w:ascii="Times New Roman" w:eastAsia="Times New Roman" w:hAnsi="Times New Roman" w:cs="Times New Roman"/>
          <w:sz w:val="28"/>
          <w:szCs w:val="28"/>
        </w:rPr>
      </w:pPr>
    </w:p>
    <w:p w14:paraId="42379FBD" w14:textId="77777777" w:rsidR="00BF0F4B" w:rsidRDefault="00BF0F4B">
      <w:pPr>
        <w:shd w:val="clear" w:color="auto" w:fill="FFFFFF"/>
        <w:ind w:right="5"/>
        <w:jc w:val="both"/>
        <w:rPr>
          <w:rFonts w:ascii="Times New Roman" w:eastAsia="Times New Roman" w:hAnsi="Times New Roman" w:cs="Times New Roman"/>
          <w:sz w:val="28"/>
          <w:szCs w:val="28"/>
        </w:rPr>
      </w:pPr>
    </w:p>
    <w:p w14:paraId="6AF7E621" w14:textId="77777777" w:rsidR="00BF0F4B" w:rsidRDefault="00BF0F4B">
      <w:pPr>
        <w:shd w:val="clear" w:color="auto" w:fill="FFFFFF"/>
        <w:ind w:right="5"/>
        <w:jc w:val="both"/>
        <w:rPr>
          <w:rFonts w:ascii="Times New Roman" w:eastAsia="Times New Roman" w:hAnsi="Times New Roman" w:cs="Times New Roman"/>
          <w:sz w:val="28"/>
          <w:szCs w:val="28"/>
        </w:rPr>
      </w:pPr>
    </w:p>
    <w:tbl>
      <w:tblPr>
        <w:tblStyle w:val="a6"/>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BF0F4B" w14:paraId="35921839"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43448356" w14:textId="77777777" w:rsidR="00BF0F4B" w:rsidRDefault="00960402">
            <w:pPr>
              <w:shd w:val="clear" w:color="auto" w:fill="FFFFFF"/>
              <w:spacing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366F641E"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A609F9F"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17D896F8"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B245366"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BA06FCE"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04EE2681" w14:textId="6AA0F079" w:rsidR="00BF0F4B" w:rsidRPr="00BE65DA" w:rsidRDefault="00BF0F4B">
            <w:pPr>
              <w:shd w:val="clear" w:color="auto" w:fill="FFFFFF"/>
              <w:spacing w:after="200" w:line="240" w:lineRule="auto"/>
              <w:ind w:right="5" w:firstLine="570"/>
              <w:jc w:val="both"/>
              <w:rPr>
                <w:rFonts w:ascii="Times New Roman" w:eastAsia="Times New Roman" w:hAnsi="Times New Roman" w:cs="Times New Roman"/>
                <w:sz w:val="28"/>
                <w:szCs w:val="28"/>
                <w:lang w:val="ru-RU"/>
              </w:rPr>
            </w:pPr>
          </w:p>
        </w:tc>
        <w:tc>
          <w:tcPr>
            <w:tcW w:w="2735" w:type="dxa"/>
            <w:tcBorders>
              <w:top w:val="nil"/>
              <w:left w:val="nil"/>
              <w:bottom w:val="nil"/>
              <w:right w:val="nil"/>
            </w:tcBorders>
            <w:shd w:val="clear" w:color="auto" w:fill="auto"/>
            <w:tcMar>
              <w:top w:w="100" w:type="dxa"/>
              <w:left w:w="100" w:type="dxa"/>
              <w:bottom w:w="100" w:type="dxa"/>
              <w:right w:w="100" w:type="dxa"/>
            </w:tcMar>
          </w:tcPr>
          <w:p w14:paraId="3F47CF4C"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40E8656F"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А.Р. Гусев </w:t>
            </w:r>
          </w:p>
          <w:p w14:paraId="2E883076"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Д.С. Звонков </w:t>
            </w:r>
          </w:p>
          <w:p w14:paraId="39B7F03D"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64DAB657" w14:textId="3015254B" w:rsidR="00BF0F4B" w:rsidRPr="00BE65DA" w:rsidRDefault="00960402">
            <w:pPr>
              <w:shd w:val="clear" w:color="auto" w:fill="FFFFFF"/>
              <w:spacing w:after="200" w:line="240" w:lineRule="auto"/>
              <w:ind w:right="5"/>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В.С. Лопухин</w:t>
            </w:r>
          </w:p>
        </w:tc>
      </w:tr>
    </w:tbl>
    <w:p w14:paraId="2C627DB9" w14:textId="77777777" w:rsidR="00030F86" w:rsidRDefault="00030F8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40B81CC5" w14:textId="6BC2D496" w:rsidR="00BF0F4B" w:rsidRDefault="00960402">
      <w:pPr>
        <w:shd w:val="clear" w:color="auto" w:fill="FFFFFF"/>
        <w:ind w:right="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Предложения о разработке нормативных правовых актов, принятие которых необходимо для реализации областного закона </w:t>
      </w:r>
      <w:r>
        <w:rPr>
          <w:rFonts w:ascii="Times New Roman" w:eastAsia="Times New Roman" w:hAnsi="Times New Roman" w:cs="Times New Roman"/>
          <w:b/>
          <w:sz w:val="28"/>
          <w:szCs w:val="28"/>
        </w:rPr>
        <w:br/>
        <w:t>"О внесении изменений в статью 26 областного закона "О выборах Губернатора Ленинградской области"</w:t>
      </w:r>
    </w:p>
    <w:p w14:paraId="72349824" w14:textId="77777777" w:rsidR="00BF0F4B" w:rsidRDefault="00BF0F4B">
      <w:pPr>
        <w:shd w:val="clear" w:color="auto" w:fill="FFFFFF"/>
        <w:ind w:right="5" w:firstLine="570"/>
        <w:jc w:val="center"/>
        <w:rPr>
          <w:rFonts w:ascii="Times New Roman" w:eastAsia="Times New Roman" w:hAnsi="Times New Roman" w:cs="Times New Roman"/>
          <w:b/>
          <w:sz w:val="28"/>
          <w:szCs w:val="28"/>
        </w:rPr>
      </w:pPr>
    </w:p>
    <w:p w14:paraId="66BD9077" w14:textId="77777777" w:rsidR="00BF0F4B" w:rsidRDefault="00960402">
      <w:pPr>
        <w:shd w:val="clear" w:color="auto" w:fill="FFFFFF"/>
        <w:ind w:right="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областного закона "О внесении изменений в статью 26 областного закона "О выборах Губернатора Ленинградской области" не потребуется разработка дополнительных нормативных правовых актов.</w:t>
      </w:r>
    </w:p>
    <w:p w14:paraId="115C1AF2"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1582771B"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491FFB55"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6AF9D261"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0D08BFAA"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23AD89F1"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5391AA55"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1640592C"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3DA99BBD"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2EC888B0"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5E309869"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0953D122"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6F8AC8C9"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3A45B324"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1EF64A1E" w14:textId="77777777" w:rsidR="00BF0F4B" w:rsidRDefault="00BF0F4B">
      <w:pPr>
        <w:shd w:val="clear" w:color="auto" w:fill="FFFFFF"/>
        <w:ind w:right="5" w:firstLine="567"/>
        <w:jc w:val="both"/>
        <w:rPr>
          <w:rFonts w:ascii="Times New Roman" w:eastAsia="Times New Roman" w:hAnsi="Times New Roman" w:cs="Times New Roman"/>
          <w:sz w:val="28"/>
          <w:szCs w:val="28"/>
        </w:rPr>
      </w:pPr>
    </w:p>
    <w:p w14:paraId="698612CC" w14:textId="77777777" w:rsidR="00BF0F4B" w:rsidRDefault="00BF0F4B">
      <w:pPr>
        <w:shd w:val="clear" w:color="auto" w:fill="FFFFFF"/>
        <w:ind w:right="5"/>
        <w:jc w:val="both"/>
        <w:rPr>
          <w:rFonts w:ascii="Times New Roman" w:eastAsia="Times New Roman" w:hAnsi="Times New Roman" w:cs="Times New Roman"/>
          <w:sz w:val="28"/>
          <w:szCs w:val="28"/>
        </w:rPr>
      </w:pPr>
    </w:p>
    <w:p w14:paraId="578C1B43" w14:textId="77777777" w:rsidR="00BF0F4B" w:rsidRDefault="00BF0F4B">
      <w:pPr>
        <w:shd w:val="clear" w:color="auto" w:fill="FFFFFF"/>
        <w:ind w:right="5"/>
        <w:jc w:val="both"/>
        <w:rPr>
          <w:rFonts w:ascii="Times New Roman" w:eastAsia="Times New Roman" w:hAnsi="Times New Roman" w:cs="Times New Roman"/>
          <w:sz w:val="28"/>
          <w:szCs w:val="28"/>
        </w:rPr>
      </w:pPr>
    </w:p>
    <w:p w14:paraId="34FEBC8C" w14:textId="77777777" w:rsidR="00BF0F4B" w:rsidRDefault="00BF0F4B">
      <w:pPr>
        <w:shd w:val="clear" w:color="auto" w:fill="FFFFFF"/>
        <w:ind w:right="5" w:firstLine="567"/>
        <w:jc w:val="both"/>
        <w:rPr>
          <w:rFonts w:ascii="Times New Roman" w:eastAsia="Times New Roman" w:hAnsi="Times New Roman" w:cs="Times New Roman"/>
          <w:sz w:val="28"/>
          <w:szCs w:val="28"/>
        </w:rPr>
      </w:pPr>
    </w:p>
    <w:tbl>
      <w:tblPr>
        <w:tblStyle w:val="a7"/>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BF0F4B" w14:paraId="6D70051A" w14:textId="77777777">
        <w:trPr>
          <w:trHeight w:val="3451"/>
        </w:trPr>
        <w:tc>
          <w:tcPr>
            <w:tcW w:w="4209" w:type="dxa"/>
            <w:tcBorders>
              <w:top w:val="nil"/>
              <w:left w:val="nil"/>
              <w:bottom w:val="nil"/>
              <w:right w:val="nil"/>
            </w:tcBorders>
            <w:shd w:val="clear" w:color="auto" w:fill="auto"/>
            <w:tcMar>
              <w:top w:w="100" w:type="dxa"/>
              <w:left w:w="100" w:type="dxa"/>
              <w:bottom w:w="100" w:type="dxa"/>
              <w:right w:w="100" w:type="dxa"/>
            </w:tcMar>
          </w:tcPr>
          <w:p w14:paraId="2B940D38" w14:textId="77777777" w:rsidR="00BF0F4B" w:rsidRDefault="00960402">
            <w:pPr>
              <w:shd w:val="clear" w:color="auto" w:fill="FFFFFF"/>
              <w:spacing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69CBE652"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4E4FD4D8"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7A54260"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49F049E5"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224FBB0C"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7C78191" w14:textId="6B4970EF" w:rsidR="00BF0F4B" w:rsidRPr="00BE65DA" w:rsidRDefault="00BF0F4B">
            <w:pPr>
              <w:shd w:val="clear" w:color="auto" w:fill="FFFFFF"/>
              <w:spacing w:after="200" w:line="240" w:lineRule="auto"/>
              <w:ind w:right="5" w:firstLine="570"/>
              <w:jc w:val="both"/>
              <w:rPr>
                <w:rFonts w:ascii="Times New Roman" w:eastAsia="Times New Roman" w:hAnsi="Times New Roman" w:cs="Times New Roman"/>
                <w:sz w:val="28"/>
                <w:szCs w:val="28"/>
                <w:lang w:val="ru-RU"/>
              </w:rPr>
            </w:pPr>
          </w:p>
        </w:tc>
        <w:tc>
          <w:tcPr>
            <w:tcW w:w="2735" w:type="dxa"/>
            <w:tcBorders>
              <w:top w:val="nil"/>
              <w:left w:val="nil"/>
              <w:bottom w:val="nil"/>
              <w:right w:val="nil"/>
            </w:tcBorders>
            <w:shd w:val="clear" w:color="auto" w:fill="auto"/>
            <w:tcMar>
              <w:top w:w="100" w:type="dxa"/>
              <w:left w:w="100" w:type="dxa"/>
              <w:bottom w:w="100" w:type="dxa"/>
              <w:right w:w="100" w:type="dxa"/>
            </w:tcMar>
          </w:tcPr>
          <w:p w14:paraId="6BC27915"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1EABF991"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А.Р. Гусев </w:t>
            </w:r>
          </w:p>
          <w:p w14:paraId="4691E88C"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Д.С. Звонков </w:t>
            </w:r>
          </w:p>
          <w:p w14:paraId="66931787"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2B18B1F6" w14:textId="75710158"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 Лопухин  </w:t>
            </w:r>
          </w:p>
        </w:tc>
      </w:tr>
    </w:tbl>
    <w:p w14:paraId="4DBAF253" w14:textId="77777777" w:rsidR="00BF0F4B" w:rsidRDefault="00960402">
      <w:pPr>
        <w:shd w:val="clear" w:color="auto" w:fill="FFFFFF"/>
        <w:ind w:right="5" w:firstLine="570"/>
        <w:jc w:val="center"/>
        <w:rPr>
          <w:rFonts w:ascii="Times New Roman" w:eastAsia="Times New Roman" w:hAnsi="Times New Roman" w:cs="Times New Roman"/>
          <w:b/>
          <w:sz w:val="28"/>
          <w:szCs w:val="28"/>
        </w:rPr>
      </w:pPr>
      <w:r>
        <w:br w:type="page"/>
      </w:r>
    </w:p>
    <w:p w14:paraId="17EF3AE3" w14:textId="77777777" w:rsidR="00BF0F4B" w:rsidRDefault="00960402">
      <w:pPr>
        <w:shd w:val="clear" w:color="auto" w:fill="FFFFFF"/>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Перечень </w:t>
      </w:r>
    </w:p>
    <w:p w14:paraId="4FB2DD0C" w14:textId="77777777" w:rsidR="00BF0F4B" w:rsidRDefault="00960402">
      <w:pPr>
        <w:shd w:val="clear" w:color="auto" w:fill="FFFFFF"/>
        <w:ind w:right="5" w:firstLine="57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законов и иных нормативных правовых актов Ленинградской области, подлежащих отмене, изменению, дополнению или принятию в связи с принятием областного закона "О внесении изменений в статью 26 областного закона "О выборах Губернатора Ленинградской области"</w:t>
      </w:r>
    </w:p>
    <w:p w14:paraId="1BD6F33F" w14:textId="77777777" w:rsidR="00BF0F4B" w:rsidRDefault="00BF0F4B">
      <w:pPr>
        <w:shd w:val="clear" w:color="auto" w:fill="FFFFFF"/>
        <w:ind w:right="5" w:firstLine="570"/>
        <w:jc w:val="center"/>
        <w:rPr>
          <w:rFonts w:ascii="Times New Roman" w:eastAsia="Times New Roman" w:hAnsi="Times New Roman" w:cs="Times New Roman"/>
          <w:sz w:val="28"/>
          <w:szCs w:val="28"/>
        </w:rPr>
      </w:pPr>
    </w:p>
    <w:p w14:paraId="203E8238" w14:textId="597DE62A" w:rsidR="00BF0F4B" w:rsidRDefault="00960402" w:rsidP="00030F86">
      <w:pPr>
        <w:shd w:val="clear" w:color="auto" w:fill="FFFFFF"/>
        <w:ind w:right="5"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Принятие областного закона "О внесении изменений в статью 26 областного закона "О выборах Губернатора Ленинградской области" не потребует отмены, изменения, дополнения или принятия областных законов Ленинградской области.</w:t>
      </w:r>
    </w:p>
    <w:p w14:paraId="19165904" w14:textId="0D285C07" w:rsidR="00BF0F4B" w:rsidRPr="00030F86" w:rsidRDefault="00030F86" w:rsidP="00030F86">
      <w:pPr>
        <w:shd w:val="clear" w:color="auto" w:fill="FFFFFF"/>
        <w:ind w:right="5" w:firstLine="53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В случае принятия </w:t>
      </w:r>
      <w:r>
        <w:rPr>
          <w:rFonts w:ascii="Times New Roman" w:eastAsia="Times New Roman" w:hAnsi="Times New Roman" w:cs="Times New Roman"/>
          <w:sz w:val="28"/>
          <w:szCs w:val="28"/>
        </w:rPr>
        <w:t>областного закона "О внесении изменений в статью 26 областного закона "О выборах Губернатора Ленинградской области"</w:t>
      </w:r>
      <w:r>
        <w:rPr>
          <w:rFonts w:ascii="Times New Roman" w:eastAsia="Times New Roman" w:hAnsi="Times New Roman" w:cs="Times New Roman"/>
          <w:sz w:val="28"/>
          <w:szCs w:val="28"/>
          <w:lang w:val="ru-RU"/>
        </w:rPr>
        <w:t xml:space="preserve">, потребуется изменение </w:t>
      </w:r>
      <w:r w:rsidR="005370A0">
        <w:rPr>
          <w:rFonts w:ascii="Times New Roman" w:eastAsia="Times New Roman" w:hAnsi="Times New Roman" w:cs="Times New Roman"/>
          <w:sz w:val="28"/>
          <w:szCs w:val="28"/>
          <w:lang w:val="ru-RU"/>
        </w:rPr>
        <w:t>п</w:t>
      </w:r>
      <w:r w:rsidRPr="00030F86">
        <w:rPr>
          <w:rFonts w:ascii="Times New Roman" w:eastAsia="Times New Roman" w:hAnsi="Times New Roman" w:cs="Times New Roman"/>
          <w:sz w:val="28"/>
          <w:szCs w:val="28"/>
          <w:lang w:val="ru-RU"/>
        </w:rPr>
        <w:t>остановлени</w:t>
      </w:r>
      <w:r>
        <w:rPr>
          <w:rFonts w:ascii="Times New Roman" w:eastAsia="Times New Roman" w:hAnsi="Times New Roman" w:cs="Times New Roman"/>
          <w:sz w:val="28"/>
          <w:szCs w:val="28"/>
          <w:lang w:val="ru-RU"/>
        </w:rPr>
        <w:t>я</w:t>
      </w:r>
      <w:r w:rsidRPr="00030F86">
        <w:rPr>
          <w:rFonts w:ascii="Times New Roman" w:eastAsia="Times New Roman" w:hAnsi="Times New Roman" w:cs="Times New Roman"/>
          <w:sz w:val="28"/>
          <w:szCs w:val="28"/>
          <w:lang w:val="ru-RU"/>
        </w:rPr>
        <w:t xml:space="preserve"> Избирательной комиссии Ленинградской области от 11.06.2020 </w:t>
      </w:r>
      <w:r>
        <w:rPr>
          <w:rFonts w:ascii="Times New Roman" w:eastAsia="Times New Roman" w:hAnsi="Times New Roman" w:cs="Times New Roman"/>
          <w:sz w:val="28"/>
          <w:szCs w:val="28"/>
          <w:lang w:val="ru-RU"/>
        </w:rPr>
        <w:t>№</w:t>
      </w:r>
      <w:r w:rsidRPr="00030F86">
        <w:rPr>
          <w:rFonts w:ascii="Times New Roman" w:eastAsia="Times New Roman" w:hAnsi="Times New Roman" w:cs="Times New Roman"/>
          <w:sz w:val="28"/>
          <w:szCs w:val="28"/>
          <w:lang w:val="ru-RU"/>
        </w:rPr>
        <w:t xml:space="preserve"> 79/567 "О числе подписей депутатов представительных органов муниципальных образований Ленинградской области, необходимых для поддержки выдвижения кандидата на должность Губернатора Ленинградской области</w:t>
      </w:r>
      <w:r>
        <w:rPr>
          <w:rFonts w:ascii="Times New Roman" w:eastAsia="Times New Roman" w:hAnsi="Times New Roman" w:cs="Times New Roman"/>
          <w:sz w:val="28"/>
          <w:szCs w:val="28"/>
          <w:lang w:val="ru-RU"/>
        </w:rPr>
        <w:t xml:space="preserve">". </w:t>
      </w:r>
    </w:p>
    <w:p w14:paraId="0961AA8D"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02D88A44"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483CF82B"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280577D8" w14:textId="77777777" w:rsidR="00BF0F4B" w:rsidRDefault="00BF0F4B" w:rsidP="00030F86">
      <w:pPr>
        <w:shd w:val="clear" w:color="auto" w:fill="FFFFFF"/>
        <w:ind w:right="5"/>
        <w:jc w:val="both"/>
        <w:rPr>
          <w:rFonts w:ascii="Times New Roman" w:eastAsia="Times New Roman" w:hAnsi="Times New Roman" w:cs="Times New Roman"/>
          <w:sz w:val="28"/>
          <w:szCs w:val="28"/>
        </w:rPr>
      </w:pPr>
    </w:p>
    <w:p w14:paraId="74D356C2"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6AB440A4"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2020D0A3" w14:textId="77777777" w:rsidR="00BF0F4B" w:rsidRDefault="00BF0F4B">
      <w:pPr>
        <w:shd w:val="clear" w:color="auto" w:fill="FFFFFF"/>
        <w:ind w:right="5"/>
        <w:jc w:val="both"/>
        <w:rPr>
          <w:rFonts w:ascii="Times New Roman" w:eastAsia="Times New Roman" w:hAnsi="Times New Roman" w:cs="Times New Roman"/>
          <w:sz w:val="28"/>
          <w:szCs w:val="28"/>
        </w:rPr>
      </w:pPr>
    </w:p>
    <w:tbl>
      <w:tblPr>
        <w:tblStyle w:val="a8"/>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BF0F4B" w14:paraId="2EAD7599"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5F0B6C3" w14:textId="77777777" w:rsidR="00BF0F4B" w:rsidRDefault="00960402">
            <w:pPr>
              <w:shd w:val="clear" w:color="auto" w:fill="FFFFFF"/>
              <w:spacing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1EA01D80"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7F9875FD"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16F3577C"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106FEB2B"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309D9029"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27B04FEF" w14:textId="6C8398E0" w:rsidR="00BF0F4B" w:rsidRPr="00BE65DA" w:rsidRDefault="00BF0F4B">
            <w:pPr>
              <w:shd w:val="clear" w:color="auto" w:fill="FFFFFF"/>
              <w:spacing w:after="200" w:line="240" w:lineRule="auto"/>
              <w:ind w:right="5" w:firstLine="570"/>
              <w:jc w:val="both"/>
              <w:rPr>
                <w:rFonts w:ascii="Times New Roman" w:eastAsia="Times New Roman" w:hAnsi="Times New Roman" w:cs="Times New Roman"/>
                <w:sz w:val="28"/>
                <w:szCs w:val="28"/>
                <w:lang w:val="ru-RU"/>
              </w:rPr>
            </w:pPr>
          </w:p>
        </w:tc>
        <w:tc>
          <w:tcPr>
            <w:tcW w:w="2735" w:type="dxa"/>
            <w:tcBorders>
              <w:top w:val="nil"/>
              <w:left w:val="nil"/>
              <w:bottom w:val="nil"/>
              <w:right w:val="nil"/>
            </w:tcBorders>
            <w:shd w:val="clear" w:color="auto" w:fill="auto"/>
            <w:tcMar>
              <w:top w:w="100" w:type="dxa"/>
              <w:left w:w="100" w:type="dxa"/>
              <w:bottom w:w="100" w:type="dxa"/>
              <w:right w:w="100" w:type="dxa"/>
            </w:tcMar>
          </w:tcPr>
          <w:p w14:paraId="31F751E7"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780DC8BB"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А.Р. Гусев </w:t>
            </w:r>
          </w:p>
          <w:p w14:paraId="43DAA884"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Д.С. Звонков </w:t>
            </w:r>
          </w:p>
          <w:p w14:paraId="367FB016"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5B93178E"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 Лопухин </w:t>
            </w:r>
          </w:p>
          <w:p w14:paraId="34FB7B14" w14:textId="23ED4A3E"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bl>
    <w:p w14:paraId="4F85456C" w14:textId="77777777" w:rsidR="00BF0F4B" w:rsidRDefault="00960402">
      <w:pPr>
        <w:shd w:val="clear" w:color="auto" w:fill="FFFFFF"/>
        <w:ind w:right="5"/>
        <w:jc w:val="center"/>
        <w:rPr>
          <w:rFonts w:ascii="Times New Roman" w:eastAsia="Times New Roman" w:hAnsi="Times New Roman" w:cs="Times New Roman"/>
          <w:b/>
          <w:sz w:val="28"/>
          <w:szCs w:val="28"/>
        </w:rPr>
      </w:pPr>
      <w:r>
        <w:br w:type="page"/>
      </w:r>
    </w:p>
    <w:p w14:paraId="46C52E14" w14:textId="77777777" w:rsidR="00BF0F4B" w:rsidRDefault="00960402">
      <w:pPr>
        <w:shd w:val="clear" w:color="auto" w:fill="FFFFFF"/>
        <w:ind w:right="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Справка</w:t>
      </w:r>
    </w:p>
    <w:p w14:paraId="15859A0C" w14:textId="77777777" w:rsidR="00BF0F4B" w:rsidRDefault="00960402">
      <w:pPr>
        <w:shd w:val="clear" w:color="auto" w:fill="FFFFFF"/>
        <w:ind w:right="5" w:firstLine="5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 состоянии законодательства в сфере правового регулирования областного закона "О внесении изменений в статью 26 областного закона "О выборах Губернатора Ленинградской области"</w:t>
      </w:r>
    </w:p>
    <w:p w14:paraId="41737D99" w14:textId="77777777" w:rsidR="00BF0F4B" w:rsidRDefault="00BF0F4B" w:rsidP="00030F86">
      <w:pPr>
        <w:shd w:val="clear" w:color="auto" w:fill="FFFFFF"/>
        <w:ind w:right="5" w:firstLine="539"/>
        <w:jc w:val="center"/>
        <w:rPr>
          <w:rFonts w:ascii="Times New Roman" w:eastAsia="Times New Roman" w:hAnsi="Times New Roman" w:cs="Times New Roman"/>
          <w:b/>
          <w:sz w:val="28"/>
          <w:szCs w:val="28"/>
        </w:rPr>
      </w:pPr>
    </w:p>
    <w:p w14:paraId="06A63C1D" w14:textId="77777777" w:rsidR="00BF0F4B" w:rsidRDefault="00960402" w:rsidP="00030F86">
      <w:pPr>
        <w:numPr>
          <w:ilvl w:val="0"/>
          <w:numId w:val="1"/>
        </w:numPr>
        <w:shd w:val="clear" w:color="auto" w:fill="FFFFFF"/>
        <w:tabs>
          <w:tab w:val="left" w:pos="1134"/>
        </w:tabs>
        <w:ind w:left="0" w:right="5"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Конституция Российской Федерации.</w:t>
      </w:r>
    </w:p>
    <w:p w14:paraId="325CDCBC" w14:textId="77777777" w:rsidR="00BF0F4B" w:rsidRDefault="00960402" w:rsidP="00030F86">
      <w:pPr>
        <w:numPr>
          <w:ilvl w:val="0"/>
          <w:numId w:val="1"/>
        </w:numPr>
        <w:shd w:val="clear" w:color="auto" w:fill="FFFFFF"/>
        <w:tabs>
          <w:tab w:val="left" w:pos="1134"/>
        </w:tabs>
        <w:ind w:left="0" w:right="5"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закон от 21.12.2021 № 414-ФЗ "Об общих принципах организации публичной власти в субъектах Российской Федерации".</w:t>
      </w:r>
    </w:p>
    <w:p w14:paraId="2F8CD49E" w14:textId="77777777" w:rsidR="00BF0F4B" w:rsidRDefault="00960402" w:rsidP="00030F86">
      <w:pPr>
        <w:numPr>
          <w:ilvl w:val="0"/>
          <w:numId w:val="1"/>
        </w:numPr>
        <w:shd w:val="clear" w:color="auto" w:fill="FFFFFF"/>
        <w:tabs>
          <w:tab w:val="left" w:pos="1134"/>
        </w:tabs>
        <w:ind w:left="0" w:right="5"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Областной закон от 29.06.2012 № 54-оз "О выборах Губернатора Ленинградской области".</w:t>
      </w:r>
    </w:p>
    <w:p w14:paraId="48C56D57" w14:textId="77777777" w:rsidR="00BF0F4B" w:rsidRDefault="00960402" w:rsidP="00030F86">
      <w:pPr>
        <w:numPr>
          <w:ilvl w:val="0"/>
          <w:numId w:val="1"/>
        </w:numPr>
        <w:shd w:val="clear" w:color="auto" w:fill="FFFFFF"/>
        <w:tabs>
          <w:tab w:val="left" w:pos="1134"/>
        </w:tabs>
        <w:ind w:left="0" w:right="5"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Областной закон от 15.05.2013 № 26-оз "О системе избирательных комиссий и избирательных участках в Ленинградской области".</w:t>
      </w:r>
    </w:p>
    <w:p w14:paraId="5900886F" w14:textId="77777777" w:rsidR="00BF0F4B" w:rsidRDefault="00BF0F4B" w:rsidP="00030F86">
      <w:pPr>
        <w:shd w:val="clear" w:color="auto" w:fill="FFFFFF"/>
        <w:ind w:right="5" w:firstLine="539"/>
        <w:jc w:val="both"/>
        <w:rPr>
          <w:rFonts w:ascii="Times New Roman" w:eastAsia="Times New Roman" w:hAnsi="Times New Roman" w:cs="Times New Roman"/>
          <w:sz w:val="28"/>
          <w:szCs w:val="28"/>
        </w:rPr>
      </w:pPr>
    </w:p>
    <w:p w14:paraId="047EDE66"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12269AE4"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6E10DA44"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179260CF" w14:textId="77777777" w:rsidR="00BF0F4B" w:rsidRDefault="00BF0F4B">
      <w:pPr>
        <w:shd w:val="clear" w:color="auto" w:fill="FFFFFF"/>
        <w:ind w:right="5" w:firstLine="708"/>
        <w:jc w:val="both"/>
        <w:rPr>
          <w:rFonts w:ascii="Times New Roman" w:eastAsia="Times New Roman" w:hAnsi="Times New Roman" w:cs="Times New Roman"/>
          <w:sz w:val="28"/>
          <w:szCs w:val="28"/>
        </w:rPr>
      </w:pPr>
    </w:p>
    <w:p w14:paraId="6598B3A6" w14:textId="77777777" w:rsidR="00BF0F4B" w:rsidRDefault="00BF0F4B">
      <w:pPr>
        <w:shd w:val="clear" w:color="auto" w:fill="FFFFFF"/>
        <w:ind w:right="5"/>
        <w:jc w:val="both"/>
        <w:rPr>
          <w:rFonts w:ascii="Times New Roman" w:eastAsia="Times New Roman" w:hAnsi="Times New Roman" w:cs="Times New Roman"/>
          <w:sz w:val="28"/>
          <w:szCs w:val="28"/>
        </w:rPr>
      </w:pPr>
    </w:p>
    <w:tbl>
      <w:tblPr>
        <w:tblStyle w:val="a9"/>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BF0F4B" w14:paraId="2A80315F"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E30C7F7" w14:textId="77777777" w:rsidR="00BF0F4B" w:rsidRDefault="00960402">
            <w:pPr>
              <w:shd w:val="clear" w:color="auto" w:fill="FFFFFF"/>
              <w:spacing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20740E59"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1F5727FA"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DA56BC6"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7E246F7B"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56D5B8E5" w14:textId="77777777" w:rsidR="00BF0F4B" w:rsidRDefault="00960402">
            <w:pPr>
              <w:shd w:val="clear" w:color="auto" w:fill="FFFFFF"/>
              <w:spacing w:after="200" w:line="24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02302BB" w14:textId="6A4CEE05" w:rsidR="00BF0F4B" w:rsidRPr="00BE65DA" w:rsidRDefault="00BF0F4B">
            <w:pPr>
              <w:shd w:val="clear" w:color="auto" w:fill="FFFFFF"/>
              <w:spacing w:after="200" w:line="240" w:lineRule="auto"/>
              <w:ind w:right="5" w:firstLine="570"/>
              <w:jc w:val="both"/>
              <w:rPr>
                <w:rFonts w:ascii="Times New Roman" w:eastAsia="Times New Roman" w:hAnsi="Times New Roman" w:cs="Times New Roman"/>
                <w:sz w:val="28"/>
                <w:szCs w:val="28"/>
                <w:lang w:val="ru-RU"/>
              </w:rPr>
            </w:pPr>
          </w:p>
        </w:tc>
        <w:tc>
          <w:tcPr>
            <w:tcW w:w="2735" w:type="dxa"/>
            <w:tcBorders>
              <w:top w:val="nil"/>
              <w:left w:val="nil"/>
              <w:bottom w:val="nil"/>
              <w:right w:val="nil"/>
            </w:tcBorders>
            <w:shd w:val="clear" w:color="auto" w:fill="auto"/>
            <w:tcMar>
              <w:top w:w="100" w:type="dxa"/>
              <w:left w:w="100" w:type="dxa"/>
              <w:bottom w:w="100" w:type="dxa"/>
              <w:right w:w="100" w:type="dxa"/>
            </w:tcMar>
          </w:tcPr>
          <w:p w14:paraId="3A2C9C19"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5C6D2E97"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А.Р. Гусев </w:t>
            </w:r>
          </w:p>
          <w:p w14:paraId="63A149F2" w14:textId="77777777" w:rsidR="00BF0F4B" w:rsidRDefault="00960402">
            <w:pPr>
              <w:shd w:val="clear" w:color="auto" w:fill="FFFFFF"/>
              <w:spacing w:after="200" w:line="240" w:lineRule="auto"/>
              <w:ind w:right="5"/>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Д.С. Звонков </w:t>
            </w:r>
          </w:p>
          <w:p w14:paraId="3D9EA2C1"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09D697CA" w14:textId="77777777"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 Лопухин </w:t>
            </w:r>
          </w:p>
          <w:p w14:paraId="0889D36A" w14:textId="2F494D71" w:rsidR="00BF0F4B" w:rsidRDefault="00960402">
            <w:pPr>
              <w:shd w:val="clear" w:color="auto" w:fill="FFFFFF"/>
              <w:spacing w:after="200" w:line="24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bl>
    <w:p w14:paraId="12F2D544" w14:textId="77777777" w:rsidR="00BF0F4B" w:rsidRDefault="00BF0F4B">
      <w:pPr>
        <w:shd w:val="clear" w:color="auto" w:fill="FFFFFF"/>
        <w:ind w:right="5"/>
        <w:jc w:val="both"/>
        <w:rPr>
          <w:rFonts w:ascii="Times New Roman" w:eastAsia="Times New Roman" w:hAnsi="Times New Roman" w:cs="Times New Roman"/>
          <w:sz w:val="28"/>
          <w:szCs w:val="28"/>
        </w:rPr>
      </w:pPr>
    </w:p>
    <w:sectPr w:rsidR="00BF0F4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F0997"/>
    <w:multiLevelType w:val="multilevel"/>
    <w:tmpl w:val="20F4AE7A"/>
    <w:lvl w:ilvl="0">
      <w:start w:val="1"/>
      <w:numFmt w:val="decimal"/>
      <w:lvlText w:val="%1."/>
      <w:lvlJc w:val="left"/>
      <w:pPr>
        <w:ind w:left="1116" w:hanging="408"/>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 w15:restartNumberingAfterBreak="0">
    <w:nsid w:val="66081388"/>
    <w:multiLevelType w:val="multilevel"/>
    <w:tmpl w:val="DC0C5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672C3EF4"/>
    <w:multiLevelType w:val="multilevel"/>
    <w:tmpl w:val="8F66E7EA"/>
    <w:lvl w:ilvl="0">
      <w:start w:val="1"/>
      <w:numFmt w:val="decimal"/>
      <w:lvlText w:val="%1)"/>
      <w:lvlJc w:val="left"/>
      <w:pPr>
        <w:ind w:left="720" w:hanging="360"/>
      </w:pPr>
      <w:rPr>
        <w:rFonts w:ascii="Times New Roman" w:eastAsia="Times New Roman" w:hAnsi="Times New Roman" w:cs="Times New Roman"/>
        <w:b w:val="0"/>
        <w:sz w:val="28"/>
        <w:szCs w:val="28"/>
        <w:u w:val="none"/>
      </w:rPr>
    </w:lvl>
    <w:lvl w:ilvl="1">
      <w:start w:val="1"/>
      <w:numFmt w:val="lowerLetter"/>
      <w:lvlText w:val="%2)"/>
      <w:lvlJc w:val="left"/>
      <w:pPr>
        <w:ind w:left="708" w:hanging="360"/>
      </w:pPr>
      <w:rPr>
        <w:rFonts w:ascii="Times New Roman" w:eastAsia="Times New Roman" w:hAnsi="Times New Roman" w:cs="Times New Roman"/>
        <w:b w:val="0"/>
        <w:sz w:val="28"/>
        <w:szCs w:val="2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990701">
    <w:abstractNumId w:val="1"/>
  </w:num>
  <w:num w:numId="2" w16cid:durableId="340592725">
    <w:abstractNumId w:val="2"/>
  </w:num>
  <w:num w:numId="3" w16cid:durableId="84084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F4B"/>
    <w:rsid w:val="00030F86"/>
    <w:rsid w:val="005370A0"/>
    <w:rsid w:val="00960402"/>
    <w:rsid w:val="00BE65DA"/>
    <w:rsid w:val="00BF0F4B"/>
    <w:rsid w:val="00CA28DE"/>
    <w:rsid w:val="00FC0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BD17"/>
  <w15:docId w15:val="{93647E00-6F0C-4B88-91E1-06F7CE86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2">
    <w:name w:val="heading 2"/>
    <w:basedOn w:val="a"/>
    <w:next w:val="a"/>
    <w:uiPriority w:val="9"/>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3">
    <w:name w:val="heading 3"/>
    <w:basedOn w:val="a"/>
    <w:next w:val="a"/>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6">
    <w:name w:val="heading 6"/>
    <w:basedOn w:val="a"/>
    <w:next w:val="a"/>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after="60"/>
    </w:pPr>
    <w:rPr>
      <w:color w:val="000000"/>
      <w:sz w:val="52"/>
      <w:szCs w:val="52"/>
    </w:rPr>
  </w:style>
  <w:style w:type="paragraph" w:styleId="a4">
    <w:name w:val="Subtitle"/>
    <w:basedOn w:val="a"/>
    <w:next w:val="a"/>
    <w:uiPriority w:val="11"/>
    <w:qFormat/>
    <w:pPr>
      <w:keepNext/>
      <w:keepLines/>
      <w:pBdr>
        <w:top w:val="nil"/>
        <w:left w:val="nil"/>
        <w:bottom w:val="nil"/>
        <w:right w:val="nil"/>
        <w:between w:val="nil"/>
      </w:pBdr>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1902</Words>
  <Characters>10843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 Федоров</cp:lastModifiedBy>
  <cp:revision>2</cp:revision>
  <dcterms:created xsi:type="dcterms:W3CDTF">2025-03-26T08:03:00Z</dcterms:created>
  <dcterms:modified xsi:type="dcterms:W3CDTF">2025-03-26T08:03:00Z</dcterms:modified>
</cp:coreProperties>
</file>