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45" w:rsidRPr="004026A5" w:rsidRDefault="00F07445" w:rsidP="00F07445">
      <w:pPr>
        <w:pStyle w:val="a3"/>
        <w:rPr>
          <w:sz w:val="28"/>
          <w:szCs w:val="28"/>
        </w:rPr>
      </w:pPr>
      <w:r w:rsidRPr="004026A5">
        <w:rPr>
          <w:sz w:val="28"/>
          <w:szCs w:val="28"/>
        </w:rPr>
        <w:t>ФИНАНСОВО-ЭКОНОМИЧЕСКОЕ ОБОСНОВАНИЕ</w:t>
      </w:r>
    </w:p>
    <w:p w:rsidR="00D756E9" w:rsidRPr="004026A5" w:rsidRDefault="00F07445" w:rsidP="006D7EC6">
      <w:pPr>
        <w:pStyle w:val="a4"/>
        <w:rPr>
          <w:bCs/>
          <w:sz w:val="28"/>
          <w:szCs w:val="28"/>
        </w:rPr>
      </w:pPr>
      <w:r w:rsidRPr="004026A5">
        <w:rPr>
          <w:b/>
          <w:sz w:val="28"/>
          <w:szCs w:val="28"/>
        </w:rPr>
        <w:t>проект</w:t>
      </w:r>
      <w:r w:rsidR="001A2DDF">
        <w:rPr>
          <w:b/>
          <w:sz w:val="28"/>
          <w:szCs w:val="28"/>
        </w:rPr>
        <w:t>а</w:t>
      </w:r>
      <w:r w:rsidRPr="004026A5">
        <w:rPr>
          <w:b/>
          <w:sz w:val="28"/>
          <w:szCs w:val="28"/>
        </w:rPr>
        <w:t xml:space="preserve"> областного закона</w:t>
      </w:r>
      <w:r w:rsidR="00D756E9" w:rsidRPr="004026A5">
        <w:rPr>
          <w:bCs/>
          <w:sz w:val="28"/>
          <w:szCs w:val="28"/>
        </w:rPr>
        <w:t xml:space="preserve"> </w:t>
      </w:r>
      <w:r w:rsidR="00DB7B2A" w:rsidRPr="00DB7B2A">
        <w:rPr>
          <w:b/>
          <w:bCs/>
          <w:sz w:val="28"/>
          <w:szCs w:val="28"/>
        </w:rPr>
        <w:t>"</w:t>
      </w:r>
      <w:r w:rsidR="006D7EC6" w:rsidRPr="006D7EC6">
        <w:rPr>
          <w:b/>
          <w:bCs/>
          <w:sz w:val="28"/>
          <w:szCs w:val="28"/>
        </w:rPr>
        <w:t>О внесении изменения в статью 3</w:t>
      </w:r>
      <w:r w:rsidR="006D7EC6" w:rsidRPr="00933D18">
        <w:rPr>
          <w:b/>
          <w:bCs/>
          <w:sz w:val="28"/>
          <w:szCs w:val="28"/>
          <w:vertAlign w:val="superscript"/>
        </w:rPr>
        <w:t>1</w:t>
      </w:r>
      <w:r w:rsidR="006D7EC6" w:rsidRPr="006D7EC6">
        <w:rPr>
          <w:b/>
          <w:bCs/>
          <w:sz w:val="28"/>
          <w:szCs w:val="28"/>
        </w:rPr>
        <w:t xml:space="preserve"> областного закона</w:t>
      </w:r>
      <w:r w:rsidR="00933D18">
        <w:rPr>
          <w:b/>
          <w:bCs/>
          <w:sz w:val="28"/>
          <w:szCs w:val="28"/>
        </w:rPr>
        <w:t xml:space="preserve"> </w:t>
      </w:r>
      <w:r w:rsidR="006D7EC6" w:rsidRPr="006D7EC6">
        <w:rPr>
          <w:b/>
          <w:bCs/>
          <w:sz w:val="28"/>
          <w:szCs w:val="28"/>
        </w:rPr>
        <w:t>"О налоге на имущество организаций"</w:t>
      </w:r>
    </w:p>
    <w:p w:rsidR="00F07445" w:rsidRPr="004026A5" w:rsidRDefault="00F07445" w:rsidP="00F07445">
      <w:pPr>
        <w:rPr>
          <w:sz w:val="28"/>
          <w:szCs w:val="28"/>
        </w:rPr>
      </w:pPr>
    </w:p>
    <w:p w:rsidR="0028256B" w:rsidRPr="004A66E0" w:rsidRDefault="00F07445" w:rsidP="006D7E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26A5">
        <w:rPr>
          <w:sz w:val="28"/>
          <w:szCs w:val="28"/>
        </w:rPr>
        <w:t xml:space="preserve">Принятие </w:t>
      </w:r>
      <w:r w:rsidR="000668B7" w:rsidRPr="004026A5">
        <w:rPr>
          <w:sz w:val="28"/>
          <w:szCs w:val="28"/>
        </w:rPr>
        <w:t xml:space="preserve">областного закона </w:t>
      </w:r>
      <w:r w:rsidR="00DB7B2A" w:rsidRPr="00DB7B2A">
        <w:rPr>
          <w:sz w:val="28"/>
          <w:szCs w:val="28"/>
        </w:rPr>
        <w:t>"</w:t>
      </w:r>
      <w:r w:rsidR="006D7EC6" w:rsidRPr="006D7EC6">
        <w:rPr>
          <w:sz w:val="28"/>
          <w:szCs w:val="28"/>
        </w:rPr>
        <w:t xml:space="preserve">О внесении </w:t>
      </w:r>
      <w:r w:rsidR="006D7EC6" w:rsidRPr="004A66E0">
        <w:rPr>
          <w:sz w:val="28"/>
          <w:szCs w:val="28"/>
        </w:rPr>
        <w:t>изменения в статью 3</w:t>
      </w:r>
      <w:bookmarkStart w:id="0" w:name="_GoBack"/>
      <w:r w:rsidR="006D7EC6" w:rsidRPr="00933D18">
        <w:rPr>
          <w:sz w:val="28"/>
          <w:szCs w:val="28"/>
          <w:vertAlign w:val="superscript"/>
        </w:rPr>
        <w:t>1</w:t>
      </w:r>
      <w:bookmarkEnd w:id="0"/>
      <w:r w:rsidR="006D7EC6" w:rsidRPr="004A66E0">
        <w:rPr>
          <w:sz w:val="28"/>
          <w:szCs w:val="28"/>
        </w:rPr>
        <w:t xml:space="preserve"> областного закона "О налоге на имущество организаций"</w:t>
      </w:r>
      <w:r w:rsidR="00737073" w:rsidRPr="004A66E0">
        <w:rPr>
          <w:sz w:val="28"/>
          <w:szCs w:val="28"/>
        </w:rPr>
        <w:t xml:space="preserve"> </w:t>
      </w:r>
      <w:r w:rsidR="00FD5045" w:rsidRPr="004A66E0">
        <w:rPr>
          <w:bCs/>
          <w:sz w:val="28"/>
          <w:szCs w:val="28"/>
        </w:rPr>
        <w:t xml:space="preserve">не </w:t>
      </w:r>
      <w:r w:rsidRPr="004A66E0">
        <w:rPr>
          <w:sz w:val="28"/>
          <w:szCs w:val="28"/>
        </w:rPr>
        <w:t xml:space="preserve">потребует </w:t>
      </w:r>
      <w:r w:rsidR="00F4207C" w:rsidRPr="004A66E0">
        <w:rPr>
          <w:sz w:val="28"/>
          <w:szCs w:val="28"/>
        </w:rPr>
        <w:t xml:space="preserve">выделения </w:t>
      </w:r>
      <w:r w:rsidRPr="004A66E0">
        <w:rPr>
          <w:sz w:val="28"/>
          <w:szCs w:val="28"/>
        </w:rPr>
        <w:t xml:space="preserve">дополнительных средств </w:t>
      </w:r>
      <w:r w:rsidR="00FD5045" w:rsidRPr="004A66E0">
        <w:rPr>
          <w:sz w:val="28"/>
          <w:szCs w:val="28"/>
        </w:rPr>
        <w:t>областного бюджета</w:t>
      </w:r>
      <w:r w:rsidR="00EC0E54" w:rsidRPr="004A66E0">
        <w:rPr>
          <w:sz w:val="28"/>
          <w:szCs w:val="28"/>
        </w:rPr>
        <w:t xml:space="preserve"> </w:t>
      </w:r>
      <w:r w:rsidR="00FD5045" w:rsidRPr="004A66E0">
        <w:rPr>
          <w:sz w:val="28"/>
          <w:szCs w:val="28"/>
        </w:rPr>
        <w:t>Ленинградской области.</w:t>
      </w:r>
    </w:p>
    <w:p w:rsidR="00480C60" w:rsidRPr="00D87A4E" w:rsidRDefault="00480C60" w:rsidP="004A66E0">
      <w:pPr>
        <w:ind w:firstLine="709"/>
        <w:jc w:val="both"/>
        <w:rPr>
          <w:sz w:val="28"/>
          <w:szCs w:val="28"/>
        </w:rPr>
      </w:pPr>
      <w:r w:rsidRPr="004A66E0">
        <w:rPr>
          <w:sz w:val="28"/>
          <w:szCs w:val="28"/>
        </w:rPr>
        <w:t xml:space="preserve">Законопроектом предусматривается </w:t>
      </w:r>
      <w:r w:rsidR="004A66E0" w:rsidRPr="004A66E0">
        <w:rPr>
          <w:sz w:val="28"/>
          <w:szCs w:val="28"/>
        </w:rPr>
        <w:t xml:space="preserve">установление в 2025 году для организаций, осуществляющих деятельность по коду ОКВЭД 20.14.1 "Производство углеводородов и их </w:t>
      </w:r>
      <w:r w:rsidR="004A66E0" w:rsidRPr="00D87A4E">
        <w:rPr>
          <w:sz w:val="28"/>
          <w:szCs w:val="28"/>
        </w:rPr>
        <w:t>производных", государственная регистрация которых осуществлена на территории Ленинградской области, налоговой льготы в виде уплаты налога в размере 47,5 % исчисленной суммы налога (далее – проектируемая льгота).</w:t>
      </w:r>
    </w:p>
    <w:p w:rsidR="00480C60" w:rsidRPr="00480C60" w:rsidRDefault="00480C60" w:rsidP="00480C60">
      <w:pPr>
        <w:ind w:firstLine="709"/>
        <w:jc w:val="both"/>
        <w:rPr>
          <w:sz w:val="28"/>
          <w:szCs w:val="28"/>
        </w:rPr>
      </w:pPr>
      <w:r w:rsidRPr="00D87A4E">
        <w:rPr>
          <w:sz w:val="28"/>
          <w:szCs w:val="28"/>
        </w:rPr>
        <w:t>В настоящее время в Ленинградской области деятельность по коду ОКВЭД 20.14.1 "Производство углеводородов и их производных" осуществляется следующими организациями, государственная регистрация которых осуществлена на территории Ленинградской области</w:t>
      </w:r>
      <w:r w:rsidRPr="00480C60">
        <w:rPr>
          <w:sz w:val="28"/>
          <w:szCs w:val="28"/>
        </w:rPr>
        <w:t>:</w:t>
      </w:r>
    </w:p>
    <w:p w:rsidR="00480C60" w:rsidRPr="00480C60" w:rsidRDefault="00480C60" w:rsidP="00480C60">
      <w:pPr>
        <w:ind w:firstLine="709"/>
        <w:jc w:val="both"/>
        <w:rPr>
          <w:sz w:val="28"/>
          <w:szCs w:val="28"/>
        </w:rPr>
      </w:pPr>
      <w:r w:rsidRPr="00480C60">
        <w:rPr>
          <w:sz w:val="28"/>
          <w:szCs w:val="28"/>
        </w:rPr>
        <w:t>ООО "</w:t>
      </w:r>
      <w:proofErr w:type="spellStart"/>
      <w:r w:rsidRPr="00480C60">
        <w:rPr>
          <w:sz w:val="28"/>
          <w:szCs w:val="28"/>
        </w:rPr>
        <w:t>Криогаз</w:t>
      </w:r>
      <w:proofErr w:type="spellEnd"/>
      <w:r w:rsidRPr="00480C60">
        <w:rPr>
          <w:sz w:val="28"/>
          <w:szCs w:val="28"/>
        </w:rPr>
        <w:t>-Высоцк" (ИНН 7728863750),</w:t>
      </w:r>
    </w:p>
    <w:p w:rsidR="00480C60" w:rsidRPr="00480C60" w:rsidRDefault="00480C60" w:rsidP="00480C60">
      <w:pPr>
        <w:ind w:firstLine="709"/>
        <w:jc w:val="both"/>
        <w:rPr>
          <w:sz w:val="28"/>
          <w:szCs w:val="28"/>
        </w:rPr>
      </w:pPr>
      <w:r w:rsidRPr="00480C60">
        <w:rPr>
          <w:sz w:val="28"/>
          <w:szCs w:val="28"/>
        </w:rPr>
        <w:t>ООО "</w:t>
      </w:r>
      <w:proofErr w:type="spellStart"/>
      <w:r w:rsidRPr="00480C60">
        <w:rPr>
          <w:sz w:val="28"/>
          <w:szCs w:val="28"/>
        </w:rPr>
        <w:t>Криогаз</w:t>
      </w:r>
      <w:proofErr w:type="spellEnd"/>
      <w:r w:rsidRPr="00480C60">
        <w:rPr>
          <w:sz w:val="28"/>
          <w:szCs w:val="28"/>
        </w:rPr>
        <w:t>-Кингисепп" (ИНН 4707049294),</w:t>
      </w:r>
    </w:p>
    <w:p w:rsidR="00480C60" w:rsidRPr="00480C60" w:rsidRDefault="00480C60" w:rsidP="00480C60">
      <w:pPr>
        <w:ind w:firstLine="709"/>
        <w:jc w:val="both"/>
        <w:rPr>
          <w:sz w:val="28"/>
          <w:szCs w:val="28"/>
        </w:rPr>
      </w:pPr>
      <w:r w:rsidRPr="00480C60">
        <w:rPr>
          <w:sz w:val="28"/>
          <w:szCs w:val="28"/>
        </w:rPr>
        <w:t>ООО "</w:t>
      </w:r>
      <w:proofErr w:type="spellStart"/>
      <w:r w:rsidRPr="00480C60">
        <w:rPr>
          <w:sz w:val="28"/>
          <w:szCs w:val="28"/>
        </w:rPr>
        <w:t>Русхимальянс</w:t>
      </w:r>
      <w:proofErr w:type="spellEnd"/>
      <w:r w:rsidRPr="00480C60">
        <w:rPr>
          <w:sz w:val="28"/>
          <w:szCs w:val="28"/>
        </w:rPr>
        <w:t>" (ИНН 9705082619),</w:t>
      </w:r>
    </w:p>
    <w:p w:rsidR="00480C60" w:rsidRPr="00480C60" w:rsidRDefault="00480C60" w:rsidP="00480C60">
      <w:pPr>
        <w:ind w:firstLine="709"/>
        <w:jc w:val="both"/>
        <w:rPr>
          <w:sz w:val="28"/>
          <w:szCs w:val="28"/>
        </w:rPr>
      </w:pPr>
      <w:r w:rsidRPr="00480C60">
        <w:rPr>
          <w:sz w:val="28"/>
          <w:szCs w:val="28"/>
        </w:rPr>
        <w:t>ООО "</w:t>
      </w:r>
      <w:proofErr w:type="spellStart"/>
      <w:r w:rsidRPr="00480C60">
        <w:rPr>
          <w:sz w:val="28"/>
          <w:szCs w:val="28"/>
        </w:rPr>
        <w:t>Проэко</w:t>
      </w:r>
      <w:proofErr w:type="spellEnd"/>
      <w:r w:rsidRPr="00480C60">
        <w:rPr>
          <w:sz w:val="28"/>
          <w:szCs w:val="28"/>
        </w:rPr>
        <w:t>" (ИНН 4703158380),</w:t>
      </w:r>
    </w:p>
    <w:p w:rsidR="00480C60" w:rsidRPr="00480C60" w:rsidRDefault="00480C60" w:rsidP="00480C60">
      <w:pPr>
        <w:ind w:firstLine="709"/>
        <w:jc w:val="both"/>
        <w:rPr>
          <w:sz w:val="28"/>
          <w:szCs w:val="28"/>
        </w:rPr>
      </w:pPr>
      <w:r w:rsidRPr="00480C60">
        <w:rPr>
          <w:sz w:val="28"/>
          <w:szCs w:val="28"/>
        </w:rPr>
        <w:t>ООО "Альфа Пласт" (ИНН 4706058673),</w:t>
      </w:r>
    </w:p>
    <w:p w:rsidR="00480C60" w:rsidRPr="00480C60" w:rsidRDefault="00480C60" w:rsidP="00480C60">
      <w:pPr>
        <w:ind w:firstLine="709"/>
        <w:jc w:val="both"/>
        <w:rPr>
          <w:sz w:val="28"/>
          <w:szCs w:val="28"/>
        </w:rPr>
      </w:pPr>
      <w:r w:rsidRPr="00480C60">
        <w:rPr>
          <w:sz w:val="28"/>
          <w:szCs w:val="28"/>
        </w:rPr>
        <w:t>ООО "</w:t>
      </w:r>
      <w:proofErr w:type="spellStart"/>
      <w:r w:rsidRPr="00480C60">
        <w:rPr>
          <w:sz w:val="28"/>
          <w:szCs w:val="28"/>
        </w:rPr>
        <w:t>Еврохим</w:t>
      </w:r>
      <w:proofErr w:type="spellEnd"/>
      <w:r w:rsidRPr="00480C60">
        <w:rPr>
          <w:sz w:val="28"/>
          <w:szCs w:val="28"/>
        </w:rPr>
        <w:t xml:space="preserve"> Северо-Запад-3" (ИНН 4707042852),</w:t>
      </w:r>
    </w:p>
    <w:p w:rsidR="00480C60" w:rsidRPr="00480C60" w:rsidRDefault="00480C60" w:rsidP="00480C60">
      <w:pPr>
        <w:ind w:firstLine="709"/>
        <w:jc w:val="both"/>
        <w:rPr>
          <w:sz w:val="28"/>
          <w:szCs w:val="28"/>
        </w:rPr>
      </w:pPr>
      <w:r w:rsidRPr="00480C60">
        <w:rPr>
          <w:sz w:val="28"/>
          <w:szCs w:val="28"/>
        </w:rPr>
        <w:t>ООО "Северо-Западный Агропром" (ИНН 4705083677).</w:t>
      </w:r>
    </w:p>
    <w:p w:rsidR="00480C60" w:rsidRDefault="00480C60" w:rsidP="00480C60">
      <w:pPr>
        <w:ind w:firstLine="709"/>
        <w:jc w:val="both"/>
        <w:rPr>
          <w:sz w:val="28"/>
          <w:szCs w:val="28"/>
        </w:rPr>
      </w:pPr>
      <w:r w:rsidRPr="00480C60">
        <w:rPr>
          <w:sz w:val="28"/>
          <w:szCs w:val="28"/>
        </w:rPr>
        <w:t>Плательщиками налога на имущество организаций в Ленинградской области являются ООО "</w:t>
      </w:r>
      <w:proofErr w:type="spellStart"/>
      <w:r w:rsidRPr="00480C60">
        <w:rPr>
          <w:sz w:val="28"/>
          <w:szCs w:val="28"/>
        </w:rPr>
        <w:t>Криогаз</w:t>
      </w:r>
      <w:proofErr w:type="spellEnd"/>
      <w:r w:rsidRPr="00480C60">
        <w:rPr>
          <w:sz w:val="28"/>
          <w:szCs w:val="28"/>
        </w:rPr>
        <w:t xml:space="preserve">-Высоцк" </w:t>
      </w:r>
      <w:r w:rsidR="00092786" w:rsidRPr="00092786">
        <w:rPr>
          <w:sz w:val="28"/>
          <w:szCs w:val="28"/>
        </w:rPr>
        <w:t xml:space="preserve">(сумма уплаченного налога по итогам 9 мес. 2024 года составила 15,6 </w:t>
      </w:r>
      <w:proofErr w:type="gramStart"/>
      <w:r w:rsidR="00092786" w:rsidRPr="00092786">
        <w:rPr>
          <w:sz w:val="28"/>
          <w:szCs w:val="28"/>
        </w:rPr>
        <w:t>млн</w:t>
      </w:r>
      <w:proofErr w:type="gramEnd"/>
      <w:r w:rsidR="00092786" w:rsidRPr="00092786">
        <w:rPr>
          <w:sz w:val="28"/>
          <w:szCs w:val="28"/>
        </w:rPr>
        <w:t xml:space="preserve"> рублей) </w:t>
      </w:r>
      <w:r w:rsidRPr="00480C60">
        <w:rPr>
          <w:sz w:val="28"/>
          <w:szCs w:val="28"/>
        </w:rPr>
        <w:t>и ООО "</w:t>
      </w:r>
      <w:proofErr w:type="spellStart"/>
      <w:r w:rsidRPr="00480C60">
        <w:rPr>
          <w:sz w:val="28"/>
          <w:szCs w:val="28"/>
        </w:rPr>
        <w:t>Русхимальянс</w:t>
      </w:r>
      <w:proofErr w:type="spellEnd"/>
      <w:r w:rsidRPr="00480C60">
        <w:rPr>
          <w:sz w:val="28"/>
          <w:szCs w:val="28"/>
        </w:rPr>
        <w:t>"</w:t>
      </w:r>
      <w:r w:rsidR="00092786">
        <w:rPr>
          <w:sz w:val="28"/>
          <w:szCs w:val="28"/>
        </w:rPr>
        <w:t xml:space="preserve"> </w:t>
      </w:r>
      <w:r w:rsidR="00092786" w:rsidRPr="00092786">
        <w:rPr>
          <w:sz w:val="28"/>
          <w:szCs w:val="28"/>
        </w:rPr>
        <w:t xml:space="preserve">(сумма уплаченного налога по итогам </w:t>
      </w:r>
      <w:r w:rsidR="00092786">
        <w:rPr>
          <w:sz w:val="28"/>
          <w:szCs w:val="28"/>
        </w:rPr>
        <w:t>9</w:t>
      </w:r>
      <w:r w:rsidR="00092786" w:rsidRPr="00092786">
        <w:rPr>
          <w:sz w:val="28"/>
          <w:szCs w:val="28"/>
        </w:rPr>
        <w:t xml:space="preserve"> мес. 2024 года составила 67,8 тыс. рублей)</w:t>
      </w:r>
      <w:r w:rsidRPr="00480C60">
        <w:rPr>
          <w:sz w:val="28"/>
          <w:szCs w:val="28"/>
        </w:rPr>
        <w:t>. Учитывая, чт</w:t>
      </w:r>
      <w:proofErr w:type="gramStart"/>
      <w:r w:rsidRPr="00480C60">
        <w:rPr>
          <w:sz w:val="28"/>
          <w:szCs w:val="28"/>
        </w:rPr>
        <w:t>о ООО</w:t>
      </w:r>
      <w:proofErr w:type="gramEnd"/>
      <w:r w:rsidRPr="00480C60">
        <w:rPr>
          <w:sz w:val="28"/>
          <w:szCs w:val="28"/>
        </w:rPr>
        <w:t xml:space="preserve"> "</w:t>
      </w:r>
      <w:proofErr w:type="spellStart"/>
      <w:r w:rsidRPr="00480C60">
        <w:rPr>
          <w:sz w:val="28"/>
          <w:szCs w:val="28"/>
        </w:rPr>
        <w:t>РусХимАльянс</w:t>
      </w:r>
      <w:proofErr w:type="spellEnd"/>
      <w:r w:rsidRPr="00480C60">
        <w:rPr>
          <w:sz w:val="28"/>
          <w:szCs w:val="28"/>
        </w:rPr>
        <w:t>" является резидентом ОЭЗ и с даты ввода объекта в эксплуатацию вправе применять налоговые льготы по налогу на имущество организаций как резидент ОЭЗ, потенциальным получателем проектируемой льготы является ООО "</w:t>
      </w:r>
      <w:proofErr w:type="spellStart"/>
      <w:r w:rsidRPr="00480C60">
        <w:rPr>
          <w:sz w:val="28"/>
          <w:szCs w:val="28"/>
        </w:rPr>
        <w:t>Криогаз</w:t>
      </w:r>
      <w:proofErr w:type="spellEnd"/>
      <w:r w:rsidRPr="00480C60">
        <w:rPr>
          <w:sz w:val="28"/>
          <w:szCs w:val="28"/>
        </w:rPr>
        <w:t>-Высоцк".</w:t>
      </w:r>
    </w:p>
    <w:p w:rsidR="00092786" w:rsidRPr="00092786" w:rsidRDefault="00092786" w:rsidP="00092786">
      <w:pPr>
        <w:ind w:firstLine="709"/>
        <w:jc w:val="both"/>
        <w:rPr>
          <w:sz w:val="28"/>
          <w:szCs w:val="28"/>
        </w:rPr>
      </w:pPr>
      <w:r w:rsidRPr="00092786">
        <w:rPr>
          <w:sz w:val="28"/>
          <w:szCs w:val="28"/>
        </w:rPr>
        <w:t>ООО "</w:t>
      </w:r>
      <w:proofErr w:type="spellStart"/>
      <w:r w:rsidRPr="00092786">
        <w:rPr>
          <w:sz w:val="28"/>
          <w:szCs w:val="28"/>
        </w:rPr>
        <w:t>Криогаз</w:t>
      </w:r>
      <w:proofErr w:type="spellEnd"/>
      <w:r w:rsidRPr="00092786">
        <w:rPr>
          <w:sz w:val="28"/>
          <w:szCs w:val="28"/>
        </w:rPr>
        <w:t>-Высоцк" является стороной двух Договоров о предоставлении режима государственной поддержки инвестиционной деятельности</w:t>
      </w:r>
    </w:p>
    <w:p w:rsidR="00092786" w:rsidRPr="00092786" w:rsidRDefault="00092786" w:rsidP="00092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договора </w:t>
      </w:r>
      <w:r w:rsidRPr="00092786">
        <w:rPr>
          <w:sz w:val="28"/>
          <w:szCs w:val="28"/>
        </w:rPr>
        <w:t>от 12.12.2018 № 56-КЭРиИД/2018 (</w:t>
      </w:r>
      <w:r>
        <w:rPr>
          <w:sz w:val="28"/>
          <w:szCs w:val="28"/>
        </w:rPr>
        <w:t xml:space="preserve">с </w:t>
      </w:r>
      <w:r w:rsidRPr="00092786">
        <w:rPr>
          <w:sz w:val="28"/>
          <w:szCs w:val="28"/>
        </w:rPr>
        <w:t>объем</w:t>
      </w:r>
      <w:r>
        <w:rPr>
          <w:sz w:val="28"/>
          <w:szCs w:val="28"/>
        </w:rPr>
        <w:t>ом</w:t>
      </w:r>
      <w:r w:rsidRPr="00092786">
        <w:rPr>
          <w:sz w:val="28"/>
          <w:szCs w:val="28"/>
        </w:rPr>
        <w:t xml:space="preserve"> инвестиций 51,9 </w:t>
      </w:r>
      <w:proofErr w:type="gramStart"/>
      <w:r w:rsidRPr="00092786">
        <w:rPr>
          <w:sz w:val="28"/>
          <w:szCs w:val="28"/>
        </w:rPr>
        <w:t>млрд</w:t>
      </w:r>
      <w:proofErr w:type="gramEnd"/>
      <w:r w:rsidRPr="00092786">
        <w:rPr>
          <w:sz w:val="28"/>
          <w:szCs w:val="28"/>
        </w:rPr>
        <w:t xml:space="preserve"> руб.) период поддержки по налогу на имущество организаций </w:t>
      </w:r>
      <w:r>
        <w:rPr>
          <w:sz w:val="28"/>
          <w:szCs w:val="28"/>
        </w:rPr>
        <w:t xml:space="preserve">завершен (льгота применялась с </w:t>
      </w:r>
      <w:r w:rsidRPr="00092786">
        <w:rPr>
          <w:sz w:val="28"/>
          <w:szCs w:val="28"/>
        </w:rPr>
        <w:t>1 кв. 2019 года по 4 кв. 2024 года</w:t>
      </w:r>
      <w:r>
        <w:rPr>
          <w:sz w:val="28"/>
          <w:szCs w:val="28"/>
        </w:rPr>
        <w:t>)</w:t>
      </w:r>
      <w:r w:rsidRPr="00092786">
        <w:rPr>
          <w:sz w:val="28"/>
          <w:szCs w:val="28"/>
        </w:rPr>
        <w:t>.</w:t>
      </w:r>
      <w:r>
        <w:rPr>
          <w:sz w:val="28"/>
          <w:szCs w:val="28"/>
        </w:rPr>
        <w:t xml:space="preserve"> В </w:t>
      </w:r>
      <w:r w:rsidRPr="00092786">
        <w:rPr>
          <w:sz w:val="28"/>
          <w:szCs w:val="28"/>
        </w:rPr>
        <w:t>2023 год</w:t>
      </w:r>
      <w:r>
        <w:rPr>
          <w:sz w:val="28"/>
          <w:szCs w:val="28"/>
        </w:rPr>
        <w:t>у</w:t>
      </w:r>
      <w:r w:rsidRPr="00092786">
        <w:rPr>
          <w:sz w:val="28"/>
          <w:szCs w:val="28"/>
        </w:rPr>
        <w:t xml:space="preserve"> объем налоговой льготы в рамках </w:t>
      </w:r>
      <w:r>
        <w:rPr>
          <w:sz w:val="28"/>
          <w:szCs w:val="28"/>
        </w:rPr>
        <w:t xml:space="preserve">данного </w:t>
      </w:r>
      <w:r w:rsidRPr="00092786">
        <w:rPr>
          <w:sz w:val="28"/>
          <w:szCs w:val="28"/>
        </w:rPr>
        <w:t xml:space="preserve">договора составил 756,8 </w:t>
      </w:r>
      <w:proofErr w:type="gramStart"/>
      <w:r w:rsidRPr="00092786">
        <w:rPr>
          <w:sz w:val="28"/>
          <w:szCs w:val="28"/>
        </w:rPr>
        <w:t>млн</w:t>
      </w:r>
      <w:proofErr w:type="gramEnd"/>
      <w:r w:rsidRPr="00092786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, в </w:t>
      </w:r>
      <w:r w:rsidRPr="00092786">
        <w:rPr>
          <w:sz w:val="28"/>
          <w:szCs w:val="28"/>
        </w:rPr>
        <w:t>2024 год</w:t>
      </w:r>
      <w:r>
        <w:rPr>
          <w:sz w:val="28"/>
          <w:szCs w:val="28"/>
        </w:rPr>
        <w:t xml:space="preserve">у </w:t>
      </w:r>
      <w:r w:rsidRPr="00092786">
        <w:rPr>
          <w:sz w:val="28"/>
          <w:szCs w:val="28"/>
        </w:rPr>
        <w:t>объем налоговой льготы в соответствии с бизнес-планом инвестиционного проекта  оценивается в размере не менее 701,5 млн рублей.</w:t>
      </w:r>
      <w:r w:rsidR="00680D60">
        <w:rPr>
          <w:sz w:val="28"/>
          <w:szCs w:val="28"/>
        </w:rPr>
        <w:t xml:space="preserve"> С 2025 года в отношении объектов</w:t>
      </w:r>
      <w:r w:rsidR="00C9328A">
        <w:rPr>
          <w:sz w:val="28"/>
          <w:szCs w:val="28"/>
        </w:rPr>
        <w:t>,</w:t>
      </w:r>
      <w:r w:rsidR="00680D60">
        <w:rPr>
          <w:sz w:val="28"/>
          <w:szCs w:val="28"/>
        </w:rPr>
        <w:t xml:space="preserve"> созданных в рамках указанного договора</w:t>
      </w:r>
      <w:r w:rsidR="00C9328A">
        <w:rPr>
          <w:sz w:val="28"/>
          <w:szCs w:val="28"/>
        </w:rPr>
        <w:t>,</w:t>
      </w:r>
      <w:r w:rsidR="00680D60">
        <w:rPr>
          <w:sz w:val="28"/>
          <w:szCs w:val="28"/>
        </w:rPr>
        <w:t xml:space="preserve"> возникает обязанность по </w:t>
      </w:r>
      <w:r w:rsidR="00C9328A">
        <w:rPr>
          <w:sz w:val="28"/>
          <w:szCs w:val="28"/>
        </w:rPr>
        <w:t>уплате налога на имущества в полном объеме.</w:t>
      </w:r>
    </w:p>
    <w:p w:rsidR="00C9328A" w:rsidRPr="00D87A4E" w:rsidRDefault="00092786" w:rsidP="00C932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рамках договора </w:t>
      </w:r>
      <w:r w:rsidRPr="00092786">
        <w:rPr>
          <w:sz w:val="28"/>
          <w:szCs w:val="28"/>
        </w:rPr>
        <w:t>от 20.09.2023 № 87-КЭРиИД/2023 (</w:t>
      </w:r>
      <w:r>
        <w:rPr>
          <w:sz w:val="28"/>
          <w:szCs w:val="28"/>
        </w:rPr>
        <w:t xml:space="preserve">с </w:t>
      </w:r>
      <w:r w:rsidRPr="00092786">
        <w:rPr>
          <w:sz w:val="28"/>
          <w:szCs w:val="28"/>
        </w:rPr>
        <w:t>объем</w:t>
      </w:r>
      <w:r>
        <w:rPr>
          <w:sz w:val="28"/>
          <w:szCs w:val="28"/>
        </w:rPr>
        <w:t>ом</w:t>
      </w:r>
      <w:r w:rsidRPr="00092786">
        <w:rPr>
          <w:sz w:val="28"/>
          <w:szCs w:val="28"/>
        </w:rPr>
        <w:t xml:space="preserve"> инвестиций 2,9 </w:t>
      </w:r>
      <w:proofErr w:type="gramStart"/>
      <w:r w:rsidRPr="00092786">
        <w:rPr>
          <w:sz w:val="28"/>
          <w:szCs w:val="28"/>
        </w:rPr>
        <w:t>млрд</w:t>
      </w:r>
      <w:proofErr w:type="gramEnd"/>
      <w:r w:rsidRPr="00092786">
        <w:rPr>
          <w:sz w:val="28"/>
          <w:szCs w:val="28"/>
        </w:rPr>
        <w:t xml:space="preserve"> руб.) </w:t>
      </w:r>
      <w:r w:rsidR="00680D60">
        <w:rPr>
          <w:sz w:val="28"/>
          <w:szCs w:val="28"/>
        </w:rPr>
        <w:t xml:space="preserve">продолжается </w:t>
      </w:r>
      <w:r w:rsidRPr="00092786">
        <w:rPr>
          <w:sz w:val="28"/>
          <w:szCs w:val="28"/>
        </w:rPr>
        <w:t xml:space="preserve">период поддержки по налогу на имущество организаций </w:t>
      </w:r>
      <w:r w:rsidR="00680D60">
        <w:rPr>
          <w:sz w:val="28"/>
          <w:szCs w:val="28"/>
        </w:rPr>
        <w:t xml:space="preserve"> (</w:t>
      </w:r>
      <w:r w:rsidRPr="00092786">
        <w:rPr>
          <w:sz w:val="28"/>
          <w:szCs w:val="28"/>
        </w:rPr>
        <w:t xml:space="preserve">с 3 </w:t>
      </w:r>
      <w:r w:rsidRPr="002E1252">
        <w:rPr>
          <w:sz w:val="28"/>
          <w:szCs w:val="28"/>
        </w:rPr>
        <w:t>квартала 2023 года по 2 квартал 2028 года</w:t>
      </w:r>
      <w:r w:rsidR="00680D60" w:rsidRPr="002E1252">
        <w:rPr>
          <w:sz w:val="28"/>
          <w:szCs w:val="28"/>
        </w:rPr>
        <w:t>)</w:t>
      </w:r>
      <w:r w:rsidRPr="002E1252">
        <w:rPr>
          <w:sz w:val="28"/>
          <w:szCs w:val="28"/>
        </w:rPr>
        <w:t>.</w:t>
      </w:r>
      <w:r w:rsidR="00C9328A" w:rsidRPr="002E1252">
        <w:rPr>
          <w:sz w:val="28"/>
          <w:szCs w:val="28"/>
        </w:rPr>
        <w:t xml:space="preserve"> Объем налоговой льготы за период действия договора в соответствии с бизнес-планом инвестиционного проекта планируется в размере 139,9 </w:t>
      </w:r>
      <w:proofErr w:type="gramStart"/>
      <w:r w:rsidR="00C9328A" w:rsidRPr="002E1252">
        <w:rPr>
          <w:sz w:val="28"/>
          <w:szCs w:val="28"/>
        </w:rPr>
        <w:t>млн</w:t>
      </w:r>
      <w:proofErr w:type="gramEnd"/>
      <w:r w:rsidR="00C9328A" w:rsidRPr="002E1252">
        <w:rPr>
          <w:sz w:val="28"/>
          <w:szCs w:val="28"/>
        </w:rPr>
        <w:t xml:space="preserve"> рублей</w:t>
      </w:r>
      <w:r w:rsidR="00855309" w:rsidRPr="002E1252">
        <w:rPr>
          <w:sz w:val="28"/>
          <w:szCs w:val="28"/>
        </w:rPr>
        <w:t xml:space="preserve">, в том числе в 2025 году – в размере </w:t>
      </w:r>
      <w:r w:rsidR="002E1252" w:rsidRPr="002E1252">
        <w:rPr>
          <w:sz w:val="28"/>
          <w:szCs w:val="28"/>
        </w:rPr>
        <w:t xml:space="preserve">34 </w:t>
      </w:r>
      <w:r w:rsidR="002E1252" w:rsidRPr="00D87A4E">
        <w:rPr>
          <w:sz w:val="28"/>
          <w:szCs w:val="28"/>
        </w:rPr>
        <w:t>млн рублей</w:t>
      </w:r>
      <w:r w:rsidR="00C9328A" w:rsidRPr="00D87A4E">
        <w:rPr>
          <w:sz w:val="28"/>
          <w:szCs w:val="28"/>
        </w:rPr>
        <w:t>.</w:t>
      </w:r>
    </w:p>
    <w:p w:rsidR="00F4207C" w:rsidRDefault="00480C60" w:rsidP="00527327">
      <w:pPr>
        <w:ind w:firstLine="709"/>
        <w:jc w:val="both"/>
        <w:rPr>
          <w:sz w:val="28"/>
          <w:szCs w:val="28"/>
        </w:rPr>
      </w:pPr>
      <w:r w:rsidRPr="00D87A4E">
        <w:rPr>
          <w:sz w:val="28"/>
          <w:szCs w:val="28"/>
        </w:rPr>
        <w:t xml:space="preserve">При установлении на 2025 год налоговой льготы в предлагаемых законопроектом параметрах общая сумма налоговых льгот по данной категории налогоплательщиков оценивается в размере </w:t>
      </w:r>
      <w:r w:rsidR="004A66E0" w:rsidRPr="00D87A4E">
        <w:rPr>
          <w:sz w:val="28"/>
          <w:szCs w:val="28"/>
        </w:rPr>
        <w:t>336 млн. рублей</w:t>
      </w:r>
      <w:r w:rsidR="00D95968">
        <w:rPr>
          <w:sz w:val="28"/>
          <w:szCs w:val="28"/>
        </w:rPr>
        <w:t xml:space="preserve">. При этом сумма уплачиваемого в 2025 году в областной бюджет налога на имущество организаций </w:t>
      </w:r>
      <w:r w:rsidR="0077469F" w:rsidRPr="0077469F">
        <w:rPr>
          <w:sz w:val="28"/>
          <w:szCs w:val="28"/>
        </w:rPr>
        <w:t xml:space="preserve">по данной категории налогоплательщиков </w:t>
      </w:r>
      <w:r w:rsidR="00D95968">
        <w:rPr>
          <w:sz w:val="28"/>
          <w:szCs w:val="28"/>
        </w:rPr>
        <w:t>оценивается в размере 371,7 млн рублей.</w:t>
      </w:r>
    </w:p>
    <w:p w:rsidR="002C6285" w:rsidRDefault="002C6285" w:rsidP="007B6B89">
      <w:pPr>
        <w:jc w:val="both"/>
        <w:rPr>
          <w:sz w:val="28"/>
          <w:szCs w:val="28"/>
        </w:rPr>
      </w:pPr>
    </w:p>
    <w:p w:rsidR="000B7401" w:rsidRPr="004026A5" w:rsidRDefault="000B7401" w:rsidP="007B6B89">
      <w:pPr>
        <w:jc w:val="both"/>
        <w:rPr>
          <w:sz w:val="28"/>
          <w:szCs w:val="28"/>
        </w:rPr>
      </w:pP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Заместитель Председателя 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Правительства </w:t>
      </w:r>
      <w:proofErr w:type="gramStart"/>
      <w:r w:rsidRPr="00DB7B2A">
        <w:rPr>
          <w:bCs/>
          <w:sz w:val="28"/>
          <w:szCs w:val="28"/>
        </w:rPr>
        <w:t>Ленинградской</w:t>
      </w:r>
      <w:proofErr w:type="gramEnd"/>
      <w:r w:rsidRPr="00DB7B2A">
        <w:rPr>
          <w:bCs/>
          <w:sz w:val="28"/>
          <w:szCs w:val="28"/>
        </w:rPr>
        <w:t xml:space="preserve"> 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>области – председатель комитета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экономического развития </w:t>
      </w:r>
    </w:p>
    <w:p w:rsidR="007B6B89" w:rsidRPr="00DB7B2A" w:rsidRDefault="00DB7B2A" w:rsidP="00DA1F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B7B2A">
        <w:rPr>
          <w:bCs/>
          <w:sz w:val="28"/>
          <w:szCs w:val="28"/>
        </w:rPr>
        <w:t>и инвестиционной деятельности</w:t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  <w:t xml:space="preserve"> </w:t>
      </w:r>
      <w:r w:rsidRPr="00DB7B2A">
        <w:rPr>
          <w:bCs/>
          <w:sz w:val="28"/>
          <w:szCs w:val="28"/>
        </w:rPr>
        <w:tab/>
        <w:t xml:space="preserve">     </w:t>
      </w:r>
      <w:proofErr w:type="spellStart"/>
      <w:r w:rsidRPr="00DB7B2A">
        <w:rPr>
          <w:bCs/>
          <w:sz w:val="28"/>
          <w:szCs w:val="28"/>
        </w:rPr>
        <w:t>Д.А.Ялов</w:t>
      </w:r>
      <w:proofErr w:type="spellEnd"/>
    </w:p>
    <w:sectPr w:rsidR="007B6B89" w:rsidRPr="00DB7B2A" w:rsidSect="00DA6917">
      <w:headerReference w:type="default" r:id="rId8"/>
      <w:pgSz w:w="11906" w:h="16838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28D" w:rsidRDefault="00B5728D" w:rsidP="00DA6917">
      <w:r>
        <w:separator/>
      </w:r>
    </w:p>
  </w:endnote>
  <w:endnote w:type="continuationSeparator" w:id="0">
    <w:p w:rsidR="00B5728D" w:rsidRDefault="00B5728D" w:rsidP="00DA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28D" w:rsidRDefault="00B5728D" w:rsidP="00DA6917">
      <w:r>
        <w:separator/>
      </w:r>
    </w:p>
  </w:footnote>
  <w:footnote w:type="continuationSeparator" w:id="0">
    <w:p w:rsidR="00B5728D" w:rsidRDefault="00B5728D" w:rsidP="00DA69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6489556"/>
      <w:docPartObj>
        <w:docPartGallery w:val="Page Numbers (Top of Page)"/>
        <w:docPartUnique/>
      </w:docPartObj>
    </w:sdtPr>
    <w:sdtEndPr/>
    <w:sdtContent>
      <w:p w:rsidR="00DA6917" w:rsidRDefault="00DA69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D18">
          <w:rPr>
            <w:noProof/>
          </w:rPr>
          <w:t>2</w:t>
        </w:r>
        <w:r>
          <w:fldChar w:fldCharType="end"/>
        </w:r>
      </w:p>
    </w:sdtContent>
  </w:sdt>
  <w:p w:rsidR="00DA6917" w:rsidRDefault="00DA691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41"/>
    <w:rsid w:val="00004EF7"/>
    <w:rsid w:val="00041905"/>
    <w:rsid w:val="00063E54"/>
    <w:rsid w:val="000668B7"/>
    <w:rsid w:val="000741EC"/>
    <w:rsid w:val="00090BD1"/>
    <w:rsid w:val="00092786"/>
    <w:rsid w:val="00092BA8"/>
    <w:rsid w:val="00095C94"/>
    <w:rsid w:val="000B7401"/>
    <w:rsid w:val="00163BFF"/>
    <w:rsid w:val="00175FCB"/>
    <w:rsid w:val="001A171A"/>
    <w:rsid w:val="001A2DDF"/>
    <w:rsid w:val="001A7362"/>
    <w:rsid w:val="00216636"/>
    <w:rsid w:val="0028256B"/>
    <w:rsid w:val="00283C15"/>
    <w:rsid w:val="00291E94"/>
    <w:rsid w:val="002C6285"/>
    <w:rsid w:val="002E0DC0"/>
    <w:rsid w:val="002E1252"/>
    <w:rsid w:val="003064CE"/>
    <w:rsid w:val="00324152"/>
    <w:rsid w:val="004026A5"/>
    <w:rsid w:val="004268FD"/>
    <w:rsid w:val="00466D3E"/>
    <w:rsid w:val="00480C60"/>
    <w:rsid w:val="004824A2"/>
    <w:rsid w:val="004A66E0"/>
    <w:rsid w:val="00514643"/>
    <w:rsid w:val="005272CE"/>
    <w:rsid w:val="00527327"/>
    <w:rsid w:val="00555923"/>
    <w:rsid w:val="00565E97"/>
    <w:rsid w:val="005967BC"/>
    <w:rsid w:val="005B1741"/>
    <w:rsid w:val="0061005B"/>
    <w:rsid w:val="006131D7"/>
    <w:rsid w:val="00620E70"/>
    <w:rsid w:val="00625453"/>
    <w:rsid w:val="006345C2"/>
    <w:rsid w:val="00657998"/>
    <w:rsid w:val="00680D60"/>
    <w:rsid w:val="006C3BFE"/>
    <w:rsid w:val="006D7EC6"/>
    <w:rsid w:val="006F2C5C"/>
    <w:rsid w:val="00714AE5"/>
    <w:rsid w:val="00726D21"/>
    <w:rsid w:val="00737073"/>
    <w:rsid w:val="0074257C"/>
    <w:rsid w:val="0077469F"/>
    <w:rsid w:val="007B6B89"/>
    <w:rsid w:val="007D2010"/>
    <w:rsid w:val="007F571B"/>
    <w:rsid w:val="0080103F"/>
    <w:rsid w:val="008339E1"/>
    <w:rsid w:val="00835751"/>
    <w:rsid w:val="00855309"/>
    <w:rsid w:val="008642FC"/>
    <w:rsid w:val="00881C4C"/>
    <w:rsid w:val="008C1A75"/>
    <w:rsid w:val="008E0FAD"/>
    <w:rsid w:val="00901341"/>
    <w:rsid w:val="0092393A"/>
    <w:rsid w:val="00933D18"/>
    <w:rsid w:val="00974305"/>
    <w:rsid w:val="009823B1"/>
    <w:rsid w:val="00A05D56"/>
    <w:rsid w:val="00AA5476"/>
    <w:rsid w:val="00AB6622"/>
    <w:rsid w:val="00AD2714"/>
    <w:rsid w:val="00AD63FB"/>
    <w:rsid w:val="00AD7285"/>
    <w:rsid w:val="00AE565F"/>
    <w:rsid w:val="00AE6718"/>
    <w:rsid w:val="00B10D4F"/>
    <w:rsid w:val="00B5728D"/>
    <w:rsid w:val="00B63139"/>
    <w:rsid w:val="00BB4BC4"/>
    <w:rsid w:val="00BC10C3"/>
    <w:rsid w:val="00BC11B8"/>
    <w:rsid w:val="00C9328A"/>
    <w:rsid w:val="00CA3AE1"/>
    <w:rsid w:val="00D02C15"/>
    <w:rsid w:val="00D10657"/>
    <w:rsid w:val="00D6777C"/>
    <w:rsid w:val="00D73856"/>
    <w:rsid w:val="00D756E9"/>
    <w:rsid w:val="00D87A4E"/>
    <w:rsid w:val="00D95968"/>
    <w:rsid w:val="00D97959"/>
    <w:rsid w:val="00DA1FA1"/>
    <w:rsid w:val="00DA4E11"/>
    <w:rsid w:val="00DA6917"/>
    <w:rsid w:val="00DB7B2A"/>
    <w:rsid w:val="00DC6BD0"/>
    <w:rsid w:val="00E036EE"/>
    <w:rsid w:val="00E6132F"/>
    <w:rsid w:val="00E87CD3"/>
    <w:rsid w:val="00EC0E54"/>
    <w:rsid w:val="00EF79A5"/>
    <w:rsid w:val="00F07445"/>
    <w:rsid w:val="00F1050C"/>
    <w:rsid w:val="00F4207C"/>
    <w:rsid w:val="00F51330"/>
    <w:rsid w:val="00F72E0A"/>
    <w:rsid w:val="00FD5045"/>
    <w:rsid w:val="00FE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8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81662-1F2C-4E90-A81D-1F3219205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Ленобокомимущество</Company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Григорьев</dc:creator>
  <cp:lastModifiedBy>Батушина Елена Николаевна</cp:lastModifiedBy>
  <cp:revision>24</cp:revision>
  <dcterms:created xsi:type="dcterms:W3CDTF">2024-10-02T14:13:00Z</dcterms:created>
  <dcterms:modified xsi:type="dcterms:W3CDTF">2025-02-25T07:56:00Z</dcterms:modified>
</cp:coreProperties>
</file>