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61191D" w:rsidRDefault="00EC63CA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2279" w:rsidRPr="0061191D" w:rsidRDefault="002D2279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Pr="0061191D" w:rsidRDefault="00EC2D3A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5F8" w:rsidRPr="0061191D" w:rsidRDefault="004E35F8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2D2279" w:rsidRDefault="007814EB" w:rsidP="0098479E">
      <w:pPr>
        <w:pStyle w:val="ConsPlusNormal"/>
        <w:ind w:right="566"/>
        <w:jc w:val="center"/>
        <w:rPr>
          <w:b/>
          <w:bCs/>
        </w:rPr>
      </w:pPr>
      <w:r w:rsidRPr="002D2279">
        <w:rPr>
          <w:b/>
          <w:bCs/>
        </w:rPr>
        <w:t xml:space="preserve">О </w:t>
      </w:r>
      <w:r w:rsidR="002D2279" w:rsidRPr="002D2279">
        <w:rPr>
          <w:b/>
          <w:color w:val="000000"/>
          <w:bdr w:val="none" w:sz="0" w:space="0" w:color="auto" w:frame="1"/>
        </w:rPr>
        <w:t xml:space="preserve">прекращении осуществления органом местного самоуправления муниципального образования Коммунарское городское поселение Гатчинского муниципального района Ленинградской области отдельных государственных полномочий Ленинградской области </w:t>
      </w:r>
      <w:r w:rsidR="002D2279">
        <w:rPr>
          <w:b/>
          <w:color w:val="000000"/>
          <w:bdr w:val="none" w:sz="0" w:space="0" w:color="auto" w:frame="1"/>
        </w:rPr>
        <w:br/>
      </w:r>
      <w:r w:rsidR="002D2279" w:rsidRPr="002D2279">
        <w:rPr>
          <w:b/>
          <w:color w:val="000000"/>
          <w:bdr w:val="none" w:sz="0" w:space="0" w:color="auto" w:frame="1"/>
        </w:rPr>
        <w:t xml:space="preserve">в сфере профилактики безнадзорности и правонарушений несовершеннолетних и внесении изменения в областной закон </w:t>
      </w:r>
      <w:r w:rsidR="002D2279">
        <w:rPr>
          <w:b/>
          <w:color w:val="000000"/>
          <w:bdr w:val="none" w:sz="0" w:space="0" w:color="auto" w:frame="1"/>
        </w:rPr>
        <w:br/>
      </w:r>
      <w:r w:rsidR="002D2279" w:rsidRPr="002D2279">
        <w:rPr>
          <w:b/>
          <w:color w:val="000000"/>
          <w:bdr w:val="none" w:sz="0" w:space="0" w:color="auto" w:frame="1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</w:t>
      </w:r>
      <w:r w:rsidR="0061191D" w:rsidRPr="002D2279">
        <w:rPr>
          <w:b/>
        </w:rPr>
        <w:t>"</w:t>
      </w:r>
    </w:p>
    <w:p w:rsidR="00642623" w:rsidRPr="0061191D" w:rsidRDefault="00642623" w:rsidP="0098479E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61191D" w:rsidRDefault="00642623" w:rsidP="0098479E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61191D" w:rsidRDefault="00642623" w:rsidP="0098479E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1191D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1191D">
        <w:rPr>
          <w:rFonts w:ascii="Times New Roman" w:hAnsi="Times New Roman" w:cs="Times New Roman"/>
          <w:sz w:val="28"/>
          <w:szCs w:val="28"/>
        </w:rPr>
        <w:br/>
      </w:r>
      <w:r w:rsidR="007814EB" w:rsidRPr="0061191D">
        <w:rPr>
          <w:rFonts w:ascii="Times New Roman" w:hAnsi="Times New Roman" w:cs="Times New Roman"/>
          <w:sz w:val="28"/>
          <w:szCs w:val="28"/>
        </w:rPr>
        <w:t>2</w:t>
      </w:r>
      <w:r w:rsidR="004E35F8" w:rsidRPr="0061191D">
        <w:rPr>
          <w:rFonts w:ascii="Times New Roman" w:hAnsi="Times New Roman" w:cs="Times New Roman"/>
          <w:sz w:val="28"/>
          <w:szCs w:val="28"/>
        </w:rPr>
        <w:t>6</w:t>
      </w:r>
      <w:r w:rsidR="007814EB" w:rsidRPr="0061191D">
        <w:rPr>
          <w:rFonts w:ascii="Times New Roman" w:hAnsi="Times New Roman" w:cs="Times New Roman"/>
          <w:sz w:val="28"/>
          <w:szCs w:val="28"/>
        </w:rPr>
        <w:t xml:space="preserve"> </w:t>
      </w:r>
      <w:r w:rsidR="004E35F8" w:rsidRPr="0061191D">
        <w:rPr>
          <w:rFonts w:ascii="Times New Roman" w:hAnsi="Times New Roman" w:cs="Times New Roman"/>
          <w:sz w:val="28"/>
          <w:szCs w:val="28"/>
        </w:rPr>
        <w:t>февраля</w:t>
      </w:r>
      <w:r w:rsidRPr="0061191D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61191D">
        <w:rPr>
          <w:rFonts w:ascii="Times New Roman" w:hAnsi="Times New Roman" w:cs="Times New Roman"/>
          <w:sz w:val="28"/>
          <w:szCs w:val="28"/>
        </w:rPr>
        <w:t>5</w:t>
      </w:r>
      <w:r w:rsidRPr="0061191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61191D" w:rsidRDefault="00642623" w:rsidP="009847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pStyle w:val="ConsPlusNormal"/>
        <w:widowControl w:val="0"/>
        <w:ind w:firstLine="709"/>
        <w:jc w:val="both"/>
        <w:rPr>
          <w:b/>
        </w:rPr>
      </w:pPr>
      <w:r w:rsidRPr="0061191D">
        <w:rPr>
          <w:b/>
        </w:rPr>
        <w:t>Статья 1</w:t>
      </w:r>
    </w:p>
    <w:p w:rsidR="00642623" w:rsidRPr="0061191D" w:rsidRDefault="00642623" w:rsidP="009847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279" w:rsidRPr="005C7478" w:rsidRDefault="002D2279" w:rsidP="002D2279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C7478">
        <w:rPr>
          <w:rFonts w:ascii="Times New Roman" w:eastAsia="Times New Roman" w:hAnsi="Times New Roman"/>
          <w:sz w:val="28"/>
          <w:szCs w:val="28"/>
        </w:rPr>
        <w:t>Прекратить осуществление органом местного самоуправления муниципального образования Коммунарское городское поселение Гатчинского муниципаль</w:t>
      </w:r>
      <w:r w:rsidRPr="005C7478">
        <w:rPr>
          <w:rFonts w:ascii="Times New Roman" w:eastAsia="Times New Roman" w:hAnsi="Times New Roman"/>
          <w:sz w:val="28"/>
          <w:szCs w:val="28"/>
        </w:rPr>
        <w:lastRenderedPageBreak/>
        <w:t xml:space="preserve">ного района Ленинградкой области отдельных государственных полномочий Ленинградской области в сфере профилактики безнадзорности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5C7478">
        <w:rPr>
          <w:rFonts w:ascii="Times New Roman" w:eastAsia="Times New Roman" w:hAnsi="Times New Roman"/>
          <w:sz w:val="28"/>
          <w:szCs w:val="28"/>
        </w:rPr>
        <w:t>и правонарушений несовершеннолетних, которыми орган местного самоуправления муниципального образования Коммунарское городское поселение Гатчинского муниципального района Ленинград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Pr="005C7478">
        <w:rPr>
          <w:rFonts w:ascii="Times New Roman" w:eastAsia="Times New Roman" w:hAnsi="Times New Roman"/>
          <w:sz w:val="28"/>
          <w:szCs w:val="28"/>
        </w:rPr>
        <w:t>кой области был наделен в соответствии со статьей 1 областного закона от 29 декабря 2005 года №</w:t>
      </w:r>
      <w:r>
        <w:rPr>
          <w:rFonts w:ascii="Times New Roman" w:eastAsia="Times New Roman" w:hAnsi="Times New Roman"/>
          <w:sz w:val="28"/>
          <w:szCs w:val="28"/>
        </w:rPr>
        <w:t> </w:t>
      </w:r>
      <w:r w:rsidRPr="005C7478">
        <w:rPr>
          <w:rFonts w:ascii="Times New Roman" w:eastAsia="Times New Roman" w:hAnsi="Times New Roman"/>
          <w:sz w:val="28"/>
          <w:szCs w:val="28"/>
        </w:rPr>
        <w:t xml:space="preserve">125-оз </w:t>
      </w:r>
      <w:r>
        <w:rPr>
          <w:rFonts w:ascii="Times New Roman" w:eastAsia="Times New Roman" w:hAnsi="Times New Roman"/>
          <w:sz w:val="28"/>
          <w:szCs w:val="28"/>
        </w:rPr>
        <w:t>"</w:t>
      </w:r>
      <w:r w:rsidRPr="005C7478">
        <w:rPr>
          <w:rFonts w:ascii="Times New Roman" w:eastAsia="Times New Roman" w:hAnsi="Times New Roman"/>
          <w:sz w:val="28"/>
          <w:szCs w:val="28"/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2D2279">
        <w:rPr>
          <w:rFonts w:ascii="Times New Roman" w:eastAsia="Times New Roman" w:hAnsi="Times New Roman"/>
          <w:spacing w:val="-2"/>
          <w:sz w:val="28"/>
          <w:szCs w:val="28"/>
        </w:rPr>
        <w:t>и правонарушений несовершеннолетних", в связи с наступлением обстоятельств,</w:t>
      </w:r>
      <w:r w:rsidRPr="005C7478">
        <w:rPr>
          <w:rFonts w:ascii="Times New Roman" w:eastAsia="Times New Roman" w:hAnsi="Times New Roman"/>
          <w:sz w:val="28"/>
          <w:szCs w:val="28"/>
        </w:rPr>
        <w:t xml:space="preserve"> </w:t>
      </w:r>
      <w:r w:rsidRPr="002D2279">
        <w:rPr>
          <w:rFonts w:ascii="Times New Roman" w:eastAsia="Times New Roman" w:hAnsi="Times New Roman"/>
          <w:spacing w:val="-2"/>
          <w:sz w:val="28"/>
          <w:szCs w:val="28"/>
        </w:rPr>
        <w:t>при которых дальнейшее осуществление указанных отдельных государственных</w:t>
      </w:r>
      <w:r w:rsidRPr="005C7478">
        <w:rPr>
          <w:rFonts w:ascii="Times New Roman" w:eastAsia="Times New Roman" w:hAnsi="Times New Roman"/>
          <w:sz w:val="28"/>
          <w:szCs w:val="28"/>
        </w:rPr>
        <w:t xml:space="preserve"> полномочий Ленинградской области становится невозможным.</w:t>
      </w:r>
    </w:p>
    <w:p w:rsidR="007814EB" w:rsidRPr="0061191D" w:rsidRDefault="002D2279" w:rsidP="002D22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478">
        <w:rPr>
          <w:rFonts w:ascii="Times New Roman" w:eastAsia="Times New Roman" w:hAnsi="Times New Roman"/>
          <w:sz w:val="28"/>
          <w:szCs w:val="28"/>
          <w:lang w:eastAsia="ru-RU"/>
        </w:rPr>
        <w:t xml:space="preserve">Неиспользованные остатки средств межбюджетного трансферта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C7478">
        <w:rPr>
          <w:rFonts w:ascii="Times New Roman" w:eastAsia="Times New Roman" w:hAnsi="Times New Roman"/>
          <w:sz w:val="28"/>
          <w:szCs w:val="28"/>
          <w:lang w:eastAsia="ru-RU"/>
        </w:rPr>
        <w:t xml:space="preserve">на исполнение указанных в абзаце первом настоящей статьи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отдельных </w:t>
      </w:r>
      <w:r w:rsidRPr="005C7478">
        <w:rPr>
          <w:rFonts w:ascii="Times New Roman" w:eastAsia="Times New Roman" w:hAnsi="Times New Roman"/>
          <w:sz w:val="28"/>
          <w:szCs w:val="28"/>
          <w:lang w:eastAsia="ru-RU"/>
        </w:rPr>
        <w:t xml:space="preserve">государственных полномочий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Ленинградской области </w:t>
      </w:r>
      <w:r w:rsidRPr="005C7478">
        <w:rPr>
          <w:rFonts w:ascii="Times New Roman" w:eastAsia="Times New Roman" w:hAnsi="Times New Roman"/>
          <w:sz w:val="28"/>
          <w:szCs w:val="28"/>
          <w:lang w:eastAsia="ru-RU"/>
        </w:rPr>
        <w:t xml:space="preserve">подлежат возврату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C7478">
        <w:rPr>
          <w:rFonts w:ascii="Times New Roman" w:eastAsia="Times New Roman" w:hAnsi="Times New Roman"/>
          <w:sz w:val="28"/>
          <w:szCs w:val="28"/>
          <w:lang w:eastAsia="ru-RU"/>
        </w:rPr>
        <w:t>в областной бюджет Ленинградской области орган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C7478">
        <w:rPr>
          <w:rFonts w:ascii="Times New Roman" w:eastAsia="Times New Roman" w:hAnsi="Times New Roman"/>
          <w:sz w:val="28"/>
          <w:szCs w:val="28"/>
          <w:lang w:eastAsia="ru-RU"/>
        </w:rPr>
        <w:t>м местного самоуправления Ленинградской области не позднее одного месяца со дня вступления в силу настоящего областного закона</w:t>
      </w:r>
      <w:r w:rsidR="007814EB" w:rsidRPr="0061191D">
        <w:rPr>
          <w:rFonts w:ascii="Times New Roman" w:hAnsi="Times New Roman" w:cs="Times New Roman"/>
          <w:sz w:val="28"/>
          <w:szCs w:val="28"/>
        </w:rPr>
        <w:t>.</w:t>
      </w:r>
    </w:p>
    <w:p w:rsidR="00FB5A31" w:rsidRPr="0061191D" w:rsidRDefault="00FB5A31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61191D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91D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61191D" w:rsidRPr="0061191D">
        <w:rPr>
          <w:rFonts w:ascii="Times New Roman" w:hAnsi="Times New Roman" w:cs="Times New Roman"/>
          <w:b/>
          <w:sz w:val="28"/>
          <w:szCs w:val="28"/>
        </w:rPr>
        <w:t>2</w:t>
      </w:r>
    </w:p>
    <w:p w:rsidR="0061191D" w:rsidRPr="0061191D" w:rsidRDefault="0061191D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61191D" w:rsidRDefault="002D2279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478">
        <w:rPr>
          <w:rFonts w:ascii="Times New Roman" w:hAnsi="Times New Roman"/>
          <w:sz w:val="28"/>
          <w:szCs w:val="28"/>
        </w:rPr>
        <w:t>Внести в приложение</w:t>
      </w:r>
      <w:r w:rsidRPr="005C747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C7478">
        <w:rPr>
          <w:rFonts w:ascii="Times New Roman" w:hAnsi="Times New Roman"/>
          <w:sz w:val="28"/>
          <w:szCs w:val="28"/>
        </w:rPr>
        <w:t>к областному закону от 29 декабря 2005 года №</w:t>
      </w:r>
      <w:r>
        <w:rPr>
          <w:rFonts w:ascii="Times New Roman" w:hAnsi="Times New Roman"/>
          <w:sz w:val="28"/>
          <w:szCs w:val="28"/>
        </w:rPr>
        <w:t> </w:t>
      </w:r>
      <w:r w:rsidRPr="005C7478">
        <w:rPr>
          <w:rFonts w:ascii="Times New Roman" w:hAnsi="Times New Roman"/>
          <w:sz w:val="28"/>
          <w:szCs w:val="28"/>
        </w:rPr>
        <w:t xml:space="preserve">125-оз </w:t>
      </w:r>
      <w:r>
        <w:rPr>
          <w:rFonts w:ascii="Times New Roman" w:hAnsi="Times New Roman"/>
          <w:sz w:val="28"/>
          <w:szCs w:val="28"/>
        </w:rPr>
        <w:t>"</w:t>
      </w:r>
      <w:r w:rsidRPr="005C7478">
        <w:rPr>
          <w:rFonts w:ascii="Times New Roman" w:hAnsi="Times New Roman"/>
          <w:sz w:val="28"/>
          <w:szCs w:val="28"/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</w:t>
      </w:r>
      <w:r>
        <w:rPr>
          <w:rFonts w:ascii="Times New Roman" w:hAnsi="Times New Roman"/>
          <w:sz w:val="28"/>
          <w:szCs w:val="28"/>
        </w:rPr>
        <w:br/>
      </w:r>
      <w:r w:rsidRPr="005C7478">
        <w:rPr>
          <w:rFonts w:ascii="Times New Roman" w:hAnsi="Times New Roman"/>
          <w:sz w:val="28"/>
          <w:szCs w:val="28"/>
        </w:rPr>
        <w:t>и правонарушений несовершеннолетних</w:t>
      </w:r>
      <w:r>
        <w:rPr>
          <w:rFonts w:ascii="Times New Roman" w:hAnsi="Times New Roman"/>
          <w:sz w:val="28"/>
          <w:szCs w:val="28"/>
        </w:rPr>
        <w:t>"</w:t>
      </w:r>
      <w:r w:rsidRPr="005C7478">
        <w:rPr>
          <w:rFonts w:ascii="Times New Roman" w:hAnsi="Times New Roman"/>
          <w:sz w:val="28"/>
          <w:szCs w:val="28"/>
        </w:rPr>
        <w:t xml:space="preserve"> (с последующими изменениями) изменение, исключив </w:t>
      </w:r>
      <w:r w:rsidR="000E5C91">
        <w:rPr>
          <w:rFonts w:ascii="Times New Roman" w:hAnsi="Times New Roman"/>
          <w:sz w:val="28"/>
          <w:szCs w:val="28"/>
        </w:rPr>
        <w:t xml:space="preserve">из него </w:t>
      </w:r>
      <w:r w:rsidRPr="005C7478">
        <w:rPr>
          <w:rFonts w:ascii="Times New Roman" w:hAnsi="Times New Roman"/>
          <w:sz w:val="28"/>
          <w:szCs w:val="28"/>
        </w:rPr>
        <w:t xml:space="preserve">слова </w:t>
      </w:r>
      <w:r>
        <w:rPr>
          <w:rFonts w:ascii="Times New Roman" w:hAnsi="Times New Roman"/>
          <w:sz w:val="28"/>
          <w:szCs w:val="28"/>
        </w:rPr>
        <w:t>"</w:t>
      </w:r>
      <w:r w:rsidRPr="005C7478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> </w:t>
      </w:r>
      <w:r w:rsidRPr="005C7478">
        <w:rPr>
          <w:rFonts w:ascii="Times New Roman" w:hAnsi="Times New Roman"/>
          <w:sz w:val="28"/>
          <w:szCs w:val="28"/>
        </w:rPr>
        <w:t>Коммунаровское городское поселение</w:t>
      </w:r>
      <w:r>
        <w:rPr>
          <w:rFonts w:ascii="Times New Roman" w:hAnsi="Times New Roman"/>
          <w:sz w:val="28"/>
          <w:szCs w:val="28"/>
        </w:rPr>
        <w:t>"</w:t>
      </w:r>
      <w:r w:rsidR="00E90781" w:rsidRPr="0061191D">
        <w:rPr>
          <w:rFonts w:ascii="Times New Roman" w:hAnsi="Times New Roman" w:cs="Times New Roman"/>
          <w:sz w:val="28"/>
          <w:szCs w:val="28"/>
        </w:rPr>
        <w:t>.</w:t>
      </w:r>
    </w:p>
    <w:p w:rsidR="002D2279" w:rsidRPr="0061191D" w:rsidRDefault="002D2279" w:rsidP="002D22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279" w:rsidRPr="0061191D" w:rsidRDefault="002D2279" w:rsidP="002D22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91D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2D2279" w:rsidRPr="0061191D" w:rsidRDefault="002D2279" w:rsidP="002D22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279" w:rsidRPr="0061191D" w:rsidRDefault="002D2279" w:rsidP="002D22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478">
        <w:rPr>
          <w:rFonts w:ascii="Times New Roman" w:hAnsi="Times New Roman"/>
          <w:sz w:val="28"/>
          <w:szCs w:val="28"/>
          <w:lang w:eastAsia="ru-RU"/>
        </w:rPr>
        <w:t xml:space="preserve">Настоящий областной закон вступает в силу </w:t>
      </w:r>
      <w:r w:rsidRPr="005C7478">
        <w:rPr>
          <w:rFonts w:ascii="Times New Roman" w:hAnsi="Times New Roman"/>
          <w:bCs/>
          <w:sz w:val="28"/>
          <w:szCs w:val="28"/>
          <w:u w:color="000000"/>
          <w:bdr w:val="nil"/>
        </w:rPr>
        <w:t>со дня его официального опубликования и распространяется на правоотношения, возникшие с 1 января 2025 года</w:t>
      </w:r>
      <w:r w:rsidRPr="0061191D">
        <w:rPr>
          <w:rFonts w:ascii="Times New Roman" w:hAnsi="Times New Roman" w:cs="Times New Roman"/>
          <w:sz w:val="28"/>
          <w:szCs w:val="28"/>
        </w:rPr>
        <w:t>.</w:t>
      </w:r>
    </w:p>
    <w:p w:rsidR="00642623" w:rsidRPr="0061191D" w:rsidRDefault="00642623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61191D" w:rsidRDefault="00A261D2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61191D" w:rsidRDefault="0041000A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175138" w:rsidRPr="0061191D">
        <w:rPr>
          <w:rFonts w:ascii="Times New Roman" w:hAnsi="Times New Roman" w:cs="Times New Roman"/>
          <w:sz w:val="28"/>
          <w:szCs w:val="28"/>
        </w:rPr>
        <w:br/>
      </w:r>
      <w:r w:rsidRPr="0061191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1191D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Default="00B34657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91D" w:rsidRDefault="0061191D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91D" w:rsidRDefault="00B75C2E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61191D" w:rsidRPr="00175138" w:rsidRDefault="00B75C2E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марта 2025 года</w:t>
      </w:r>
    </w:p>
    <w:p w:rsidR="004F460A" w:rsidRPr="00175138" w:rsidRDefault="00B75C2E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19-оз</w:t>
      </w:r>
    </w:p>
    <w:sectPr w:rsidR="004F460A" w:rsidRPr="00175138" w:rsidSect="00EC2D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142" w:rsidRDefault="00F61142" w:rsidP="004D5946">
      <w:pPr>
        <w:spacing w:after="0" w:line="240" w:lineRule="auto"/>
      </w:pPr>
      <w:r>
        <w:separator/>
      </w:r>
    </w:p>
  </w:endnote>
  <w:endnote w:type="continuationSeparator" w:id="0">
    <w:p w:rsidR="00F61142" w:rsidRDefault="00F6114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142" w:rsidRDefault="00F61142" w:rsidP="004D5946">
      <w:pPr>
        <w:spacing w:after="0" w:line="240" w:lineRule="auto"/>
      </w:pPr>
      <w:r>
        <w:separator/>
      </w:r>
    </w:p>
  </w:footnote>
  <w:footnote w:type="continuationSeparator" w:id="0">
    <w:p w:rsidR="00F61142" w:rsidRDefault="00F6114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1B2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53EC"/>
    <w:rsid w:val="00097419"/>
    <w:rsid w:val="000B6889"/>
    <w:rsid w:val="000C1333"/>
    <w:rsid w:val="000D78D5"/>
    <w:rsid w:val="000E5C91"/>
    <w:rsid w:val="000F40D9"/>
    <w:rsid w:val="000F7F84"/>
    <w:rsid w:val="00111368"/>
    <w:rsid w:val="00125968"/>
    <w:rsid w:val="00175138"/>
    <w:rsid w:val="001A3CF4"/>
    <w:rsid w:val="001B22ED"/>
    <w:rsid w:val="001D7E04"/>
    <w:rsid w:val="001E14E9"/>
    <w:rsid w:val="001E6DF4"/>
    <w:rsid w:val="001F08D0"/>
    <w:rsid w:val="00215918"/>
    <w:rsid w:val="0022068E"/>
    <w:rsid w:val="00223AFC"/>
    <w:rsid w:val="00237A94"/>
    <w:rsid w:val="00266DBA"/>
    <w:rsid w:val="00292E95"/>
    <w:rsid w:val="002A1609"/>
    <w:rsid w:val="002A67A4"/>
    <w:rsid w:val="002A7FF3"/>
    <w:rsid w:val="002D2279"/>
    <w:rsid w:val="00336FCD"/>
    <w:rsid w:val="003454DD"/>
    <w:rsid w:val="00360F21"/>
    <w:rsid w:val="0036542E"/>
    <w:rsid w:val="0037419A"/>
    <w:rsid w:val="00376367"/>
    <w:rsid w:val="0039620F"/>
    <w:rsid w:val="003B3903"/>
    <w:rsid w:val="003C3862"/>
    <w:rsid w:val="003D1B23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3259"/>
    <w:rsid w:val="004D5946"/>
    <w:rsid w:val="004D788D"/>
    <w:rsid w:val="004E35F8"/>
    <w:rsid w:val="004E48A2"/>
    <w:rsid w:val="004F460A"/>
    <w:rsid w:val="005026BB"/>
    <w:rsid w:val="005362A3"/>
    <w:rsid w:val="0054481C"/>
    <w:rsid w:val="005B5BAB"/>
    <w:rsid w:val="0061191D"/>
    <w:rsid w:val="00642623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8479E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0F0E"/>
    <w:rsid w:val="00B54074"/>
    <w:rsid w:val="00B57974"/>
    <w:rsid w:val="00B75C2E"/>
    <w:rsid w:val="00BA2628"/>
    <w:rsid w:val="00BF2D51"/>
    <w:rsid w:val="00BF7202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198A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3505A"/>
    <w:rsid w:val="00F61142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2025-03-04T12:54:00Z</cp:lastPrinted>
  <dcterms:created xsi:type="dcterms:W3CDTF">2025-03-18T14:11:00Z</dcterms:created>
  <dcterms:modified xsi:type="dcterms:W3CDTF">2025-03-18T14:11:00Z</dcterms:modified>
</cp:coreProperties>
</file>