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D65C31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D65C31">
      <w:pPr>
        <w:pStyle w:val="a4"/>
        <w:ind w:right="-241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D65C31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D65C31">
      <w:pPr>
        <w:pStyle w:val="a4"/>
        <w:jc w:val="center"/>
        <w:rPr>
          <w:b/>
        </w:rPr>
      </w:pPr>
      <w:r w:rsidRPr="00A224A5">
        <w:rPr>
          <w:b/>
        </w:rPr>
        <w:t>«О муниципальных выборах в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703CE5" w:rsidRDefault="00684B39" w:rsidP="00117B9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Областной закон «О муниципальных выборах в Ленинградской области»</w:t>
      </w:r>
      <w:r w:rsidR="00117B9A">
        <w:rPr>
          <w:sz w:val="28"/>
          <w:szCs w:val="28"/>
        </w:rPr>
        <w:t xml:space="preserve"> </w:t>
      </w:r>
      <w:r w:rsidR="007C5732">
        <w:rPr>
          <w:sz w:val="28"/>
          <w:szCs w:val="28"/>
        </w:rPr>
        <w:t xml:space="preserve">(далее – областной закон) </w:t>
      </w:r>
      <w:r w:rsidR="00117B9A">
        <w:rPr>
          <w:sz w:val="28"/>
          <w:szCs w:val="28"/>
        </w:rPr>
        <w:t xml:space="preserve">приводится в соответствии с </w:t>
      </w:r>
      <w:r w:rsidR="00FD29DB" w:rsidRPr="00490BC6">
        <w:rPr>
          <w:sz w:val="28"/>
          <w:szCs w:val="28"/>
        </w:rPr>
        <w:t>Федеральны</w:t>
      </w:r>
      <w:r w:rsidR="00117B9A">
        <w:rPr>
          <w:sz w:val="28"/>
          <w:szCs w:val="28"/>
        </w:rPr>
        <w:t>м</w:t>
      </w:r>
      <w:r w:rsidR="00FD29DB" w:rsidRPr="00490BC6">
        <w:rPr>
          <w:sz w:val="28"/>
          <w:szCs w:val="28"/>
        </w:rPr>
        <w:t xml:space="preserve"> закон</w:t>
      </w:r>
      <w:r w:rsidR="00117B9A">
        <w:rPr>
          <w:sz w:val="28"/>
          <w:szCs w:val="28"/>
        </w:rPr>
        <w:t>ом</w:t>
      </w:r>
      <w:r w:rsidR="00FD29DB" w:rsidRPr="00490BC6">
        <w:rPr>
          <w:sz w:val="28"/>
          <w:szCs w:val="28"/>
        </w:rPr>
        <w:t xml:space="preserve"> от 12 июня 2002 года № 67-ФЗ «Об основных гарантиях избирательных прав и права на участие</w:t>
      </w:r>
      <w:r w:rsidR="00FD29DB" w:rsidRPr="009155E3">
        <w:rPr>
          <w:sz w:val="28"/>
          <w:szCs w:val="28"/>
        </w:rPr>
        <w:t xml:space="preserve"> в референдуме граждан Российской Федерац</w:t>
      </w:r>
      <w:r w:rsidR="004C43FE">
        <w:rPr>
          <w:sz w:val="28"/>
          <w:szCs w:val="28"/>
        </w:rPr>
        <w:t>ии</w:t>
      </w:r>
      <w:r w:rsidR="00C577F6">
        <w:rPr>
          <w:sz w:val="28"/>
          <w:szCs w:val="28"/>
        </w:rPr>
        <w:t>»</w:t>
      </w:r>
      <w:r w:rsidR="004C43FE">
        <w:rPr>
          <w:sz w:val="28"/>
          <w:szCs w:val="28"/>
        </w:rPr>
        <w:t>.</w:t>
      </w:r>
      <w:r w:rsidR="00902BB2">
        <w:rPr>
          <w:sz w:val="28"/>
          <w:szCs w:val="28"/>
        </w:rPr>
        <w:t xml:space="preserve"> </w:t>
      </w:r>
    </w:p>
    <w:p w:rsidR="007C5732" w:rsidRPr="00991748" w:rsidRDefault="007C5732" w:rsidP="00117B9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рекомендаци</w:t>
      </w:r>
      <w:r w:rsidR="002575FA">
        <w:rPr>
          <w:sz w:val="28"/>
          <w:szCs w:val="28"/>
        </w:rPr>
        <w:t>ями</w:t>
      </w:r>
      <w:r>
        <w:rPr>
          <w:sz w:val="28"/>
          <w:szCs w:val="28"/>
        </w:rPr>
        <w:t xml:space="preserve"> Центральной избирательной комиссии Российской Федерации в областной закон вводятся статья </w:t>
      </w:r>
      <w:r w:rsidRPr="00991748">
        <w:rPr>
          <w:sz w:val="28"/>
        </w:rPr>
        <w:t>6</w:t>
      </w:r>
      <w:r w:rsidRPr="00991748">
        <w:rPr>
          <w:sz w:val="28"/>
          <w:vertAlign w:val="superscript"/>
        </w:rPr>
        <w:t>1</w:t>
      </w:r>
      <w:r w:rsidRPr="00991748">
        <w:rPr>
          <w:sz w:val="28"/>
        </w:rPr>
        <w:t>. Проведение выборов при введении режима повышенной готовности или чрезвычайной ситуации, военного положения и статья 11</w:t>
      </w:r>
      <w:r w:rsidRPr="00991748">
        <w:rPr>
          <w:sz w:val="28"/>
          <w:vertAlign w:val="superscript"/>
        </w:rPr>
        <w:t>1</w:t>
      </w:r>
      <w:r w:rsidRPr="00991748">
        <w:rPr>
          <w:sz w:val="28"/>
        </w:rPr>
        <w:t>. Гласность в деятельности избирательных комиссий.</w:t>
      </w:r>
    </w:p>
    <w:p w:rsidR="00991748" w:rsidRDefault="00991748" w:rsidP="00117B9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Часть 7 статьи 43 дополняется нормой</w:t>
      </w:r>
      <w:r w:rsidR="002575FA">
        <w:rPr>
          <w:sz w:val="28"/>
          <w:szCs w:val="28"/>
        </w:rPr>
        <w:t>,</w:t>
      </w:r>
      <w:r>
        <w:rPr>
          <w:sz w:val="28"/>
          <w:szCs w:val="28"/>
        </w:rPr>
        <w:t xml:space="preserve"> регулирующей порядок предоставления отчета</w:t>
      </w:r>
      <w:r w:rsidRPr="00991748">
        <w:t xml:space="preserve"> </w:t>
      </w:r>
      <w:r w:rsidRPr="00991748">
        <w:rPr>
          <w:sz w:val="28"/>
          <w:szCs w:val="28"/>
        </w:rPr>
        <w:t xml:space="preserve">о поступлении и расходовании </w:t>
      </w:r>
      <w:r w:rsidR="0094172D">
        <w:rPr>
          <w:sz w:val="28"/>
          <w:szCs w:val="28"/>
        </w:rPr>
        <w:t xml:space="preserve">средств </w:t>
      </w:r>
      <w:r w:rsidRPr="00991748">
        <w:rPr>
          <w:sz w:val="28"/>
          <w:szCs w:val="28"/>
        </w:rPr>
        <w:t xml:space="preserve">выделенных </w:t>
      </w:r>
      <w:r>
        <w:rPr>
          <w:sz w:val="28"/>
          <w:szCs w:val="28"/>
        </w:rPr>
        <w:t>на выборы в органы местного самоуправления из</w:t>
      </w:r>
      <w:r w:rsidRPr="00991748">
        <w:rPr>
          <w:sz w:val="28"/>
          <w:szCs w:val="28"/>
        </w:rPr>
        <w:t xml:space="preserve"> областного бюджета</w:t>
      </w:r>
      <w:r>
        <w:rPr>
          <w:sz w:val="28"/>
          <w:szCs w:val="28"/>
        </w:rPr>
        <w:t xml:space="preserve">. </w:t>
      </w:r>
      <w:r w:rsidR="008523C2">
        <w:rPr>
          <w:sz w:val="28"/>
          <w:szCs w:val="28"/>
        </w:rPr>
        <w:t>П</w:t>
      </w:r>
      <w:r>
        <w:rPr>
          <w:sz w:val="28"/>
          <w:szCs w:val="28"/>
        </w:rPr>
        <w:t>роектом областного закона предлагается, что т</w:t>
      </w:r>
      <w:r w:rsidRPr="00991748">
        <w:rPr>
          <w:sz w:val="28"/>
          <w:szCs w:val="28"/>
        </w:rPr>
        <w:t>ерриториальная избирательна</w:t>
      </w:r>
      <w:r>
        <w:rPr>
          <w:sz w:val="28"/>
          <w:szCs w:val="28"/>
        </w:rPr>
        <w:t>я комиссия представляет отчет в Избирательную комиссию Ленинградско</w:t>
      </w:r>
      <w:r w:rsidR="0094172D">
        <w:rPr>
          <w:sz w:val="28"/>
          <w:szCs w:val="28"/>
        </w:rPr>
        <w:t>й области</w:t>
      </w:r>
      <w:bookmarkStart w:id="0" w:name="_GoBack"/>
      <w:bookmarkEnd w:id="0"/>
      <w:r w:rsidR="0094172D">
        <w:rPr>
          <w:sz w:val="28"/>
          <w:szCs w:val="28"/>
        </w:rPr>
        <w:t xml:space="preserve"> </w:t>
      </w:r>
      <w:r w:rsidRPr="00991748">
        <w:rPr>
          <w:sz w:val="28"/>
          <w:szCs w:val="28"/>
        </w:rPr>
        <w:t>в срок не позднее 45 дней после официального опубликования результатов выборов</w:t>
      </w:r>
      <w:r>
        <w:rPr>
          <w:sz w:val="28"/>
          <w:szCs w:val="28"/>
        </w:rPr>
        <w:t xml:space="preserve">. </w:t>
      </w:r>
      <w:r w:rsidRPr="00991748">
        <w:rPr>
          <w:sz w:val="28"/>
          <w:szCs w:val="28"/>
        </w:rPr>
        <w:t>Избирательная комиссия Ленинградской области не позднее чем через 30 дней после получения отчета о поступлении и расходовании выделенных средств из областного бюджета Ленинградской области от территориальной избирательной комиссии представляет его в Законодательное собрание Ленинградской области.</w:t>
      </w:r>
    </w:p>
    <w:p w:rsidR="005066C5" w:rsidRDefault="000A027E" w:rsidP="00CA5B69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A578AA">
        <w:rPr>
          <w:bCs/>
          <w:sz w:val="28"/>
          <w:szCs w:val="28"/>
        </w:rPr>
        <w:t xml:space="preserve"> областной</w:t>
      </w:r>
      <w:r w:rsidR="005066C5">
        <w:rPr>
          <w:bCs/>
          <w:sz w:val="28"/>
          <w:szCs w:val="28"/>
        </w:rPr>
        <w:t xml:space="preserve"> закон вносятся </w:t>
      </w:r>
      <w:r>
        <w:rPr>
          <w:bCs/>
          <w:sz w:val="28"/>
          <w:szCs w:val="28"/>
        </w:rPr>
        <w:t xml:space="preserve">иные </w:t>
      </w:r>
      <w:r w:rsidR="005066C5">
        <w:rPr>
          <w:bCs/>
          <w:sz w:val="28"/>
          <w:szCs w:val="28"/>
        </w:rPr>
        <w:t>изм</w:t>
      </w:r>
      <w:r w:rsidR="00E37E23">
        <w:rPr>
          <w:bCs/>
          <w:sz w:val="28"/>
          <w:szCs w:val="28"/>
        </w:rPr>
        <w:t>е</w:t>
      </w:r>
      <w:r w:rsidR="005066C5">
        <w:rPr>
          <w:bCs/>
          <w:sz w:val="28"/>
          <w:szCs w:val="28"/>
        </w:rPr>
        <w:t xml:space="preserve">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797813">
        <w:rPr>
          <w:sz w:val="28"/>
          <w:szCs w:val="28"/>
        </w:rPr>
        <w:t>юридико-технический</w:t>
      </w:r>
      <w:r w:rsidR="005066C5" w:rsidRPr="009155E3">
        <w:rPr>
          <w:sz w:val="28"/>
          <w:szCs w:val="28"/>
        </w:rPr>
        <w:t xml:space="preserve"> характер</w:t>
      </w:r>
      <w:r w:rsidR="005066C5">
        <w:rPr>
          <w:sz w:val="28"/>
          <w:szCs w:val="28"/>
        </w:rPr>
        <w:t>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7"/>
        <w:gridCol w:w="2438"/>
      </w:tblGrid>
      <w:tr w:rsidR="00935D39" w:rsidTr="001A451B">
        <w:tc>
          <w:tcPr>
            <w:tcW w:w="7417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438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A451B" w:rsidTr="001A45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Депутаты </w:t>
            </w:r>
          </w:p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Законодательного собрания </w:t>
            </w:r>
          </w:p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Ленинградской области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С.М. </w:t>
            </w:r>
            <w:proofErr w:type="spellStart"/>
            <w:r>
              <w:rPr>
                <w:sz w:val="28"/>
                <w:szCs w:val="28"/>
                <w:lang w:eastAsia="en-US"/>
              </w:rPr>
              <w:t>Бебенин</w:t>
            </w:r>
            <w:proofErr w:type="spellEnd"/>
          </w:p>
        </w:tc>
      </w:tr>
      <w:tr w:rsidR="001A451B" w:rsidTr="001A45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17" w:type="dxa"/>
            <w:tcBorders>
              <w:top w:val="nil"/>
              <w:left w:val="nil"/>
              <w:bottom w:val="nil"/>
              <w:right w:val="nil"/>
            </w:tcBorders>
          </w:tcPr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С.Г. Еремеев</w:t>
            </w:r>
          </w:p>
        </w:tc>
      </w:tr>
      <w:tr w:rsidR="001A451B" w:rsidTr="001A45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17" w:type="dxa"/>
            <w:tcBorders>
              <w:top w:val="nil"/>
              <w:left w:val="nil"/>
              <w:bottom w:val="nil"/>
              <w:right w:val="nil"/>
            </w:tcBorders>
          </w:tcPr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  <w:tr w:rsidR="00935D39" w:rsidTr="001A451B">
        <w:tc>
          <w:tcPr>
            <w:tcW w:w="7417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38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35D39" w:rsidTr="001A451B">
        <w:tc>
          <w:tcPr>
            <w:tcW w:w="7417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38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7A0160" w:rsidRPr="0084230E" w:rsidRDefault="00622B70" w:rsidP="00935D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7A0160" w:rsidRPr="0084230E" w:rsidSect="00E37E23">
      <w:headerReference w:type="default" r:id="rId9"/>
      <w:pgSz w:w="11906" w:h="16838" w:code="9"/>
      <w:pgMar w:top="709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A2D" w:rsidRDefault="00AD7A2D" w:rsidP="00763F08">
      <w:r>
        <w:separator/>
      </w:r>
    </w:p>
  </w:endnote>
  <w:endnote w:type="continuationSeparator" w:id="0">
    <w:p w:rsidR="00AD7A2D" w:rsidRDefault="00AD7A2D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A2D" w:rsidRDefault="00AD7A2D" w:rsidP="00763F08">
      <w:r>
        <w:separator/>
      </w:r>
    </w:p>
  </w:footnote>
  <w:footnote w:type="continuationSeparator" w:id="0">
    <w:p w:rsidR="00AD7A2D" w:rsidRDefault="00AD7A2D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94172D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09B"/>
    <w:rsid w:val="000506E9"/>
    <w:rsid w:val="00056C64"/>
    <w:rsid w:val="000633A7"/>
    <w:rsid w:val="0007169B"/>
    <w:rsid w:val="00081452"/>
    <w:rsid w:val="000A027E"/>
    <w:rsid w:val="000A7248"/>
    <w:rsid w:val="000D6B5D"/>
    <w:rsid w:val="000F0131"/>
    <w:rsid w:val="000F63F3"/>
    <w:rsid w:val="000F6F20"/>
    <w:rsid w:val="001025BC"/>
    <w:rsid w:val="00117B9A"/>
    <w:rsid w:val="00143360"/>
    <w:rsid w:val="00146C9D"/>
    <w:rsid w:val="001530F6"/>
    <w:rsid w:val="001576DC"/>
    <w:rsid w:val="00157FD7"/>
    <w:rsid w:val="00161A15"/>
    <w:rsid w:val="00181CAF"/>
    <w:rsid w:val="001A3BD1"/>
    <w:rsid w:val="001A451B"/>
    <w:rsid w:val="001C3876"/>
    <w:rsid w:val="001D2530"/>
    <w:rsid w:val="001D557A"/>
    <w:rsid w:val="001F4EDF"/>
    <w:rsid w:val="001F66F0"/>
    <w:rsid w:val="0020668F"/>
    <w:rsid w:val="002071C5"/>
    <w:rsid w:val="00220244"/>
    <w:rsid w:val="00251B94"/>
    <w:rsid w:val="002556F1"/>
    <w:rsid w:val="002575FA"/>
    <w:rsid w:val="00257D03"/>
    <w:rsid w:val="00261689"/>
    <w:rsid w:val="00274817"/>
    <w:rsid w:val="00275B55"/>
    <w:rsid w:val="00282157"/>
    <w:rsid w:val="00282580"/>
    <w:rsid w:val="00285252"/>
    <w:rsid w:val="0028552F"/>
    <w:rsid w:val="00287FAB"/>
    <w:rsid w:val="00293C2B"/>
    <w:rsid w:val="002C7382"/>
    <w:rsid w:val="002D1885"/>
    <w:rsid w:val="002D2E47"/>
    <w:rsid w:val="003010B3"/>
    <w:rsid w:val="00303904"/>
    <w:rsid w:val="0031452A"/>
    <w:rsid w:val="003202C3"/>
    <w:rsid w:val="003240EB"/>
    <w:rsid w:val="00325734"/>
    <w:rsid w:val="00327630"/>
    <w:rsid w:val="00332A3D"/>
    <w:rsid w:val="00350EF8"/>
    <w:rsid w:val="00354CD7"/>
    <w:rsid w:val="003624D3"/>
    <w:rsid w:val="003B2656"/>
    <w:rsid w:val="003E5F2B"/>
    <w:rsid w:val="003F1D09"/>
    <w:rsid w:val="0041147B"/>
    <w:rsid w:val="00424F4A"/>
    <w:rsid w:val="004329EA"/>
    <w:rsid w:val="0047288B"/>
    <w:rsid w:val="00490BC6"/>
    <w:rsid w:val="004C3A12"/>
    <w:rsid w:val="004C43FE"/>
    <w:rsid w:val="004D5565"/>
    <w:rsid w:val="004E67CC"/>
    <w:rsid w:val="005066C5"/>
    <w:rsid w:val="005067E4"/>
    <w:rsid w:val="005329BA"/>
    <w:rsid w:val="00534567"/>
    <w:rsid w:val="00552D17"/>
    <w:rsid w:val="0055451A"/>
    <w:rsid w:val="005A35C9"/>
    <w:rsid w:val="005F4F56"/>
    <w:rsid w:val="0061245A"/>
    <w:rsid w:val="00615E98"/>
    <w:rsid w:val="00622B70"/>
    <w:rsid w:val="00631170"/>
    <w:rsid w:val="006324F1"/>
    <w:rsid w:val="00662467"/>
    <w:rsid w:val="0066409A"/>
    <w:rsid w:val="00684B39"/>
    <w:rsid w:val="006B5E3F"/>
    <w:rsid w:val="006B6729"/>
    <w:rsid w:val="006C7352"/>
    <w:rsid w:val="006D1750"/>
    <w:rsid w:val="006D2583"/>
    <w:rsid w:val="006E1D3D"/>
    <w:rsid w:val="006E454B"/>
    <w:rsid w:val="0070181E"/>
    <w:rsid w:val="00703CE5"/>
    <w:rsid w:val="007109DD"/>
    <w:rsid w:val="007112E5"/>
    <w:rsid w:val="007238D3"/>
    <w:rsid w:val="00733F97"/>
    <w:rsid w:val="00735D32"/>
    <w:rsid w:val="007365C7"/>
    <w:rsid w:val="00741001"/>
    <w:rsid w:val="00763F08"/>
    <w:rsid w:val="007900C1"/>
    <w:rsid w:val="00792646"/>
    <w:rsid w:val="00794488"/>
    <w:rsid w:val="00797813"/>
    <w:rsid w:val="007A0160"/>
    <w:rsid w:val="007C395C"/>
    <w:rsid w:val="007C5732"/>
    <w:rsid w:val="007D53E3"/>
    <w:rsid w:val="007F5E92"/>
    <w:rsid w:val="00806211"/>
    <w:rsid w:val="00812492"/>
    <w:rsid w:val="00814950"/>
    <w:rsid w:val="008208A0"/>
    <w:rsid w:val="00822E82"/>
    <w:rsid w:val="00827E5E"/>
    <w:rsid w:val="00840DF5"/>
    <w:rsid w:val="0084230E"/>
    <w:rsid w:val="00846FB1"/>
    <w:rsid w:val="008523C2"/>
    <w:rsid w:val="00863901"/>
    <w:rsid w:val="00867CCA"/>
    <w:rsid w:val="0087186D"/>
    <w:rsid w:val="008E2296"/>
    <w:rsid w:val="008F7F71"/>
    <w:rsid w:val="00902BB2"/>
    <w:rsid w:val="00935D39"/>
    <w:rsid w:val="0094172D"/>
    <w:rsid w:val="00965605"/>
    <w:rsid w:val="00991748"/>
    <w:rsid w:val="00995351"/>
    <w:rsid w:val="009A152C"/>
    <w:rsid w:val="009B6A50"/>
    <w:rsid w:val="009C16CA"/>
    <w:rsid w:val="009D1A17"/>
    <w:rsid w:val="009E3A80"/>
    <w:rsid w:val="009E74A1"/>
    <w:rsid w:val="00A1086B"/>
    <w:rsid w:val="00A224A5"/>
    <w:rsid w:val="00A343C3"/>
    <w:rsid w:val="00A53D24"/>
    <w:rsid w:val="00A578AA"/>
    <w:rsid w:val="00A87048"/>
    <w:rsid w:val="00A9190E"/>
    <w:rsid w:val="00A925D5"/>
    <w:rsid w:val="00AA291A"/>
    <w:rsid w:val="00AA4F0D"/>
    <w:rsid w:val="00AB660F"/>
    <w:rsid w:val="00AD7A2D"/>
    <w:rsid w:val="00AF594A"/>
    <w:rsid w:val="00B14FA1"/>
    <w:rsid w:val="00B55FA4"/>
    <w:rsid w:val="00B83CDA"/>
    <w:rsid w:val="00B87A4C"/>
    <w:rsid w:val="00BC495A"/>
    <w:rsid w:val="00BC6BB7"/>
    <w:rsid w:val="00C04492"/>
    <w:rsid w:val="00C22217"/>
    <w:rsid w:val="00C22654"/>
    <w:rsid w:val="00C31D93"/>
    <w:rsid w:val="00C417A5"/>
    <w:rsid w:val="00C577F6"/>
    <w:rsid w:val="00C64A74"/>
    <w:rsid w:val="00C73C62"/>
    <w:rsid w:val="00C81373"/>
    <w:rsid w:val="00C840DD"/>
    <w:rsid w:val="00C85175"/>
    <w:rsid w:val="00C93A94"/>
    <w:rsid w:val="00CA5B69"/>
    <w:rsid w:val="00CA5BE4"/>
    <w:rsid w:val="00CB2346"/>
    <w:rsid w:val="00CC0D44"/>
    <w:rsid w:val="00CC3027"/>
    <w:rsid w:val="00CD3FA0"/>
    <w:rsid w:val="00CE1F51"/>
    <w:rsid w:val="00CE2AE9"/>
    <w:rsid w:val="00CF43C4"/>
    <w:rsid w:val="00CF508F"/>
    <w:rsid w:val="00CF580F"/>
    <w:rsid w:val="00D1327C"/>
    <w:rsid w:val="00D2000B"/>
    <w:rsid w:val="00D214F6"/>
    <w:rsid w:val="00D25157"/>
    <w:rsid w:val="00D35A04"/>
    <w:rsid w:val="00D54CDF"/>
    <w:rsid w:val="00D610A3"/>
    <w:rsid w:val="00D65C31"/>
    <w:rsid w:val="00D66D0B"/>
    <w:rsid w:val="00D76A8D"/>
    <w:rsid w:val="00D9414D"/>
    <w:rsid w:val="00DA3B73"/>
    <w:rsid w:val="00DB6762"/>
    <w:rsid w:val="00DC3BA2"/>
    <w:rsid w:val="00DF1DFD"/>
    <w:rsid w:val="00E2648A"/>
    <w:rsid w:val="00E37E23"/>
    <w:rsid w:val="00E5178A"/>
    <w:rsid w:val="00E53411"/>
    <w:rsid w:val="00E53F3D"/>
    <w:rsid w:val="00E735C1"/>
    <w:rsid w:val="00E81DDA"/>
    <w:rsid w:val="00E84FD9"/>
    <w:rsid w:val="00E92F1D"/>
    <w:rsid w:val="00E969B4"/>
    <w:rsid w:val="00EA20C2"/>
    <w:rsid w:val="00EA2D45"/>
    <w:rsid w:val="00EA6CA7"/>
    <w:rsid w:val="00EA7C23"/>
    <w:rsid w:val="00EA7EBD"/>
    <w:rsid w:val="00EC2785"/>
    <w:rsid w:val="00ED418B"/>
    <w:rsid w:val="00EE1F9D"/>
    <w:rsid w:val="00EE4784"/>
    <w:rsid w:val="00EF01A5"/>
    <w:rsid w:val="00F12D1D"/>
    <w:rsid w:val="00F16EAE"/>
    <w:rsid w:val="00F53475"/>
    <w:rsid w:val="00F63081"/>
    <w:rsid w:val="00F63745"/>
    <w:rsid w:val="00F661F6"/>
    <w:rsid w:val="00F8308A"/>
    <w:rsid w:val="00F86259"/>
    <w:rsid w:val="00FA5CE1"/>
    <w:rsid w:val="00FA615B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935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7112E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112E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112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112E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112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935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7112E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112E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112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112E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112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C2726-D394-42C1-A91A-CA4529B7D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59</cp:revision>
  <cp:lastPrinted>2024-05-16T13:44:00Z</cp:lastPrinted>
  <dcterms:created xsi:type="dcterms:W3CDTF">2020-11-17T14:46:00Z</dcterms:created>
  <dcterms:modified xsi:type="dcterms:W3CDTF">2025-03-03T09:08:00Z</dcterms:modified>
</cp:coreProperties>
</file>