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1475E" w14:textId="77777777" w:rsidR="007A1D4A" w:rsidRPr="00BB071B" w:rsidRDefault="007A1D4A" w:rsidP="007A1D4A">
      <w:pPr>
        <w:suppressAutoHyphens/>
        <w:spacing w:after="0" w:line="240" w:lineRule="auto"/>
        <w:rPr>
          <w:rFonts w:ascii="Times New Roman" w:eastAsia="SimSun" w:hAnsi="Times New Roman" w:cs="Times New Roman"/>
          <w:bCs/>
          <w:kern w:val="2"/>
          <w:sz w:val="28"/>
          <w:szCs w:val="28"/>
          <w:lang w:val="en-US" w:eastAsia="ar-SA"/>
        </w:rPr>
      </w:pPr>
    </w:p>
    <w:p w14:paraId="0FEDEE46" w14:textId="77777777" w:rsidR="007A1D4A" w:rsidRPr="007A1D4A" w:rsidRDefault="007A1D4A" w:rsidP="007A1D4A">
      <w:pPr>
        <w:suppressAutoHyphens/>
        <w:spacing w:after="0" w:line="240" w:lineRule="exact"/>
        <w:ind w:left="5387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  <w:r w:rsidRPr="007A1D4A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Председателю Законодательного собрания</w:t>
      </w:r>
    </w:p>
    <w:p w14:paraId="35DABA50" w14:textId="77777777" w:rsidR="007A1D4A" w:rsidRPr="007A1D4A" w:rsidRDefault="007A1D4A" w:rsidP="007A1D4A">
      <w:pPr>
        <w:suppressAutoHyphens/>
        <w:spacing w:after="0" w:line="240" w:lineRule="exact"/>
        <w:ind w:left="5387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  <w:r w:rsidRPr="007A1D4A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Ленинградской области</w:t>
      </w:r>
    </w:p>
    <w:p w14:paraId="232A6276" w14:textId="77777777" w:rsidR="007A1D4A" w:rsidRPr="007A1D4A" w:rsidRDefault="007A1D4A" w:rsidP="007A1D4A">
      <w:pPr>
        <w:suppressAutoHyphens/>
        <w:spacing w:after="0" w:line="240" w:lineRule="exact"/>
        <w:ind w:left="5387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14:paraId="2C1002B7" w14:textId="77777777" w:rsidR="007A1D4A" w:rsidRPr="007A1D4A" w:rsidRDefault="007A1D4A" w:rsidP="007A1D4A">
      <w:pPr>
        <w:suppressAutoHyphens/>
        <w:spacing w:after="0" w:line="240" w:lineRule="exact"/>
        <w:ind w:left="5387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  <w:r w:rsidRPr="007A1D4A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С.М.Бебенину</w:t>
      </w:r>
    </w:p>
    <w:p w14:paraId="7D44E2A5" w14:textId="4437BF99" w:rsidR="007A1D4A" w:rsidRDefault="007A1D4A" w:rsidP="007A1D4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14:paraId="29BE374F" w14:textId="015CACAB" w:rsidR="00B82C10" w:rsidRDefault="00B82C10" w:rsidP="007A1D4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14:paraId="5B58BCDD" w14:textId="77777777" w:rsidR="00B82C10" w:rsidRPr="007A1D4A" w:rsidRDefault="00B82C10" w:rsidP="007A1D4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14:paraId="56B7CEAC" w14:textId="77777777" w:rsidR="007A1D4A" w:rsidRPr="007A1D4A" w:rsidRDefault="007A1D4A" w:rsidP="007A1D4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14:paraId="64808AB4" w14:textId="77777777" w:rsidR="007A1D4A" w:rsidRPr="007A1D4A" w:rsidRDefault="007A1D4A" w:rsidP="007A1D4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14:paraId="3255FCA6" w14:textId="77777777" w:rsidR="007A1D4A" w:rsidRPr="007A1D4A" w:rsidRDefault="007A1D4A" w:rsidP="007A1D4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  <w:r w:rsidRPr="007A1D4A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Уважаемый Сергей Михайлович!</w:t>
      </w:r>
    </w:p>
    <w:p w14:paraId="27CA3D4E" w14:textId="77777777" w:rsidR="007A1D4A" w:rsidRPr="007A1D4A" w:rsidRDefault="007A1D4A" w:rsidP="007A1D4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</w:pPr>
    </w:p>
    <w:p w14:paraId="149E9A60" w14:textId="22F29E4A" w:rsidR="007A1D4A" w:rsidRPr="007A1D4A" w:rsidRDefault="007A1D4A" w:rsidP="00A37B9E">
      <w:pPr>
        <w:tabs>
          <w:tab w:val="left" w:pos="1116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  <w:r w:rsidRPr="007A1D4A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В соответствии со статьями 65, 70-2 Регламента Законодательного собрания Ленинградской области вно</w:t>
      </w:r>
      <w:r>
        <w:rPr>
          <w:rFonts w:ascii="Times New Roman" w:eastAsia="SimSun" w:hAnsi="Times New Roman" w:cs="Times New Roman"/>
          <w:bCs/>
          <w:kern w:val="2"/>
          <w:sz w:val="28"/>
          <w:szCs w:val="28"/>
          <w:lang w:val="en-US" w:eastAsia="ar-SA"/>
        </w:rPr>
        <w:t>c</w:t>
      </w:r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им</w:t>
      </w:r>
      <w:r w:rsidRPr="007A1D4A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 xml:space="preserve"> на рассмотрение Законодательного собрания Ленинградской области проект постановления «</w:t>
      </w:r>
      <w:r w:rsidR="00A37B9E" w:rsidRPr="005404B3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 xml:space="preserve">Об обращении Законодательного собрания Ленинградской области к Председателю Правительства Российской Федерации М.В. Мишустину по вопросу снижения платежей за автомобили, ввозимые в Россию из стран Евразийского экономического союза (ЕАЭС), и развития отечественного </w:t>
      </w:r>
      <w:r w:rsidR="00A37B9E" w:rsidRPr="00A37B9E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автопрома</w:t>
      </w:r>
      <w:r w:rsidRPr="007A1D4A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».</w:t>
      </w:r>
    </w:p>
    <w:p w14:paraId="239521D4" w14:textId="77777777" w:rsidR="007A1D4A" w:rsidRPr="007A1D4A" w:rsidRDefault="007A1D4A" w:rsidP="00A37B9E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14:paraId="3FAD305D" w14:textId="34FB1987" w:rsidR="007A1D4A" w:rsidRPr="007A1D4A" w:rsidRDefault="007A1D4A" w:rsidP="00A37B9E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  <w:r w:rsidRPr="007A1D4A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 xml:space="preserve">Приложение: на </w:t>
      </w:r>
      <w:r w:rsidR="00A37B9E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6</w:t>
      </w:r>
      <w:r w:rsidRPr="007A1D4A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 xml:space="preserve"> л. в 1 экз.</w:t>
      </w:r>
    </w:p>
    <w:p w14:paraId="193A5FA3" w14:textId="77777777" w:rsidR="007A1D4A" w:rsidRPr="007A1D4A" w:rsidRDefault="007A1D4A" w:rsidP="007A1D4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14:paraId="427E0D6C" w14:textId="76525295" w:rsidR="007A1D4A" w:rsidRDefault="007A1D4A" w:rsidP="007A1D4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14:paraId="4F3723CD" w14:textId="77777777" w:rsidR="00B82C10" w:rsidRPr="007A1D4A" w:rsidRDefault="00B82C10" w:rsidP="007A1D4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14:paraId="78D5B6AE" w14:textId="200F1607" w:rsidR="007A1D4A" w:rsidRPr="007A1D4A" w:rsidRDefault="007A1D4A" w:rsidP="00B82C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D4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</w:t>
      </w:r>
      <w:r w:rsidR="00A37B9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7A1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9CE383C" w14:textId="77777777" w:rsidR="007A1D4A" w:rsidRPr="007A1D4A" w:rsidRDefault="007A1D4A" w:rsidP="00B82C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Законодательного собрания </w:t>
      </w:r>
    </w:p>
    <w:p w14:paraId="3662AC4B" w14:textId="77777777" w:rsidR="00A37B9E" w:rsidRDefault="007A1D4A" w:rsidP="00B82C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                                                           </w:t>
      </w:r>
      <w:bookmarkStart w:id="0" w:name="_Hlk192088636"/>
      <w:r w:rsidRPr="007A1D4A">
        <w:rPr>
          <w:rFonts w:ascii="Times New Roman" w:eastAsia="Times New Roman" w:hAnsi="Times New Roman" w:cs="Times New Roman"/>
          <w:sz w:val="28"/>
          <w:szCs w:val="28"/>
          <w:lang w:eastAsia="ru-RU"/>
        </w:rPr>
        <w:t>С.Н.Моренков</w:t>
      </w:r>
    </w:p>
    <w:p w14:paraId="67507D6B" w14:textId="77777777" w:rsidR="00A37B9E" w:rsidRDefault="00A37B9E" w:rsidP="00B82C10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781EED" w14:textId="4EED7E58" w:rsidR="00A37B9E" w:rsidRDefault="00B82C10" w:rsidP="00B82C10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Н.О.</w:t>
      </w:r>
      <w:r w:rsidR="00A37B9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Коваль</w:t>
      </w:r>
    </w:p>
    <w:p w14:paraId="1E6D9B35" w14:textId="77777777" w:rsidR="00A37B9E" w:rsidRDefault="00A37B9E" w:rsidP="00B82C10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19AA74" w14:textId="7354BCBA" w:rsidR="00B82C10" w:rsidRDefault="00B82C10" w:rsidP="00B82C10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А.В.Русских</w:t>
      </w:r>
    </w:p>
    <w:p w14:paraId="0A5BBA8F" w14:textId="77777777" w:rsidR="00B82C10" w:rsidRDefault="00B82C10" w:rsidP="00B82C10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804BBF" w14:textId="14D9191E" w:rsidR="00B82C10" w:rsidRDefault="00B82C10" w:rsidP="00B82C10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А.В.Матвеев</w:t>
      </w:r>
    </w:p>
    <w:p w14:paraId="4E270626" w14:textId="56E6BDB2" w:rsidR="00A37B9E" w:rsidRDefault="00A37B9E" w:rsidP="00B82C10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BDD34B" w14:textId="5CC4525B" w:rsidR="00A37B9E" w:rsidRDefault="00B82C10" w:rsidP="00B82C10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А.М.Гардашников</w:t>
      </w:r>
    </w:p>
    <w:p w14:paraId="5B12071E" w14:textId="77777777" w:rsidR="00B82C10" w:rsidRDefault="00B82C10" w:rsidP="00B82C10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E754B7" w14:textId="7C10AF3A" w:rsidR="00B82C10" w:rsidRDefault="00B82C10" w:rsidP="00B82C10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М.В.</w:t>
      </w:r>
      <w:r w:rsidR="00A37B9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Коломыцев</w:t>
      </w:r>
    </w:p>
    <w:p w14:paraId="06092867" w14:textId="77777777" w:rsidR="00B82C10" w:rsidRDefault="00B82C10" w:rsidP="00B82C10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AAD0DF" w14:textId="271F3583" w:rsidR="00B82C10" w:rsidRDefault="00B82C10" w:rsidP="00B82C10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С.Г.Еремеев</w:t>
      </w:r>
    </w:p>
    <w:bookmarkEnd w:id="0"/>
    <w:p w14:paraId="700D31CC" w14:textId="681BD9DE" w:rsidR="00177E1B" w:rsidRDefault="00177E1B" w:rsidP="00B82C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0FE727" w14:textId="77777777" w:rsidR="00177E1B" w:rsidRDefault="00177E1B" w:rsidP="00A37B9E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42F9C9" w14:textId="01753CEF" w:rsidR="00177E1B" w:rsidRDefault="00177E1B" w:rsidP="00A37B9E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501590" w14:textId="166A8C67" w:rsidR="007A1D4A" w:rsidRPr="007A1D4A" w:rsidRDefault="007A1D4A" w:rsidP="00A37B9E">
      <w:pPr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A1D4A"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6CBAF7D3" w14:textId="77777777" w:rsidR="006C28AC" w:rsidRPr="006C28AC" w:rsidRDefault="007114B3" w:rsidP="006C28AC">
      <w:pPr>
        <w:spacing w:after="0" w:line="240" w:lineRule="exact"/>
        <w:ind w:left="524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Проект </w:t>
      </w:r>
    </w:p>
    <w:p w14:paraId="6FFDACE4" w14:textId="77777777" w:rsidR="006C28AC" w:rsidRDefault="006C28AC" w:rsidP="006C28AC">
      <w:pPr>
        <w:spacing w:after="0" w:line="240" w:lineRule="exact"/>
        <w:ind w:left="524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7114B3" w:rsidRPr="006C2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носят</w:t>
      </w:r>
      <w:r w:rsidRPr="006C2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депутаты</w:t>
      </w:r>
      <w:r w:rsidR="007114B3" w:rsidRPr="007A1D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F193B1A" w14:textId="16FFD792" w:rsidR="006C28AC" w:rsidRPr="006C28AC" w:rsidRDefault="007114B3" w:rsidP="006C28AC">
      <w:pPr>
        <w:spacing w:after="0" w:line="240" w:lineRule="exact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D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Законодательного собрания Ленинградской области</w:t>
      </w:r>
      <w:r w:rsidRPr="007A1D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C28AC" w:rsidRPr="007A1D4A">
        <w:rPr>
          <w:rFonts w:ascii="Times New Roman" w:eastAsia="Times New Roman" w:hAnsi="Times New Roman" w:cs="Times New Roman"/>
          <w:sz w:val="24"/>
          <w:szCs w:val="24"/>
          <w:lang w:eastAsia="ru-RU"/>
        </w:rPr>
        <w:t>С.Н.Моренков</w:t>
      </w:r>
    </w:p>
    <w:p w14:paraId="2F43FCE8" w14:textId="77777777" w:rsidR="006C28AC" w:rsidRPr="006C28AC" w:rsidRDefault="006C28AC" w:rsidP="006C28AC">
      <w:pPr>
        <w:spacing w:after="0" w:line="240" w:lineRule="exact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8AC">
        <w:rPr>
          <w:rFonts w:ascii="Times New Roman" w:eastAsia="Times New Roman" w:hAnsi="Times New Roman" w:cs="Times New Roman"/>
          <w:sz w:val="24"/>
          <w:szCs w:val="24"/>
          <w:lang w:eastAsia="ru-RU"/>
        </w:rPr>
        <w:t>Н.О.Коваль</w:t>
      </w:r>
    </w:p>
    <w:p w14:paraId="5A5945CF" w14:textId="77777777" w:rsidR="006C28AC" w:rsidRPr="006C28AC" w:rsidRDefault="006C28AC" w:rsidP="006C28AC">
      <w:pPr>
        <w:spacing w:after="0" w:line="240" w:lineRule="exact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8AC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А.В.Русских</w:t>
      </w:r>
    </w:p>
    <w:p w14:paraId="51A48FD8" w14:textId="77777777" w:rsidR="006C28AC" w:rsidRPr="006C28AC" w:rsidRDefault="006C28AC" w:rsidP="006C28AC">
      <w:pPr>
        <w:spacing w:after="0" w:line="240" w:lineRule="exact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8AC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А.В.Матвеев</w:t>
      </w:r>
    </w:p>
    <w:p w14:paraId="7C69072A" w14:textId="77777777" w:rsidR="006C28AC" w:rsidRPr="006C28AC" w:rsidRDefault="006C28AC" w:rsidP="006C28AC">
      <w:pPr>
        <w:spacing w:after="0" w:line="240" w:lineRule="exact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8AC">
        <w:rPr>
          <w:rFonts w:ascii="Times New Roman" w:eastAsia="Times New Roman" w:hAnsi="Times New Roman" w:cs="Times New Roman"/>
          <w:sz w:val="24"/>
          <w:szCs w:val="24"/>
          <w:lang w:eastAsia="ru-RU"/>
        </w:rPr>
        <w:t>А.М.Гардашников</w:t>
      </w:r>
    </w:p>
    <w:p w14:paraId="4145CEC8" w14:textId="77777777" w:rsidR="006C28AC" w:rsidRPr="006C28AC" w:rsidRDefault="006C28AC" w:rsidP="006C28AC">
      <w:pPr>
        <w:spacing w:after="0" w:line="240" w:lineRule="exact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8AC">
        <w:rPr>
          <w:rFonts w:ascii="Times New Roman" w:eastAsia="Times New Roman" w:hAnsi="Times New Roman" w:cs="Times New Roman"/>
          <w:sz w:val="24"/>
          <w:szCs w:val="24"/>
          <w:lang w:eastAsia="ru-RU"/>
        </w:rPr>
        <w:t>М.В.Коломыцев</w:t>
      </w:r>
    </w:p>
    <w:p w14:paraId="508AF8A0" w14:textId="77777777" w:rsidR="006C28AC" w:rsidRPr="006C28AC" w:rsidRDefault="006C28AC" w:rsidP="006C28AC">
      <w:pPr>
        <w:spacing w:after="0" w:line="240" w:lineRule="exact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8AC">
        <w:rPr>
          <w:rFonts w:ascii="Times New Roman" w:eastAsia="Times New Roman" w:hAnsi="Times New Roman" w:cs="Times New Roman"/>
          <w:sz w:val="24"/>
          <w:szCs w:val="24"/>
          <w:lang w:eastAsia="ru-RU"/>
        </w:rPr>
        <w:t>С.Г.Еремеев</w:t>
      </w:r>
    </w:p>
    <w:p w14:paraId="237582CE" w14:textId="7E70F9D3" w:rsidR="007114B3" w:rsidRPr="007A1D4A" w:rsidRDefault="007114B3" w:rsidP="007114B3">
      <w:pPr>
        <w:spacing w:after="0" w:line="240" w:lineRule="exact"/>
        <w:ind w:left="524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C82BA2" w14:textId="09096948" w:rsidR="007114B3" w:rsidRDefault="007114B3" w:rsidP="007A1D4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</w:pPr>
    </w:p>
    <w:p w14:paraId="4918A81A" w14:textId="77777777" w:rsidR="006C28AC" w:rsidRDefault="006C28AC" w:rsidP="007A1D4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</w:pPr>
    </w:p>
    <w:p w14:paraId="1657FEE5" w14:textId="11B42A51" w:rsidR="007A1D4A" w:rsidRPr="007A1D4A" w:rsidRDefault="007A1D4A" w:rsidP="007A1D4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</w:pPr>
      <w:r w:rsidRPr="007A1D4A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  <w:t>ЗАКОНОДАТЕЛЬНОЕ СОБРАНИЕ ЛЕНИНГРАДСКОЙ ОБЛАСТИ</w:t>
      </w:r>
    </w:p>
    <w:p w14:paraId="48DA58E7" w14:textId="77777777" w:rsidR="007A1D4A" w:rsidRPr="007A1D4A" w:rsidRDefault="007A1D4A" w:rsidP="007A1D4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</w:pPr>
    </w:p>
    <w:p w14:paraId="7B917B38" w14:textId="77777777" w:rsidR="007A1D4A" w:rsidRPr="007A1D4A" w:rsidRDefault="007A1D4A" w:rsidP="007A1D4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</w:pPr>
      <w:r w:rsidRPr="007A1D4A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  <w:t>П О С Т А Н О В Л Е Н И Е</w:t>
      </w:r>
    </w:p>
    <w:p w14:paraId="1731035D" w14:textId="77777777" w:rsidR="007A1D4A" w:rsidRPr="007A1D4A" w:rsidRDefault="007A1D4A" w:rsidP="007A1D4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</w:pPr>
    </w:p>
    <w:p w14:paraId="4E5ACF8A" w14:textId="3E02D333" w:rsidR="007A1D4A" w:rsidRPr="007A1D4A" w:rsidRDefault="007A1D4A" w:rsidP="007A1D4A">
      <w:pPr>
        <w:tabs>
          <w:tab w:val="left" w:pos="-1985"/>
          <w:tab w:val="left" w:pos="893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D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_____________</w:t>
      </w:r>
      <w:r w:rsidRPr="007A1D4A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B07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</w:t>
      </w:r>
      <w:r w:rsidRPr="007A1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 ______</w:t>
      </w:r>
    </w:p>
    <w:p w14:paraId="0CD8C949" w14:textId="77777777" w:rsidR="007A1D4A" w:rsidRPr="007A1D4A" w:rsidRDefault="007A1D4A" w:rsidP="007A1D4A">
      <w:pPr>
        <w:tabs>
          <w:tab w:val="left" w:pos="-1985"/>
          <w:tab w:val="left" w:pos="893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AEBB6D" w14:textId="77777777" w:rsidR="007A1D4A" w:rsidRPr="007A1D4A" w:rsidRDefault="007A1D4A" w:rsidP="007A1D4A">
      <w:pPr>
        <w:tabs>
          <w:tab w:val="left" w:pos="-1985"/>
          <w:tab w:val="left" w:pos="893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A64132" w14:textId="0C6E2602" w:rsidR="007A1D4A" w:rsidRPr="007A1D4A" w:rsidRDefault="007A1D4A" w:rsidP="007A1D4A">
      <w:pPr>
        <w:tabs>
          <w:tab w:val="left" w:pos="111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_Hlk192084203"/>
      <w:r w:rsidRPr="007A1D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обращении Законодательного собрания Ленинградской области к</w:t>
      </w:r>
      <w:r w:rsidR="00A37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7A1D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Председателю Правительства Российской Федерации М.В.</w:t>
      </w:r>
      <w:r w:rsidR="00A37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7A1D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Мишустину по вопросу снижения платежей за автомобили, ввозимые в Россию из стран Евразийского экономического союза (ЕАЭС), и развития отечественного автопрома</w:t>
      </w:r>
    </w:p>
    <w:bookmarkEnd w:id="1"/>
    <w:p w14:paraId="761FD275" w14:textId="77777777" w:rsidR="007A1D4A" w:rsidRPr="007A1D4A" w:rsidRDefault="007A1D4A" w:rsidP="007A1D4A">
      <w:pPr>
        <w:tabs>
          <w:tab w:val="left" w:pos="-1985"/>
          <w:tab w:val="left" w:pos="8931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DD9D4A8" w14:textId="77777777" w:rsidR="007A1D4A" w:rsidRPr="007A1D4A" w:rsidRDefault="007A1D4A" w:rsidP="007A1D4A">
      <w:pPr>
        <w:tabs>
          <w:tab w:val="left" w:pos="-19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1D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Законодательное собрание Ленинградской области п о с т а н о в л я е т:</w:t>
      </w:r>
    </w:p>
    <w:p w14:paraId="68BFF823" w14:textId="77777777" w:rsidR="007A1D4A" w:rsidRPr="007A1D4A" w:rsidRDefault="007A1D4A" w:rsidP="007A1D4A">
      <w:pPr>
        <w:tabs>
          <w:tab w:val="left" w:pos="-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79F3F04" w14:textId="7CF8DB11" w:rsidR="007A1D4A" w:rsidRPr="007A1D4A" w:rsidRDefault="007A1D4A" w:rsidP="007A1D4A">
      <w:pPr>
        <w:tabs>
          <w:tab w:val="left" w:pos="-19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Утвердить прилагаемое обращение Законодательного собрания Ленинградской области </w:t>
      </w:r>
      <w:r w:rsidR="00A038DA" w:rsidRPr="00A038DA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Председателю Правительства Российской Федерации М.В. Мишустину по вопросу снижения платежей за автомобили, ввозимые в Россию из стран Евразийского экономического союза (ЕАЭС), и развития отечественного автопрома</w:t>
      </w:r>
      <w:r w:rsidRPr="007A1D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41504D" w14:textId="77777777" w:rsidR="007A1D4A" w:rsidRPr="007A1D4A" w:rsidRDefault="007A1D4A" w:rsidP="007A1D4A">
      <w:pPr>
        <w:tabs>
          <w:tab w:val="left" w:pos="-19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08E306" w14:textId="77777777" w:rsidR="00A038DA" w:rsidRPr="00A038DA" w:rsidRDefault="00A038DA" w:rsidP="00A038DA">
      <w:pPr>
        <w:tabs>
          <w:tab w:val="left" w:pos="-19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8DA">
        <w:rPr>
          <w:rFonts w:ascii="Times New Roman" w:eastAsia="Times New Roman" w:hAnsi="Times New Roman" w:cs="Times New Roman"/>
          <w:sz w:val="28"/>
          <w:szCs w:val="28"/>
          <w:lang w:eastAsia="ru-RU"/>
        </w:rPr>
        <w:t>2. Направить настоящее постановление и указанное обращение Председателю Правительства Российской Федерации М.В. Мишустину.</w:t>
      </w:r>
    </w:p>
    <w:p w14:paraId="23CA9582" w14:textId="77777777" w:rsidR="007A1D4A" w:rsidRPr="007A1D4A" w:rsidRDefault="007A1D4A" w:rsidP="007A1D4A">
      <w:pPr>
        <w:tabs>
          <w:tab w:val="left" w:pos="-19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A68ECFC" w14:textId="3FB1846E" w:rsidR="00A038DA" w:rsidRDefault="007A1D4A" w:rsidP="007A1D4A">
      <w:pPr>
        <w:tabs>
          <w:tab w:val="left" w:pos="-19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1D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="00A038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Обратиться к законодательным органам субъектов Российской Федерации с просьбой поддержать указанное обращение.</w:t>
      </w:r>
    </w:p>
    <w:p w14:paraId="6530AABB" w14:textId="77777777" w:rsidR="00A038DA" w:rsidRDefault="00A038DA" w:rsidP="007A1D4A">
      <w:pPr>
        <w:tabs>
          <w:tab w:val="left" w:pos="-19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DD672D8" w14:textId="44D72C6F" w:rsidR="007A1D4A" w:rsidRPr="007A1D4A" w:rsidRDefault="00A038DA" w:rsidP="007A1D4A">
      <w:pPr>
        <w:tabs>
          <w:tab w:val="left" w:pos="-19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="007A1D4A" w:rsidRPr="007A1D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вступает в силу со дня его принятия.</w:t>
      </w:r>
    </w:p>
    <w:p w14:paraId="1700A169" w14:textId="77777777" w:rsidR="007A1D4A" w:rsidRPr="007A1D4A" w:rsidRDefault="007A1D4A" w:rsidP="007A1D4A">
      <w:pPr>
        <w:tabs>
          <w:tab w:val="left" w:pos="-19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3D03ED" w14:textId="77777777" w:rsidR="007A1D4A" w:rsidRPr="007A1D4A" w:rsidRDefault="007A1D4A" w:rsidP="007A1D4A">
      <w:pPr>
        <w:tabs>
          <w:tab w:val="left" w:pos="-19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CC5936" w14:textId="77777777" w:rsidR="007A1D4A" w:rsidRPr="007A1D4A" w:rsidRDefault="007A1D4A" w:rsidP="007A1D4A">
      <w:pPr>
        <w:tabs>
          <w:tab w:val="left" w:pos="-198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875CB6" w14:textId="77777777" w:rsidR="007A1D4A" w:rsidRPr="007A1D4A" w:rsidRDefault="007A1D4A" w:rsidP="007A1D4A">
      <w:pPr>
        <w:widowControl w:val="0"/>
        <w:tabs>
          <w:tab w:val="left" w:pos="-1985"/>
          <w:tab w:val="right" w:pos="9639"/>
        </w:tabs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  <w:r w:rsidRPr="007A1D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Законодательного собрания</w:t>
      </w:r>
    </w:p>
    <w:p w14:paraId="32FC81C4" w14:textId="77777777" w:rsidR="007A1D4A" w:rsidRPr="007A1D4A" w:rsidRDefault="007A1D4A" w:rsidP="007A1D4A">
      <w:pPr>
        <w:widowControl w:val="0"/>
        <w:tabs>
          <w:tab w:val="left" w:pos="-1985"/>
          <w:tab w:val="right" w:pos="9639"/>
        </w:tabs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D4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                                                                      С.Бебенин</w:t>
      </w:r>
    </w:p>
    <w:p w14:paraId="1C0B1944" w14:textId="77777777" w:rsidR="007A1D4A" w:rsidRPr="007A1D4A" w:rsidRDefault="007A1D4A" w:rsidP="007A1D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A1D4A" w:rsidRPr="007A1D4A">
          <w:pgSz w:w="11906" w:h="16838"/>
          <w:pgMar w:top="1134" w:right="737" w:bottom="1134" w:left="1985" w:header="708" w:footer="708" w:gutter="0"/>
          <w:cols w:space="720"/>
        </w:sectPr>
      </w:pPr>
    </w:p>
    <w:p w14:paraId="70D5101B" w14:textId="161FD3E1" w:rsidR="007A1D4A" w:rsidRPr="007A1D4A" w:rsidRDefault="007A1D4A" w:rsidP="007A1D4A">
      <w:pPr>
        <w:spacing w:after="0" w:line="240" w:lineRule="exact"/>
        <w:ind w:left="524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192088578"/>
      <w:r w:rsidRPr="007A1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УТВЕРЖДЕНО</w:t>
      </w:r>
      <w:r w:rsidRPr="007A1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постановлением Законодательного собрания Ленинградской области</w:t>
      </w:r>
      <w:r w:rsidRPr="007A1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от ______          202</w:t>
      </w:r>
      <w:r w:rsidR="00A37B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7A1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 __</w:t>
      </w:r>
      <w:r w:rsidRPr="007A1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A1D4A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(приложение)</w:t>
      </w:r>
    </w:p>
    <w:bookmarkEnd w:id="2"/>
    <w:p w14:paraId="38D7C3CF" w14:textId="77777777" w:rsidR="007A1D4A" w:rsidRPr="007A1D4A" w:rsidRDefault="007A1D4A" w:rsidP="007A1D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7FBA89" w14:textId="77777777" w:rsidR="007A1D4A" w:rsidRPr="007A1D4A" w:rsidRDefault="007A1D4A" w:rsidP="007A1D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23E78B" w14:textId="77777777" w:rsidR="007A1D4A" w:rsidRPr="007A1D4A" w:rsidRDefault="007A1D4A" w:rsidP="007A1D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76AE2A" w14:textId="77777777" w:rsidR="007A1D4A" w:rsidRPr="007A1D4A" w:rsidRDefault="007A1D4A" w:rsidP="007A1D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0465F6" w14:textId="77777777" w:rsidR="007A1D4A" w:rsidRPr="007A1D4A" w:rsidRDefault="007A1D4A" w:rsidP="007A1D4A">
      <w:pPr>
        <w:tabs>
          <w:tab w:val="left" w:pos="11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1D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ОБРАЩЕНИЕ</w:t>
      </w:r>
    </w:p>
    <w:p w14:paraId="16693404" w14:textId="7BA53DCF" w:rsidR="00AA516C" w:rsidRPr="007A1D4A" w:rsidRDefault="00AA516C" w:rsidP="00AA516C">
      <w:pPr>
        <w:spacing w:after="0" w:line="240" w:lineRule="auto"/>
        <w:ind w:right="34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bookmarkStart w:id="3" w:name="_Hlk192084177"/>
      <w:r w:rsidRPr="007A1D4A">
        <w:rPr>
          <w:rFonts w:ascii="Times New Roman" w:eastAsia="Times New Roman" w:hAnsi="Times New Roman" w:cs="Times New Roman"/>
          <w:b/>
          <w:bCs/>
          <w:color w:val="000000"/>
          <w:sz w:val="28"/>
        </w:rPr>
        <w:t>Законодательного собрания Ленинградской области к Председателю Правительства Российской Федерации М.В.</w:t>
      </w:r>
      <w:r w:rsidR="000B234E" w:rsidRPr="007A1D4A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7A1D4A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Мишустину </w:t>
      </w:r>
      <w:r w:rsidR="0079469A" w:rsidRPr="007A1D4A">
        <w:rPr>
          <w:rFonts w:ascii="Times New Roman" w:eastAsia="Times New Roman" w:hAnsi="Times New Roman" w:cs="Times New Roman"/>
          <w:b/>
          <w:bCs/>
          <w:color w:val="000000"/>
          <w:sz w:val="28"/>
        </w:rPr>
        <w:t>по вопросу снижения платежей за автомобили, ввозимые в Россию из стран Евразийского экономического союза (ЕАЭС), и развития отечественного автопрома</w:t>
      </w:r>
    </w:p>
    <w:bookmarkEnd w:id="3"/>
    <w:p w14:paraId="6AE480C7" w14:textId="77777777" w:rsidR="00AA516C" w:rsidRPr="00AA516C" w:rsidRDefault="00AA516C" w:rsidP="00AA516C">
      <w:pPr>
        <w:spacing w:after="0" w:line="240" w:lineRule="auto"/>
        <w:ind w:right="348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5CFD34AD" w14:textId="5E989131" w:rsidR="00AA516C" w:rsidRDefault="00AA516C" w:rsidP="00AA516C">
      <w:pPr>
        <w:spacing w:after="0" w:line="240" w:lineRule="auto"/>
        <w:ind w:right="9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AA516C">
        <w:rPr>
          <w:rFonts w:ascii="Times New Roman" w:eastAsia="Times New Roman" w:hAnsi="Times New Roman" w:cs="Times New Roman"/>
          <w:color w:val="000000"/>
          <w:sz w:val="28"/>
        </w:rPr>
        <w:t>Уважаемый Михаил Владимирович!</w:t>
      </w:r>
    </w:p>
    <w:p w14:paraId="1E06F2CD" w14:textId="77777777" w:rsidR="00AA516C" w:rsidRPr="00AA516C" w:rsidRDefault="00AA516C" w:rsidP="00AA516C">
      <w:pPr>
        <w:spacing w:after="0" w:line="240" w:lineRule="auto"/>
        <w:ind w:right="9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14:paraId="78DAA5AA" w14:textId="384DA8EC" w:rsidR="00AA516C" w:rsidRPr="00AA516C" w:rsidRDefault="00AA516C" w:rsidP="00C2121E">
      <w:pPr>
        <w:spacing w:after="0" w:line="240" w:lineRule="auto"/>
        <w:ind w:right="13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A516C">
        <w:rPr>
          <w:rFonts w:ascii="Times New Roman" w:eastAsia="Times New Roman" w:hAnsi="Times New Roman" w:cs="Times New Roman"/>
          <w:noProof/>
          <w:color w:val="000000"/>
          <w:sz w:val="28"/>
          <w:lang w:val="en-US"/>
        </w:rPr>
        <w:drawing>
          <wp:anchor distT="0" distB="0" distL="114300" distR="114300" simplePos="0" relativeHeight="251659264" behindDoc="0" locked="0" layoutInCell="1" allowOverlap="0" wp14:anchorId="35375C23" wp14:editId="125C0532">
            <wp:simplePos x="0" y="0"/>
            <wp:positionH relativeFrom="page">
              <wp:posOffset>7215505</wp:posOffset>
            </wp:positionH>
            <wp:positionV relativeFrom="page">
              <wp:posOffset>9986010</wp:posOffset>
            </wp:positionV>
            <wp:extent cx="12065" cy="12065"/>
            <wp:effectExtent l="0" t="0" r="0" b="0"/>
            <wp:wrapTopAndBottom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516C">
        <w:rPr>
          <w:rFonts w:ascii="Times New Roman" w:eastAsia="Times New Roman" w:hAnsi="Times New Roman" w:cs="Times New Roman"/>
          <w:color w:val="000000"/>
          <w:sz w:val="28"/>
        </w:rPr>
        <w:t>В целях защиты национальных интересов Российской Федерации в связи с недружественными действиями иностранных государств и международных организаций, а также необходимостью реализации комплекса мер социально</w:t>
      </w: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AA516C">
        <w:rPr>
          <w:rFonts w:ascii="Times New Roman" w:eastAsia="Times New Roman" w:hAnsi="Times New Roman" w:cs="Times New Roman"/>
          <w:color w:val="000000"/>
          <w:sz w:val="28"/>
        </w:rPr>
        <w:t xml:space="preserve">экономического характера в отношении граждан Российской Федерации и российских юридических лиц </w:t>
      </w:r>
      <w:r w:rsidR="00CE71CF" w:rsidRPr="00CE71CF">
        <w:rPr>
          <w:rFonts w:ascii="Times New Roman" w:eastAsia="Times New Roman" w:hAnsi="Times New Roman" w:cs="Times New Roman"/>
          <w:color w:val="000000"/>
          <w:sz w:val="28"/>
        </w:rPr>
        <w:t>08</w:t>
      </w:r>
      <w:r w:rsidR="00CE71CF">
        <w:rPr>
          <w:rFonts w:ascii="Times New Roman" w:eastAsia="Times New Roman" w:hAnsi="Times New Roman" w:cs="Times New Roman"/>
          <w:color w:val="000000"/>
          <w:sz w:val="28"/>
        </w:rPr>
        <w:t xml:space="preserve"> марта </w:t>
      </w:r>
      <w:r w:rsidR="00CE71CF" w:rsidRPr="00CE71CF">
        <w:rPr>
          <w:rFonts w:ascii="Times New Roman" w:eastAsia="Times New Roman" w:hAnsi="Times New Roman" w:cs="Times New Roman"/>
          <w:color w:val="000000"/>
          <w:sz w:val="28"/>
        </w:rPr>
        <w:t xml:space="preserve">2022 </w:t>
      </w:r>
      <w:r w:rsidRPr="00AA516C">
        <w:rPr>
          <w:rFonts w:ascii="Times New Roman" w:eastAsia="Times New Roman" w:hAnsi="Times New Roman" w:cs="Times New Roman"/>
          <w:color w:val="000000"/>
          <w:sz w:val="28"/>
        </w:rPr>
        <w:t xml:space="preserve">года глава государства подписал </w:t>
      </w:r>
      <w:r w:rsidR="00CE71CF" w:rsidRPr="00CE71CF">
        <w:rPr>
          <w:rFonts w:ascii="Times New Roman" w:eastAsia="Times New Roman" w:hAnsi="Times New Roman" w:cs="Times New Roman"/>
          <w:color w:val="000000"/>
          <w:sz w:val="28"/>
        </w:rPr>
        <w:t xml:space="preserve">Федеральный закон </w:t>
      </w:r>
      <w:r w:rsidR="00C2121E">
        <w:rPr>
          <w:rFonts w:ascii="Times New Roman" w:eastAsia="Times New Roman" w:hAnsi="Times New Roman" w:cs="Times New Roman"/>
          <w:color w:val="000000"/>
          <w:sz w:val="28"/>
        </w:rPr>
        <w:t>№</w:t>
      </w:r>
      <w:r w:rsidR="00CE71CF" w:rsidRPr="00CE71CF">
        <w:rPr>
          <w:rFonts w:ascii="Times New Roman" w:eastAsia="Times New Roman" w:hAnsi="Times New Roman" w:cs="Times New Roman"/>
          <w:color w:val="000000"/>
          <w:sz w:val="28"/>
        </w:rPr>
        <w:t xml:space="preserve"> 46-ФЗ</w:t>
      </w:r>
      <w:r w:rsidR="00C2121E">
        <w:rPr>
          <w:rFonts w:ascii="Times New Roman" w:eastAsia="Times New Roman" w:hAnsi="Times New Roman" w:cs="Times New Roman"/>
          <w:color w:val="000000"/>
          <w:sz w:val="28"/>
        </w:rPr>
        <w:t xml:space="preserve"> «</w:t>
      </w:r>
      <w:r w:rsidR="00CE71CF" w:rsidRPr="00CE71CF">
        <w:rPr>
          <w:rFonts w:ascii="Times New Roman" w:eastAsia="Times New Roman" w:hAnsi="Times New Roman" w:cs="Times New Roman"/>
          <w:color w:val="000000"/>
          <w:sz w:val="28"/>
        </w:rPr>
        <w:t>О внесении изменений в отдельные законодательные акты Российской Федерации</w:t>
      </w:r>
      <w:r w:rsidR="00C2121E">
        <w:rPr>
          <w:rFonts w:ascii="Times New Roman" w:eastAsia="Times New Roman" w:hAnsi="Times New Roman" w:cs="Times New Roman"/>
          <w:color w:val="000000"/>
          <w:sz w:val="28"/>
        </w:rPr>
        <w:t>»</w:t>
      </w:r>
      <w:r w:rsidRPr="00AA516C">
        <w:rPr>
          <w:rFonts w:ascii="Times New Roman" w:eastAsia="Times New Roman" w:hAnsi="Times New Roman" w:cs="Times New Roman"/>
          <w:color w:val="000000"/>
          <w:sz w:val="28"/>
        </w:rPr>
        <w:t>, в результате принятия которого Правительство Российской Федерации получило право ограничивать действие положений Гражданского кодекса Российской Федерации о защите исключительных прав на результаты интеллектуальной деятельности, выраженные в определенных товарах (группах товаров), и средства индивидуализации, которыми такие товары маркированы по перечню товаров, утверждаемому Правительством Российской Федерации.</w:t>
      </w:r>
    </w:p>
    <w:p w14:paraId="77125C45" w14:textId="272F63FD" w:rsidR="00AA516C" w:rsidRPr="00AA516C" w:rsidRDefault="00AA516C" w:rsidP="00AA516C">
      <w:pPr>
        <w:spacing w:after="0" w:line="240" w:lineRule="auto"/>
        <w:ind w:right="13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A516C">
        <w:rPr>
          <w:rFonts w:ascii="Times New Roman" w:eastAsia="Times New Roman" w:hAnsi="Times New Roman" w:cs="Times New Roman"/>
          <w:color w:val="000000"/>
          <w:sz w:val="28"/>
        </w:rPr>
        <w:t xml:space="preserve">В развитие указанного </w:t>
      </w:r>
      <w:r w:rsidR="004A54D0">
        <w:rPr>
          <w:rFonts w:ascii="Times New Roman" w:eastAsia="Times New Roman" w:hAnsi="Times New Roman" w:cs="Times New Roman"/>
          <w:color w:val="000000"/>
          <w:sz w:val="28"/>
        </w:rPr>
        <w:t>Ф</w:t>
      </w:r>
      <w:r w:rsidRPr="00AA516C">
        <w:rPr>
          <w:rFonts w:ascii="Times New Roman" w:eastAsia="Times New Roman" w:hAnsi="Times New Roman" w:cs="Times New Roman"/>
          <w:color w:val="000000"/>
          <w:sz w:val="28"/>
        </w:rPr>
        <w:t>едерального закона 29 марта 2022 года Правительством Российской Федерации принято постановление №</w:t>
      </w:r>
      <w:r w:rsidR="00CE71CF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AA516C">
        <w:rPr>
          <w:rFonts w:ascii="Times New Roman" w:eastAsia="Times New Roman" w:hAnsi="Times New Roman" w:cs="Times New Roman"/>
          <w:color w:val="000000"/>
          <w:sz w:val="28"/>
        </w:rPr>
        <w:t>506 «О</w:t>
      </w:r>
      <w:r w:rsidR="00C2121E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AA516C">
        <w:rPr>
          <w:rFonts w:ascii="Times New Roman" w:eastAsia="Times New Roman" w:hAnsi="Times New Roman" w:cs="Times New Roman"/>
          <w:color w:val="000000"/>
          <w:sz w:val="28"/>
        </w:rPr>
        <w:t xml:space="preserve">товарах (группах товаров), в отношении которых не могут применяться отдельные положения Гражданского кодекса Российской Федерации о защите исключительных прав на результаты интеллектуальной деятельности, выраженные в таких товарах, и средства индивидуализации, которыми такие товары маркированы», фактически легализовавшее параллельный импорт </w:t>
      </w:r>
      <w:r w:rsidR="00871294" w:rsidRPr="00AA516C">
        <w:rPr>
          <w:rFonts w:ascii="Times New Roman" w:eastAsia="Times New Roman" w:hAnsi="Times New Roman" w:cs="Times New Roman"/>
          <w:color w:val="000000"/>
          <w:sz w:val="28"/>
        </w:rPr>
        <w:t xml:space="preserve">без согласия правообладателей </w:t>
      </w:r>
      <w:r w:rsidRPr="00AA516C">
        <w:rPr>
          <w:rFonts w:ascii="Times New Roman" w:eastAsia="Times New Roman" w:hAnsi="Times New Roman" w:cs="Times New Roman"/>
          <w:color w:val="000000"/>
          <w:sz w:val="28"/>
        </w:rPr>
        <w:t>востребованных оригинальных товаров иностранного производства, закрепленны</w:t>
      </w:r>
      <w:r w:rsidR="00871294">
        <w:rPr>
          <w:rFonts w:ascii="Times New Roman" w:eastAsia="Times New Roman" w:hAnsi="Times New Roman" w:cs="Times New Roman"/>
          <w:color w:val="000000"/>
          <w:sz w:val="28"/>
        </w:rPr>
        <w:t>х</w:t>
      </w:r>
      <w:r w:rsidRPr="00AA516C">
        <w:rPr>
          <w:rFonts w:ascii="Times New Roman" w:eastAsia="Times New Roman" w:hAnsi="Times New Roman" w:cs="Times New Roman"/>
          <w:color w:val="000000"/>
          <w:sz w:val="28"/>
        </w:rPr>
        <w:t xml:space="preserve"> Минпромторгом России в соответствующем перечне.</w:t>
      </w:r>
    </w:p>
    <w:p w14:paraId="25B7646D" w14:textId="1A34C776" w:rsidR="00AA516C" w:rsidRPr="00AA516C" w:rsidRDefault="00AA516C" w:rsidP="0088459D">
      <w:pPr>
        <w:spacing w:after="0" w:line="240" w:lineRule="auto"/>
        <w:ind w:right="13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A516C">
        <w:rPr>
          <w:rFonts w:ascii="Times New Roman" w:eastAsia="Times New Roman" w:hAnsi="Times New Roman" w:cs="Times New Roman"/>
          <w:color w:val="000000"/>
          <w:sz w:val="28"/>
        </w:rPr>
        <w:t>В указанном перечне оказалось большинство брендов, которые покинули страну после начала специальной военной операции и введения западных санкций, включая бренды средств наземного транспорта, кроме</w:t>
      </w:r>
      <w:r w:rsidR="0088459D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AA516C">
        <w:rPr>
          <w:rFonts w:ascii="Times New Roman" w:eastAsia="Times New Roman" w:hAnsi="Times New Roman" w:cs="Times New Roman"/>
          <w:color w:val="000000"/>
          <w:sz w:val="28"/>
        </w:rPr>
        <w:lastRenderedPageBreak/>
        <w:t>железнодорожного или трамвайного подвижного состава, и их части и принадлежности.</w:t>
      </w:r>
    </w:p>
    <w:p w14:paraId="0794714F" w14:textId="777E74DB" w:rsidR="00AA516C" w:rsidRPr="00AA516C" w:rsidRDefault="00AA516C" w:rsidP="00AA516C">
      <w:pPr>
        <w:spacing w:after="0" w:line="240" w:lineRule="auto"/>
        <w:ind w:right="13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A516C">
        <w:rPr>
          <w:rFonts w:ascii="Times New Roman" w:eastAsia="Times New Roman" w:hAnsi="Times New Roman" w:cs="Times New Roman"/>
          <w:color w:val="000000"/>
          <w:sz w:val="28"/>
        </w:rPr>
        <w:t xml:space="preserve">Параллельный </w:t>
      </w:r>
      <w:r w:rsidR="0088459D">
        <w:rPr>
          <w:rFonts w:ascii="Times New Roman" w:eastAsia="Times New Roman" w:hAnsi="Times New Roman" w:cs="Times New Roman"/>
          <w:color w:val="000000"/>
          <w:sz w:val="28"/>
        </w:rPr>
        <w:t>им</w:t>
      </w:r>
      <w:r w:rsidRPr="00AA516C">
        <w:rPr>
          <w:rFonts w:ascii="Times New Roman" w:eastAsia="Times New Roman" w:hAnsi="Times New Roman" w:cs="Times New Roman"/>
          <w:color w:val="000000"/>
          <w:sz w:val="28"/>
        </w:rPr>
        <w:t>порт позволял ввозить продук</w:t>
      </w:r>
      <w:r w:rsidR="0088459D">
        <w:rPr>
          <w:rFonts w:ascii="Times New Roman" w:eastAsia="Times New Roman" w:hAnsi="Times New Roman" w:cs="Times New Roman"/>
          <w:color w:val="000000"/>
          <w:sz w:val="28"/>
        </w:rPr>
        <w:t>цию</w:t>
      </w:r>
      <w:r w:rsidRPr="00AA516C">
        <w:rPr>
          <w:rFonts w:ascii="Times New Roman" w:eastAsia="Times New Roman" w:hAnsi="Times New Roman" w:cs="Times New Roman"/>
          <w:color w:val="000000"/>
          <w:sz w:val="28"/>
        </w:rPr>
        <w:t xml:space="preserve"> закрепленных в документах Минпромторга </w:t>
      </w:r>
      <w:r w:rsidR="00871294">
        <w:rPr>
          <w:rFonts w:ascii="Times New Roman" w:eastAsia="Times New Roman" w:hAnsi="Times New Roman" w:cs="Times New Roman"/>
          <w:color w:val="000000"/>
          <w:sz w:val="28"/>
        </w:rPr>
        <w:t xml:space="preserve">России </w:t>
      </w:r>
      <w:r w:rsidRPr="00AA516C">
        <w:rPr>
          <w:rFonts w:ascii="Times New Roman" w:eastAsia="Times New Roman" w:hAnsi="Times New Roman" w:cs="Times New Roman"/>
          <w:color w:val="000000"/>
          <w:sz w:val="28"/>
        </w:rPr>
        <w:t xml:space="preserve">брендов не только без разрешения правообладателей, но и в обход официальных каналов дистрибуции, где ввоз на территорию Российской Федерации какого-либо контрафакта исключался, поскольку речь шла исключительно о продукции, легально введенной в оборот в той стране, откуда осуществляется </w:t>
      </w:r>
      <w:r w:rsidR="0088459D">
        <w:rPr>
          <w:rFonts w:ascii="Times New Roman" w:eastAsia="Times New Roman" w:hAnsi="Times New Roman" w:cs="Times New Roman"/>
          <w:color w:val="000000"/>
          <w:sz w:val="28"/>
        </w:rPr>
        <w:t>импорт</w:t>
      </w:r>
      <w:r w:rsidRPr="00AA516C">
        <w:rPr>
          <w:rFonts w:ascii="Times New Roman" w:eastAsia="Times New Roman" w:hAnsi="Times New Roman" w:cs="Times New Roman"/>
          <w:color w:val="000000"/>
          <w:sz w:val="28"/>
        </w:rPr>
        <w:t xml:space="preserve"> в Россию.</w:t>
      </w:r>
    </w:p>
    <w:p w14:paraId="64CB90A7" w14:textId="77777777" w:rsidR="00AA516C" w:rsidRPr="00AA516C" w:rsidRDefault="00AA516C" w:rsidP="00AA516C">
      <w:pPr>
        <w:spacing w:after="0" w:line="240" w:lineRule="auto"/>
        <w:ind w:right="13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A516C">
        <w:rPr>
          <w:rFonts w:ascii="Times New Roman" w:eastAsia="Times New Roman" w:hAnsi="Times New Roman" w:cs="Times New Roman"/>
          <w:color w:val="000000"/>
          <w:sz w:val="28"/>
        </w:rPr>
        <w:t>Механизм обеспечения внутреннего рынка востребованными товарами посредством параллельного импорта автомобилей распространен и сегодня, однако столкнулся с объективными сложностями.</w:t>
      </w:r>
    </w:p>
    <w:p w14:paraId="70795645" w14:textId="198526F2" w:rsidR="00AA516C" w:rsidRPr="00AA516C" w:rsidRDefault="00AA516C" w:rsidP="00AA516C">
      <w:pPr>
        <w:spacing w:after="0" w:line="240" w:lineRule="auto"/>
        <w:ind w:right="13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A516C">
        <w:rPr>
          <w:rFonts w:ascii="Times New Roman" w:eastAsia="Times New Roman" w:hAnsi="Times New Roman" w:cs="Times New Roman"/>
          <w:color w:val="000000"/>
          <w:sz w:val="28"/>
        </w:rPr>
        <w:t xml:space="preserve">Так, с апреля 2024 года в целях создания равных условий для граждан и юридических лиц, ввозящих в Россию транспортные средства, растаможенные в странах Евразийского экономического союза (ЕАЭС), и тех, </w:t>
      </w:r>
      <w:r w:rsidR="0088459D">
        <w:rPr>
          <w:rFonts w:ascii="Times New Roman" w:eastAsia="Times New Roman" w:hAnsi="Times New Roman" w:cs="Times New Roman"/>
          <w:color w:val="000000"/>
          <w:sz w:val="28"/>
        </w:rPr>
        <w:t>кт</w:t>
      </w:r>
      <w:r w:rsidRPr="00AA516C">
        <w:rPr>
          <w:rFonts w:ascii="Times New Roman" w:eastAsia="Times New Roman" w:hAnsi="Times New Roman" w:cs="Times New Roman"/>
          <w:color w:val="000000"/>
          <w:sz w:val="28"/>
        </w:rPr>
        <w:t xml:space="preserve">о проходит </w:t>
      </w:r>
      <w:r w:rsidR="0088459D" w:rsidRPr="00AA516C">
        <w:rPr>
          <w:rFonts w:ascii="Times New Roman" w:eastAsia="Times New Roman" w:hAnsi="Times New Roman" w:cs="Times New Roman"/>
          <w:color w:val="000000"/>
          <w:sz w:val="28"/>
        </w:rPr>
        <w:t>подобную</w:t>
      </w:r>
      <w:r w:rsidRPr="00AA516C">
        <w:rPr>
          <w:rFonts w:ascii="Times New Roman" w:eastAsia="Times New Roman" w:hAnsi="Times New Roman" w:cs="Times New Roman"/>
          <w:color w:val="000000"/>
          <w:sz w:val="28"/>
        </w:rPr>
        <w:t xml:space="preserve"> процедуру в России с уплатой всех необходимых налогов и сборов, а </w:t>
      </w:r>
      <w:r w:rsidR="00C2121E">
        <w:rPr>
          <w:rFonts w:ascii="Times New Roman" w:eastAsia="Times New Roman" w:hAnsi="Times New Roman" w:cs="Times New Roman"/>
          <w:color w:val="000000"/>
          <w:sz w:val="28"/>
        </w:rPr>
        <w:t xml:space="preserve">также </w:t>
      </w:r>
      <w:r w:rsidRPr="00AA516C">
        <w:rPr>
          <w:rFonts w:ascii="Times New Roman" w:eastAsia="Times New Roman" w:hAnsi="Times New Roman" w:cs="Times New Roman"/>
          <w:color w:val="000000"/>
          <w:sz w:val="28"/>
        </w:rPr>
        <w:t>нивелирования схемы «серого» импорта и снижения конкуренции для автомобилей российской сборки Правительством Российской Федерации уточнен порядок расчета платежа за ввоз в Россию автомобилей из стран ЕАЭС, при котором недоплаченные налоги и сборы (таможенная пошлина, налог на добавленную стоимость (НДС) и акциз), вследствие занижения таможенной стоимости ввозимых в Россию автомобилей из стран ЕАЭС, учитываются в составе утилизационного сбора, обязательного к уплате как физическими, так и юридическими лицами (импортерами автомобилей в Российской Федерации, российскими автопроизводителями, собственниками транспортных средств при приобретении их за границей и ввозе на территорию Российской Федерации т.д.).</w:t>
      </w:r>
    </w:p>
    <w:p w14:paraId="3A4B1B9F" w14:textId="77B283EC" w:rsidR="00AA516C" w:rsidRPr="00AA516C" w:rsidRDefault="00AA516C" w:rsidP="0088459D">
      <w:pPr>
        <w:spacing w:after="0" w:line="240" w:lineRule="auto"/>
        <w:ind w:right="13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A516C">
        <w:rPr>
          <w:rFonts w:ascii="Times New Roman" w:eastAsia="Times New Roman" w:hAnsi="Times New Roman" w:cs="Times New Roman"/>
          <w:color w:val="000000"/>
          <w:sz w:val="28"/>
        </w:rPr>
        <w:t>С июля 2024 года иностранные организации из ЕАЭС (а с января 2025 года и иностранные индивидуальные предприниматели из ЕАЭС), реализующие товары через свою электронную торговую площадку (иностранные продавцы) и</w:t>
      </w:r>
      <w:r w:rsidR="007A5A79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AA516C">
        <w:rPr>
          <w:rFonts w:ascii="Times New Roman" w:eastAsia="Times New Roman" w:hAnsi="Times New Roman" w:cs="Times New Roman"/>
          <w:color w:val="000000"/>
          <w:sz w:val="28"/>
        </w:rPr>
        <w:t>российские и иностранные посредники (т.е. российские и иностранные электронные торговые площадки), реализующие товары комитентов из ЕАЭС на таких площадках, в силу статьи 174.3 Налогового кодекса Российской Федерации уплачивают НДС в Российской Федерации, если в момент получения товара физическим лицом он находился на территории Российской Федерации. Таким образом, если договор на реализацию товаров в Российской Федерации заключается между продавцом из страны ЕАЭС и</w:t>
      </w:r>
      <w:r w:rsidR="0088459D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AA516C">
        <w:rPr>
          <w:rFonts w:ascii="Times New Roman" w:eastAsia="Times New Roman" w:hAnsi="Times New Roman" w:cs="Times New Roman"/>
          <w:color w:val="000000"/>
          <w:sz w:val="28"/>
        </w:rPr>
        <w:t>посредником, действующим в интересах данного продавца, то обязанность по уплате НДС переходит к посреднику.</w:t>
      </w:r>
    </w:p>
    <w:p w14:paraId="6E6F64C5" w14:textId="7E5C2100" w:rsidR="00AA516C" w:rsidRPr="00AA516C" w:rsidRDefault="00AA516C" w:rsidP="00AA516C">
      <w:pPr>
        <w:spacing w:after="0" w:line="240" w:lineRule="auto"/>
        <w:ind w:right="13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A516C">
        <w:rPr>
          <w:rFonts w:ascii="Times New Roman" w:eastAsia="Times New Roman" w:hAnsi="Times New Roman" w:cs="Times New Roman"/>
          <w:color w:val="000000"/>
          <w:sz w:val="28"/>
        </w:rPr>
        <w:t>С января 2025 года вступило в силу постановление Правительства Российской Федерации от 28</w:t>
      </w:r>
      <w:r w:rsidR="00C2121E">
        <w:rPr>
          <w:rFonts w:ascii="Times New Roman" w:eastAsia="Times New Roman" w:hAnsi="Times New Roman" w:cs="Times New Roman"/>
          <w:color w:val="000000"/>
          <w:sz w:val="28"/>
        </w:rPr>
        <w:t xml:space="preserve"> ноября </w:t>
      </w:r>
      <w:r w:rsidRPr="00AA516C">
        <w:rPr>
          <w:rFonts w:ascii="Times New Roman" w:eastAsia="Times New Roman" w:hAnsi="Times New Roman" w:cs="Times New Roman"/>
          <w:color w:val="000000"/>
          <w:sz w:val="28"/>
        </w:rPr>
        <w:t>2024</w:t>
      </w:r>
      <w:r w:rsidR="00C2121E">
        <w:rPr>
          <w:rFonts w:ascii="Times New Roman" w:eastAsia="Times New Roman" w:hAnsi="Times New Roman" w:cs="Times New Roman"/>
          <w:color w:val="000000"/>
          <w:sz w:val="28"/>
        </w:rPr>
        <w:t xml:space="preserve"> года </w:t>
      </w:r>
      <w:r w:rsidRPr="00AA516C">
        <w:rPr>
          <w:rFonts w:ascii="Times New Roman" w:eastAsia="Times New Roman" w:hAnsi="Times New Roman" w:cs="Times New Roman"/>
          <w:color w:val="000000"/>
          <w:sz w:val="28"/>
        </w:rPr>
        <w:t>№ 1637 «О ставках и базе для исчисления таможенных сборов за совершение таможенных операций, связанных с выпуском товаров», предусматривающее индексацию в сторону увеличения ставок таможенных сборов за совершение таможенных операций, связанных с выпуском товаров.</w:t>
      </w:r>
    </w:p>
    <w:p w14:paraId="4279DABE" w14:textId="02321E0B" w:rsidR="00AA516C" w:rsidRPr="00AA516C" w:rsidRDefault="00AA516C" w:rsidP="00AA516C">
      <w:pPr>
        <w:spacing w:after="0" w:line="240" w:lineRule="auto"/>
        <w:ind w:right="13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A516C">
        <w:rPr>
          <w:rFonts w:ascii="Times New Roman" w:eastAsia="Times New Roman" w:hAnsi="Times New Roman" w:cs="Times New Roman"/>
          <w:color w:val="000000"/>
          <w:sz w:val="28"/>
        </w:rPr>
        <w:lastRenderedPageBreak/>
        <w:t>В свою очередь, рост ключевой ставки, которая за 2024 год выросла с 16</w:t>
      </w:r>
      <w:r w:rsidR="00C2121E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AA516C">
        <w:rPr>
          <w:rFonts w:ascii="Times New Roman" w:eastAsia="Times New Roman" w:hAnsi="Times New Roman" w:cs="Times New Roman"/>
          <w:color w:val="000000"/>
          <w:sz w:val="28"/>
        </w:rPr>
        <w:t xml:space="preserve">процентов </w:t>
      </w:r>
      <w:r w:rsidRPr="00CC7CCC">
        <w:rPr>
          <w:rFonts w:ascii="Times New Roman" w:eastAsia="Times New Roman" w:hAnsi="Times New Roman" w:cs="Times New Roman"/>
          <w:sz w:val="28"/>
        </w:rPr>
        <w:t xml:space="preserve">до </w:t>
      </w:r>
      <w:r w:rsidR="00A37B9E" w:rsidRPr="00CC7CCC">
        <w:rPr>
          <w:rFonts w:ascii="Times New Roman" w:eastAsia="Times New Roman" w:hAnsi="Times New Roman" w:cs="Times New Roman"/>
          <w:sz w:val="28"/>
        </w:rPr>
        <w:t>21</w:t>
      </w:r>
      <w:r w:rsidR="004A54D0" w:rsidRPr="00CC7CCC">
        <w:rPr>
          <w:rFonts w:ascii="Times New Roman" w:eastAsia="Times New Roman" w:hAnsi="Times New Roman" w:cs="Times New Roman"/>
          <w:sz w:val="28"/>
        </w:rPr>
        <w:t xml:space="preserve"> </w:t>
      </w:r>
      <w:r w:rsidRPr="00CC7CCC">
        <w:rPr>
          <w:rFonts w:ascii="Times New Roman" w:eastAsia="Times New Roman" w:hAnsi="Times New Roman" w:cs="Times New Roman"/>
          <w:sz w:val="28"/>
        </w:rPr>
        <w:t>процент</w:t>
      </w:r>
      <w:r w:rsidR="00A37B9E" w:rsidRPr="00CC7CCC">
        <w:rPr>
          <w:rFonts w:ascii="Times New Roman" w:eastAsia="Times New Roman" w:hAnsi="Times New Roman" w:cs="Times New Roman"/>
          <w:sz w:val="28"/>
        </w:rPr>
        <w:t>а</w:t>
      </w:r>
      <w:r w:rsidRPr="00AA516C">
        <w:rPr>
          <w:rFonts w:ascii="Times New Roman" w:eastAsia="Times New Roman" w:hAnsi="Times New Roman" w:cs="Times New Roman"/>
          <w:color w:val="000000"/>
          <w:sz w:val="28"/>
        </w:rPr>
        <w:t xml:space="preserve">, привел к </w:t>
      </w:r>
      <w:r w:rsidR="0088459D" w:rsidRPr="00AA516C">
        <w:rPr>
          <w:rFonts w:ascii="Times New Roman" w:eastAsia="Times New Roman" w:hAnsi="Times New Roman" w:cs="Times New Roman"/>
          <w:color w:val="000000"/>
          <w:sz w:val="28"/>
        </w:rPr>
        <w:t>формирован</w:t>
      </w:r>
      <w:r w:rsidR="0088459D">
        <w:rPr>
          <w:rFonts w:ascii="Times New Roman" w:eastAsia="Times New Roman" w:hAnsi="Times New Roman" w:cs="Times New Roman"/>
          <w:color w:val="000000"/>
          <w:sz w:val="28"/>
        </w:rPr>
        <w:t>ию</w:t>
      </w:r>
      <w:r w:rsidRPr="00AA516C">
        <w:rPr>
          <w:rFonts w:ascii="Times New Roman" w:eastAsia="Times New Roman" w:hAnsi="Times New Roman" w:cs="Times New Roman"/>
          <w:color w:val="000000"/>
          <w:sz w:val="28"/>
        </w:rPr>
        <w:t xml:space="preserve"> ситуации так называемых «ножниц», когда в относительном выражении доходы от продаж у дилеров снижаются, а расходы растут, все это сокращает прибыль и для многих делает бизнес убыточным.</w:t>
      </w:r>
    </w:p>
    <w:p w14:paraId="57C98A8E" w14:textId="46E6308B" w:rsidR="00AA516C" w:rsidRPr="00AA516C" w:rsidRDefault="00AA516C" w:rsidP="00AA516C">
      <w:pPr>
        <w:spacing w:after="0" w:line="240" w:lineRule="auto"/>
        <w:ind w:right="13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A516C">
        <w:rPr>
          <w:rFonts w:ascii="Times New Roman" w:eastAsia="Times New Roman" w:hAnsi="Times New Roman" w:cs="Times New Roman"/>
          <w:color w:val="000000"/>
          <w:sz w:val="28"/>
        </w:rPr>
        <w:t>Ужесточение условий для параллельного импорта, кредитные ставки, находящиеся практически на заградительных уровнях, повышение требований к заемщикам, вли</w:t>
      </w:r>
      <w:r w:rsidR="0088459D">
        <w:rPr>
          <w:rFonts w:ascii="Times New Roman" w:eastAsia="Times New Roman" w:hAnsi="Times New Roman" w:cs="Times New Roman"/>
          <w:color w:val="000000"/>
          <w:sz w:val="28"/>
        </w:rPr>
        <w:t>яю</w:t>
      </w:r>
      <w:r w:rsidRPr="00AA516C">
        <w:rPr>
          <w:rFonts w:ascii="Times New Roman" w:eastAsia="Times New Roman" w:hAnsi="Times New Roman" w:cs="Times New Roman"/>
          <w:color w:val="000000"/>
          <w:sz w:val="28"/>
        </w:rPr>
        <w:t>щее на одобряемость кредитов</w:t>
      </w:r>
      <w:r w:rsidR="00C2121E">
        <w:rPr>
          <w:rFonts w:ascii="Times New Roman" w:eastAsia="Times New Roman" w:hAnsi="Times New Roman" w:cs="Times New Roman"/>
          <w:color w:val="000000"/>
          <w:sz w:val="28"/>
        </w:rPr>
        <w:t>,</w:t>
      </w:r>
      <w:r w:rsidR="0064031A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AA516C">
        <w:rPr>
          <w:rFonts w:ascii="Times New Roman" w:eastAsia="Times New Roman" w:hAnsi="Times New Roman" w:cs="Times New Roman"/>
          <w:color w:val="000000"/>
          <w:sz w:val="28"/>
        </w:rPr>
        <w:t xml:space="preserve">заметно остужают как спрос на автомобили в целом, так и кредитные продажи, а результат реализуемого в совокупности комплекса ограничительных мер уже достаточно критичен не только для населения и дилеров, но и для банков, инфраструктура которых рассчитана на определенный объем бизнеса, и его резкое сокращение заставит многих пересмотреть свои </w:t>
      </w:r>
      <w:r w:rsidR="0064031A">
        <w:rPr>
          <w:rFonts w:ascii="Times New Roman" w:eastAsia="Times New Roman" w:hAnsi="Times New Roman" w:cs="Times New Roman"/>
          <w:color w:val="000000"/>
          <w:sz w:val="28"/>
        </w:rPr>
        <w:t>пла</w:t>
      </w:r>
      <w:r w:rsidRPr="00AA516C">
        <w:rPr>
          <w:rFonts w:ascii="Times New Roman" w:eastAsia="Times New Roman" w:hAnsi="Times New Roman" w:cs="Times New Roman"/>
          <w:color w:val="000000"/>
          <w:sz w:val="28"/>
        </w:rPr>
        <w:t>ны.</w:t>
      </w:r>
    </w:p>
    <w:p w14:paraId="69D55A20" w14:textId="655ABD77" w:rsidR="00AA516C" w:rsidRPr="00AA516C" w:rsidRDefault="00AA516C" w:rsidP="00AA516C">
      <w:pPr>
        <w:spacing w:after="0" w:line="240" w:lineRule="auto"/>
        <w:ind w:right="13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A516C">
        <w:rPr>
          <w:rFonts w:ascii="Times New Roman" w:eastAsia="Times New Roman" w:hAnsi="Times New Roman" w:cs="Times New Roman"/>
          <w:noProof/>
          <w:color w:val="000000"/>
          <w:sz w:val="28"/>
          <w:lang w:val="en-US"/>
        </w:rPr>
        <w:drawing>
          <wp:anchor distT="0" distB="0" distL="114300" distR="114300" simplePos="0" relativeHeight="251661312" behindDoc="0" locked="0" layoutInCell="1" allowOverlap="0" wp14:anchorId="68E7CCF1" wp14:editId="469951D4">
            <wp:simplePos x="0" y="0"/>
            <wp:positionH relativeFrom="page">
              <wp:posOffset>7398385</wp:posOffset>
            </wp:positionH>
            <wp:positionV relativeFrom="page">
              <wp:posOffset>2161540</wp:posOffset>
            </wp:positionV>
            <wp:extent cx="6350" cy="6350"/>
            <wp:effectExtent l="0" t="0" r="0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8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516C">
        <w:rPr>
          <w:rFonts w:ascii="Times New Roman" w:eastAsia="Times New Roman" w:hAnsi="Times New Roman" w:cs="Times New Roman"/>
          <w:noProof/>
          <w:color w:val="000000"/>
          <w:sz w:val="28"/>
          <w:lang w:val="en-US"/>
        </w:rPr>
        <w:drawing>
          <wp:anchor distT="0" distB="0" distL="114300" distR="114300" simplePos="0" relativeHeight="251662336" behindDoc="0" locked="0" layoutInCell="1" allowOverlap="0" wp14:anchorId="1FAE1F28" wp14:editId="6C24705F">
            <wp:simplePos x="0" y="0"/>
            <wp:positionH relativeFrom="page">
              <wp:posOffset>7411085</wp:posOffset>
            </wp:positionH>
            <wp:positionV relativeFrom="page">
              <wp:posOffset>2161540</wp:posOffset>
            </wp:positionV>
            <wp:extent cx="6350" cy="6350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8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516C">
        <w:rPr>
          <w:rFonts w:ascii="Times New Roman" w:eastAsia="Times New Roman" w:hAnsi="Times New Roman" w:cs="Times New Roman"/>
          <w:color w:val="000000"/>
          <w:sz w:val="28"/>
        </w:rPr>
        <w:t xml:space="preserve">При таких обстоятельствах, с учетом высокой общей закредитованности дилерских сетей, объективно необходимых с точки зрения дилерских процессов затрат на персонал и маркетинг, а также высоких пошлин на импортные авто, которые приводят к значительному удорожанию стоимости транспортных средств, вследствие чего становятся недоступными для многих граждан нашей страны, можно с уверенностью предположить, что доходность автодилеров в ближайшие </w:t>
      </w:r>
      <w:r w:rsidR="00C2121E">
        <w:rPr>
          <w:rFonts w:ascii="Times New Roman" w:eastAsia="Times New Roman" w:hAnsi="Times New Roman" w:cs="Times New Roman"/>
          <w:color w:val="000000"/>
          <w:sz w:val="28"/>
        </w:rPr>
        <w:t>несколько</w:t>
      </w:r>
      <w:r w:rsidRPr="00AA516C">
        <w:rPr>
          <w:rFonts w:ascii="Times New Roman" w:eastAsia="Times New Roman" w:hAnsi="Times New Roman" w:cs="Times New Roman"/>
          <w:color w:val="000000"/>
          <w:sz w:val="28"/>
        </w:rPr>
        <w:t xml:space="preserve"> месяцев будет находится на максимально низком уровне и повлечет за собой изменение ландшафта дилерского сообщества, в то время как ограничение (с учетом стоимости и условий кредитования) доступа граждан к качественным и современным продуктам автомобильной отрасли негативно скажется на уровне жизни населения.</w:t>
      </w:r>
    </w:p>
    <w:p w14:paraId="40A5050F" w14:textId="6F73F399" w:rsidR="00CF25E4" w:rsidRDefault="00CF25E4" w:rsidP="00CF25E4">
      <w:pPr>
        <w:spacing w:after="0" w:line="240" w:lineRule="auto"/>
        <w:ind w:right="13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F04E40">
        <w:rPr>
          <w:rFonts w:ascii="Times New Roman" w:eastAsia="Times New Roman" w:hAnsi="Times New Roman" w:cs="Times New Roman"/>
          <w:sz w:val="28"/>
        </w:rPr>
        <w:t xml:space="preserve">Таким образом, современная ситуация не только не способствует </w:t>
      </w:r>
      <w:r w:rsidR="0079469A" w:rsidRPr="00F04E40">
        <w:rPr>
          <w:rFonts w:ascii="Times New Roman" w:eastAsia="Times New Roman" w:hAnsi="Times New Roman" w:cs="Times New Roman"/>
          <w:sz w:val="28"/>
        </w:rPr>
        <w:t xml:space="preserve">развитию </w:t>
      </w:r>
      <w:r w:rsidR="0079469A" w:rsidRPr="0079469A">
        <w:rPr>
          <w:rFonts w:ascii="Times New Roman" w:eastAsia="Times New Roman" w:hAnsi="Times New Roman" w:cs="Times New Roman"/>
          <w:sz w:val="28"/>
        </w:rPr>
        <w:t>российской автомобильной отрасли</w:t>
      </w:r>
      <w:r w:rsidRPr="00CF25E4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но и заставляет ее непреклонно «падать» </w:t>
      </w:r>
      <w:r w:rsidRPr="00CF25E4">
        <w:rPr>
          <w:rFonts w:ascii="Times New Roman" w:eastAsia="Times New Roman" w:hAnsi="Times New Roman" w:cs="Times New Roman"/>
          <w:color w:val="000000"/>
          <w:sz w:val="28"/>
        </w:rPr>
        <w:t>под грузом накопившихся проблем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7C744BE8" w14:textId="18C15CBB" w:rsidR="00115197" w:rsidRDefault="008069B0" w:rsidP="00115197">
      <w:pPr>
        <w:spacing w:after="0" w:line="240" w:lineRule="auto"/>
        <w:ind w:right="13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8069B0">
        <w:rPr>
          <w:rFonts w:ascii="Times New Roman" w:eastAsia="Times New Roman" w:hAnsi="Times New Roman" w:cs="Times New Roman"/>
          <w:color w:val="000000"/>
          <w:sz w:val="28"/>
        </w:rPr>
        <w:t>Стоит отметить, что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наряду с текущей нестабильностью финансовой среды</w:t>
      </w:r>
      <w:r w:rsidRPr="008069B0">
        <w:rPr>
          <w:rFonts w:ascii="Times New Roman" w:eastAsia="Times New Roman" w:hAnsi="Times New Roman" w:cs="Times New Roman"/>
          <w:color w:val="000000"/>
          <w:sz w:val="28"/>
        </w:rPr>
        <w:t xml:space="preserve"> развитие автомобильной отрасли </w:t>
      </w:r>
      <w:r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D2229B">
        <w:rPr>
          <w:rFonts w:ascii="Times New Roman" w:eastAsia="Times New Roman" w:hAnsi="Times New Roman" w:cs="Times New Roman"/>
          <w:color w:val="000000"/>
          <w:sz w:val="28"/>
        </w:rPr>
        <w:t xml:space="preserve"> ранее осложнялась рядом</w:t>
      </w:r>
      <w:r w:rsidR="00BC59C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C0488F" w:rsidRPr="00C0488F">
        <w:rPr>
          <w:rFonts w:ascii="Times New Roman" w:eastAsia="Times New Roman" w:hAnsi="Times New Roman" w:cs="Times New Roman"/>
          <w:color w:val="000000"/>
          <w:sz w:val="28"/>
        </w:rPr>
        <w:t>экономических, технологических и административных факторов</w:t>
      </w:r>
      <w:r w:rsidR="00654562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r w:rsidR="00115197" w:rsidRPr="004A549E">
        <w:rPr>
          <w:rFonts w:ascii="Times New Roman" w:eastAsia="Times New Roman" w:hAnsi="Times New Roman" w:cs="Times New Roman"/>
          <w:color w:val="000000"/>
          <w:sz w:val="28"/>
        </w:rPr>
        <w:t xml:space="preserve">Так, значительному отставанию </w:t>
      </w:r>
      <w:r w:rsidR="004A549E" w:rsidRPr="004A549E">
        <w:rPr>
          <w:rFonts w:ascii="Times New Roman" w:eastAsia="Times New Roman" w:hAnsi="Times New Roman" w:cs="Times New Roman"/>
          <w:color w:val="000000"/>
          <w:sz w:val="28"/>
        </w:rPr>
        <w:t xml:space="preserve">России </w:t>
      </w:r>
      <w:r w:rsidR="00115197" w:rsidRPr="004A549E">
        <w:rPr>
          <w:rFonts w:ascii="Times New Roman" w:eastAsia="Times New Roman" w:hAnsi="Times New Roman" w:cs="Times New Roman"/>
          <w:color w:val="000000"/>
          <w:sz w:val="28"/>
        </w:rPr>
        <w:t>от передовых стран способствует</w:t>
      </w:r>
      <w:r w:rsidR="00986327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115197">
        <w:rPr>
          <w:rFonts w:ascii="Times New Roman" w:eastAsia="Times New Roman" w:hAnsi="Times New Roman" w:cs="Times New Roman"/>
          <w:color w:val="000000"/>
          <w:sz w:val="28"/>
        </w:rPr>
        <w:t xml:space="preserve">отсутствие </w:t>
      </w:r>
      <w:r w:rsidR="00115197" w:rsidRPr="00C0488F">
        <w:rPr>
          <w:rFonts w:ascii="Times New Roman" w:eastAsia="Times New Roman" w:hAnsi="Times New Roman" w:cs="Times New Roman"/>
          <w:color w:val="000000"/>
          <w:sz w:val="28"/>
        </w:rPr>
        <w:t>достаточн</w:t>
      </w:r>
      <w:r w:rsidR="00115197">
        <w:rPr>
          <w:rFonts w:ascii="Times New Roman" w:eastAsia="Times New Roman" w:hAnsi="Times New Roman" w:cs="Times New Roman"/>
          <w:color w:val="000000"/>
          <w:sz w:val="28"/>
        </w:rPr>
        <w:t>ой</w:t>
      </w:r>
      <w:r w:rsidR="00115197" w:rsidRPr="00C0488F">
        <w:rPr>
          <w:rFonts w:ascii="Times New Roman" w:eastAsia="Times New Roman" w:hAnsi="Times New Roman" w:cs="Times New Roman"/>
          <w:color w:val="000000"/>
          <w:sz w:val="28"/>
        </w:rPr>
        <w:t xml:space="preserve"> технологическ</w:t>
      </w:r>
      <w:r w:rsidR="00115197">
        <w:rPr>
          <w:rFonts w:ascii="Times New Roman" w:eastAsia="Times New Roman" w:hAnsi="Times New Roman" w:cs="Times New Roman"/>
          <w:color w:val="000000"/>
          <w:sz w:val="28"/>
        </w:rPr>
        <w:t>ой</w:t>
      </w:r>
      <w:r w:rsidR="00115197" w:rsidRPr="00C0488F">
        <w:rPr>
          <w:rFonts w:ascii="Times New Roman" w:eastAsia="Times New Roman" w:hAnsi="Times New Roman" w:cs="Times New Roman"/>
          <w:color w:val="000000"/>
          <w:sz w:val="28"/>
        </w:rPr>
        <w:t xml:space="preserve"> баз</w:t>
      </w:r>
      <w:r w:rsidR="00115197">
        <w:rPr>
          <w:rFonts w:ascii="Times New Roman" w:eastAsia="Times New Roman" w:hAnsi="Times New Roman" w:cs="Times New Roman"/>
          <w:color w:val="000000"/>
          <w:sz w:val="28"/>
        </w:rPr>
        <w:t>ы</w:t>
      </w:r>
      <w:r w:rsidR="00115197" w:rsidRPr="00C0488F">
        <w:rPr>
          <w:rFonts w:ascii="Times New Roman" w:eastAsia="Times New Roman" w:hAnsi="Times New Roman" w:cs="Times New Roman"/>
          <w:color w:val="000000"/>
          <w:sz w:val="28"/>
        </w:rPr>
        <w:t xml:space="preserve"> и отставание в разработке инновационных решений, необходимых для создания конкурентоспособных автомобилей</w:t>
      </w:r>
      <w:r w:rsidR="00115197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 w:rsidR="003D3766">
        <w:rPr>
          <w:rFonts w:ascii="Times New Roman" w:eastAsia="Times New Roman" w:hAnsi="Times New Roman" w:cs="Times New Roman"/>
          <w:color w:val="000000"/>
          <w:sz w:val="28"/>
        </w:rPr>
        <w:t>отсутствие щадящей системы налогообложения для бизнеса, высок</w:t>
      </w:r>
      <w:r w:rsidR="004A549E">
        <w:rPr>
          <w:rFonts w:ascii="Times New Roman" w:eastAsia="Times New Roman" w:hAnsi="Times New Roman" w:cs="Times New Roman"/>
          <w:color w:val="000000"/>
          <w:sz w:val="28"/>
        </w:rPr>
        <w:t>ая</w:t>
      </w:r>
      <w:r w:rsidR="003D3766">
        <w:rPr>
          <w:rFonts w:ascii="Times New Roman" w:eastAsia="Times New Roman" w:hAnsi="Times New Roman" w:cs="Times New Roman"/>
          <w:color w:val="000000"/>
          <w:sz w:val="28"/>
        </w:rPr>
        <w:t xml:space="preserve"> стоимость финансовых ресурсов, отток квалифицированных кадров</w:t>
      </w:r>
      <w:r w:rsidR="00963AAA">
        <w:rPr>
          <w:rFonts w:ascii="Times New Roman" w:eastAsia="Times New Roman" w:hAnsi="Times New Roman" w:cs="Times New Roman"/>
          <w:color w:val="000000"/>
          <w:sz w:val="28"/>
        </w:rPr>
        <w:t>,</w:t>
      </w:r>
      <w:r w:rsidR="003D37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963AAA">
        <w:rPr>
          <w:rFonts w:ascii="Times New Roman" w:eastAsia="Times New Roman" w:hAnsi="Times New Roman" w:cs="Times New Roman"/>
          <w:color w:val="000000"/>
          <w:sz w:val="28"/>
        </w:rPr>
        <w:t xml:space="preserve">привлечение </w:t>
      </w:r>
      <w:r w:rsidR="003D3766">
        <w:rPr>
          <w:rFonts w:ascii="Times New Roman" w:eastAsia="Times New Roman" w:hAnsi="Times New Roman" w:cs="Times New Roman"/>
          <w:color w:val="000000"/>
          <w:sz w:val="28"/>
        </w:rPr>
        <w:t>более дорогой рабочей силы</w:t>
      </w:r>
      <w:r w:rsidR="00963AAA">
        <w:rPr>
          <w:rFonts w:ascii="Times New Roman" w:eastAsia="Times New Roman" w:hAnsi="Times New Roman" w:cs="Times New Roman"/>
          <w:color w:val="000000"/>
          <w:sz w:val="28"/>
        </w:rPr>
        <w:t xml:space="preserve"> на фоне более высоких требований трудового законодательства.</w:t>
      </w:r>
    </w:p>
    <w:p w14:paraId="47C087DC" w14:textId="116FE1A3" w:rsidR="00916B3F" w:rsidRDefault="00916B3F" w:rsidP="00C57D58">
      <w:pPr>
        <w:spacing w:after="0" w:line="240" w:lineRule="auto"/>
        <w:ind w:right="13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916B3F">
        <w:rPr>
          <w:rFonts w:ascii="Times New Roman" w:eastAsia="Times New Roman" w:hAnsi="Times New Roman" w:cs="Times New Roman"/>
          <w:color w:val="000000"/>
          <w:sz w:val="28"/>
        </w:rPr>
        <w:t>В этой связи, разрешение ситуации, сложившейся в автомобильной отрасли, требует</w:t>
      </w:r>
      <w:r w:rsidRPr="00916B3F">
        <w:t xml:space="preserve"> </w:t>
      </w:r>
      <w:r w:rsidRPr="00916B3F">
        <w:rPr>
          <w:rFonts w:ascii="Times New Roman" w:eastAsia="Times New Roman" w:hAnsi="Times New Roman" w:cs="Times New Roman"/>
          <w:color w:val="000000"/>
          <w:sz w:val="28"/>
        </w:rPr>
        <w:t>осуществлени</w:t>
      </w:r>
      <w:r>
        <w:rPr>
          <w:rFonts w:ascii="Times New Roman" w:eastAsia="Times New Roman" w:hAnsi="Times New Roman" w:cs="Times New Roman"/>
          <w:color w:val="000000"/>
          <w:sz w:val="28"/>
        </w:rPr>
        <w:t>я</w:t>
      </w:r>
      <w:r w:rsidR="004674D8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104099">
        <w:rPr>
          <w:rFonts w:ascii="Times New Roman" w:eastAsia="Times New Roman" w:hAnsi="Times New Roman" w:cs="Times New Roman"/>
          <w:color w:val="000000"/>
          <w:sz w:val="28"/>
        </w:rPr>
        <w:t>федеральным правительством</w:t>
      </w:r>
      <w:r w:rsidRPr="00916B3F">
        <w:rPr>
          <w:rFonts w:ascii="Times New Roman" w:eastAsia="Times New Roman" w:hAnsi="Times New Roman" w:cs="Times New Roman"/>
          <w:color w:val="000000"/>
          <w:sz w:val="28"/>
        </w:rPr>
        <w:t xml:space="preserve"> шагов, направленных </w:t>
      </w:r>
      <w:bookmarkStart w:id="4" w:name="_Hlk190954459"/>
      <w:r w:rsidRPr="00916B3F">
        <w:rPr>
          <w:rFonts w:ascii="Times New Roman" w:eastAsia="Times New Roman" w:hAnsi="Times New Roman" w:cs="Times New Roman"/>
          <w:color w:val="000000"/>
          <w:sz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916B3F">
        <w:rPr>
          <w:rFonts w:ascii="Times New Roman" w:eastAsia="Times New Roman" w:hAnsi="Times New Roman" w:cs="Times New Roman"/>
          <w:color w:val="000000"/>
          <w:sz w:val="28"/>
        </w:rPr>
        <w:t xml:space="preserve">развитие автомобильной отрасли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не только </w:t>
      </w:r>
      <w:r w:rsidRPr="00916B3F">
        <w:rPr>
          <w:rFonts w:ascii="Times New Roman" w:eastAsia="Times New Roman" w:hAnsi="Times New Roman" w:cs="Times New Roman"/>
          <w:color w:val="000000"/>
          <w:sz w:val="28"/>
        </w:rPr>
        <w:t>внутри страны,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4674D8">
        <w:rPr>
          <w:rFonts w:ascii="Times New Roman" w:eastAsia="Times New Roman" w:hAnsi="Times New Roman" w:cs="Times New Roman"/>
          <w:color w:val="000000"/>
          <w:sz w:val="28"/>
        </w:rPr>
        <w:t xml:space="preserve">но и за ее </w:t>
      </w:r>
      <w:r w:rsidR="004674D8" w:rsidRPr="004232A2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пределами</w:t>
      </w:r>
      <w:bookmarkEnd w:id="4"/>
      <w:r w:rsidR="004674D8" w:rsidRPr="004232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4232A2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Обеспечивать рост производства продукции автопрома, ориентируясь только на внутренний рынок, невозможно</w:t>
      </w:r>
      <w:r w:rsidRPr="00916B3F">
        <w:rPr>
          <w:rFonts w:ascii="Times New Roman" w:eastAsia="Times New Roman" w:hAnsi="Times New Roman" w:cs="Times New Roman"/>
          <w:color w:val="000000"/>
          <w:sz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701620">
        <w:rPr>
          <w:rFonts w:ascii="Times New Roman" w:eastAsia="Times New Roman" w:hAnsi="Times New Roman" w:cs="Times New Roman"/>
          <w:color w:val="000000"/>
          <w:sz w:val="28"/>
        </w:rPr>
        <w:t xml:space="preserve">Для успешного развития индустрии </w:t>
      </w:r>
      <w:r w:rsidR="00701620" w:rsidRPr="0040362D">
        <w:rPr>
          <w:rFonts w:ascii="Times New Roman" w:eastAsia="Times New Roman" w:hAnsi="Times New Roman" w:cs="Times New Roman"/>
          <w:color w:val="000000"/>
          <w:sz w:val="28"/>
        </w:rPr>
        <w:t>автомобильн</w:t>
      </w:r>
      <w:r w:rsidR="004674D8">
        <w:rPr>
          <w:rFonts w:ascii="Times New Roman" w:eastAsia="Times New Roman" w:hAnsi="Times New Roman" w:cs="Times New Roman"/>
          <w:color w:val="000000"/>
          <w:sz w:val="28"/>
        </w:rPr>
        <w:t>ая</w:t>
      </w:r>
      <w:r w:rsidR="00701620" w:rsidRPr="0040362D">
        <w:rPr>
          <w:rFonts w:ascii="Times New Roman" w:eastAsia="Times New Roman" w:hAnsi="Times New Roman" w:cs="Times New Roman"/>
          <w:color w:val="000000"/>
          <w:sz w:val="28"/>
        </w:rPr>
        <w:t xml:space="preserve"> отрасл</w:t>
      </w:r>
      <w:r w:rsidR="004674D8">
        <w:rPr>
          <w:rFonts w:ascii="Times New Roman" w:eastAsia="Times New Roman" w:hAnsi="Times New Roman" w:cs="Times New Roman"/>
          <w:color w:val="000000"/>
          <w:sz w:val="28"/>
        </w:rPr>
        <w:t>ь</w:t>
      </w:r>
      <w:r w:rsidR="00701620" w:rsidRPr="0040362D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701620">
        <w:rPr>
          <w:rFonts w:ascii="Times New Roman" w:eastAsia="Times New Roman" w:hAnsi="Times New Roman" w:cs="Times New Roman"/>
          <w:color w:val="000000"/>
          <w:sz w:val="28"/>
        </w:rPr>
        <w:t>должн</w:t>
      </w:r>
      <w:r w:rsidR="004674D8">
        <w:rPr>
          <w:rFonts w:ascii="Times New Roman" w:eastAsia="Times New Roman" w:hAnsi="Times New Roman" w:cs="Times New Roman"/>
          <w:color w:val="000000"/>
          <w:sz w:val="28"/>
        </w:rPr>
        <w:t>а</w:t>
      </w:r>
      <w:r w:rsidR="0070162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4674D8">
        <w:rPr>
          <w:rFonts w:ascii="Times New Roman" w:eastAsia="Times New Roman" w:hAnsi="Times New Roman" w:cs="Times New Roman"/>
          <w:color w:val="000000"/>
          <w:sz w:val="28"/>
        </w:rPr>
        <w:t>с</w:t>
      </w:r>
      <w:r w:rsidR="004674D8" w:rsidRPr="0040362D">
        <w:rPr>
          <w:rFonts w:ascii="Times New Roman" w:eastAsia="Times New Roman" w:hAnsi="Times New Roman" w:cs="Times New Roman"/>
          <w:color w:val="000000"/>
          <w:sz w:val="28"/>
        </w:rPr>
        <w:t>осредоточ</w:t>
      </w:r>
      <w:r w:rsidR="004674D8">
        <w:rPr>
          <w:rFonts w:ascii="Times New Roman" w:eastAsia="Times New Roman" w:hAnsi="Times New Roman" w:cs="Times New Roman"/>
          <w:color w:val="000000"/>
          <w:sz w:val="28"/>
        </w:rPr>
        <w:t>иться</w:t>
      </w:r>
      <w:r w:rsidR="0070162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701620" w:rsidRPr="00701620">
        <w:rPr>
          <w:rFonts w:ascii="Times New Roman" w:eastAsia="Times New Roman" w:hAnsi="Times New Roman" w:cs="Times New Roman"/>
          <w:color w:val="000000"/>
          <w:sz w:val="28"/>
        </w:rPr>
        <w:t xml:space="preserve">не только </w:t>
      </w:r>
      <w:r w:rsidR="00701620">
        <w:rPr>
          <w:rFonts w:ascii="Times New Roman" w:eastAsia="Times New Roman" w:hAnsi="Times New Roman" w:cs="Times New Roman"/>
          <w:color w:val="000000"/>
          <w:sz w:val="28"/>
        </w:rPr>
        <w:t xml:space="preserve">на </w:t>
      </w:r>
      <w:r w:rsidR="00701620" w:rsidRPr="00701620">
        <w:rPr>
          <w:rFonts w:ascii="Times New Roman" w:eastAsia="Times New Roman" w:hAnsi="Times New Roman" w:cs="Times New Roman"/>
          <w:color w:val="000000"/>
          <w:sz w:val="28"/>
        </w:rPr>
        <w:t>у</w:t>
      </w:r>
      <w:r w:rsidR="00701620">
        <w:rPr>
          <w:rFonts w:ascii="Times New Roman" w:eastAsia="Times New Roman" w:hAnsi="Times New Roman" w:cs="Times New Roman"/>
          <w:color w:val="000000"/>
          <w:sz w:val="28"/>
        </w:rPr>
        <w:t>д</w:t>
      </w:r>
      <w:r w:rsidR="00701620" w:rsidRPr="00701620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="00701620">
        <w:rPr>
          <w:rFonts w:ascii="Times New Roman" w:eastAsia="Times New Roman" w:hAnsi="Times New Roman" w:cs="Times New Roman"/>
          <w:color w:val="000000"/>
          <w:sz w:val="28"/>
        </w:rPr>
        <w:t>вл</w:t>
      </w:r>
      <w:r w:rsidR="00701620" w:rsidRPr="00701620">
        <w:rPr>
          <w:rFonts w:ascii="Times New Roman" w:eastAsia="Times New Roman" w:hAnsi="Times New Roman" w:cs="Times New Roman"/>
          <w:color w:val="000000"/>
          <w:sz w:val="28"/>
        </w:rPr>
        <w:t>етвор</w:t>
      </w:r>
      <w:r w:rsidR="00701620">
        <w:rPr>
          <w:rFonts w:ascii="Times New Roman" w:eastAsia="Times New Roman" w:hAnsi="Times New Roman" w:cs="Times New Roman"/>
          <w:color w:val="000000"/>
          <w:sz w:val="28"/>
        </w:rPr>
        <w:t>ении</w:t>
      </w:r>
      <w:r w:rsidR="00701620" w:rsidRPr="00701620">
        <w:rPr>
          <w:rFonts w:ascii="Times New Roman" w:eastAsia="Times New Roman" w:hAnsi="Times New Roman" w:cs="Times New Roman"/>
          <w:color w:val="000000"/>
          <w:sz w:val="28"/>
        </w:rPr>
        <w:t xml:space="preserve"> внутренн</w:t>
      </w:r>
      <w:r w:rsidR="00701620">
        <w:rPr>
          <w:rFonts w:ascii="Times New Roman" w:eastAsia="Times New Roman" w:hAnsi="Times New Roman" w:cs="Times New Roman"/>
          <w:color w:val="000000"/>
          <w:sz w:val="28"/>
        </w:rPr>
        <w:t>его</w:t>
      </w:r>
      <w:r w:rsidR="00701620" w:rsidRPr="00701620">
        <w:rPr>
          <w:rFonts w:ascii="Times New Roman" w:eastAsia="Times New Roman" w:hAnsi="Times New Roman" w:cs="Times New Roman"/>
          <w:color w:val="000000"/>
          <w:sz w:val="28"/>
        </w:rPr>
        <w:t xml:space="preserve"> спрос</w:t>
      </w:r>
      <w:r w:rsidR="00701620">
        <w:rPr>
          <w:rFonts w:ascii="Times New Roman" w:eastAsia="Times New Roman" w:hAnsi="Times New Roman" w:cs="Times New Roman"/>
          <w:color w:val="000000"/>
          <w:sz w:val="28"/>
        </w:rPr>
        <w:t>а</w:t>
      </w:r>
      <w:r w:rsidR="00701620" w:rsidRPr="00701620">
        <w:rPr>
          <w:rFonts w:ascii="Times New Roman" w:eastAsia="Times New Roman" w:hAnsi="Times New Roman" w:cs="Times New Roman"/>
          <w:color w:val="000000"/>
          <w:sz w:val="28"/>
        </w:rPr>
        <w:t xml:space="preserve">, но </w:t>
      </w:r>
      <w:r w:rsidR="004674D8">
        <w:rPr>
          <w:rFonts w:ascii="Times New Roman" w:eastAsia="Times New Roman" w:hAnsi="Times New Roman" w:cs="Times New Roman"/>
          <w:color w:val="000000"/>
          <w:sz w:val="28"/>
        </w:rPr>
        <w:t xml:space="preserve">главным образом </w:t>
      </w:r>
      <w:r w:rsidR="00701620" w:rsidRPr="0040362D">
        <w:rPr>
          <w:rFonts w:ascii="Times New Roman" w:eastAsia="Times New Roman" w:hAnsi="Times New Roman" w:cs="Times New Roman"/>
          <w:color w:val="000000"/>
          <w:sz w:val="28"/>
        </w:rPr>
        <w:t xml:space="preserve">на создании </w:t>
      </w:r>
      <w:r w:rsidR="00C57D58" w:rsidRPr="00C57D58">
        <w:rPr>
          <w:rFonts w:ascii="Times New Roman" w:eastAsia="Times New Roman" w:hAnsi="Times New Roman" w:cs="Times New Roman"/>
          <w:color w:val="000000"/>
          <w:sz w:val="28"/>
        </w:rPr>
        <w:t>новых</w:t>
      </w:r>
      <w:r w:rsidR="00C57D58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1C773D" w:rsidRPr="0040362D">
        <w:rPr>
          <w:rFonts w:ascii="Times New Roman" w:eastAsia="Times New Roman" w:hAnsi="Times New Roman" w:cs="Times New Roman"/>
          <w:color w:val="000000"/>
          <w:sz w:val="28"/>
        </w:rPr>
        <w:t>конкурентоспособных на мировом рынке</w:t>
      </w:r>
      <w:r w:rsidR="001C773D" w:rsidRPr="00C57D58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C57D58" w:rsidRPr="00C57D58">
        <w:rPr>
          <w:rFonts w:ascii="Times New Roman" w:eastAsia="Times New Roman" w:hAnsi="Times New Roman" w:cs="Times New Roman"/>
          <w:color w:val="000000"/>
          <w:sz w:val="28"/>
        </w:rPr>
        <w:t>продуктов,</w:t>
      </w:r>
      <w:r w:rsidR="00C57D58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C57D58" w:rsidRPr="00C57D58">
        <w:rPr>
          <w:rFonts w:ascii="Times New Roman" w:eastAsia="Times New Roman" w:hAnsi="Times New Roman" w:cs="Times New Roman"/>
          <w:color w:val="000000"/>
          <w:sz w:val="28"/>
        </w:rPr>
        <w:t>соответствующих</w:t>
      </w:r>
      <w:r w:rsidR="00C57D58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C57D58" w:rsidRPr="00C57D58">
        <w:rPr>
          <w:rFonts w:ascii="Times New Roman" w:eastAsia="Times New Roman" w:hAnsi="Times New Roman" w:cs="Times New Roman"/>
          <w:color w:val="000000"/>
          <w:sz w:val="28"/>
        </w:rPr>
        <w:lastRenderedPageBreak/>
        <w:t>современным</w:t>
      </w:r>
      <w:r w:rsidR="00C57D58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C57D58" w:rsidRPr="00C57D58">
        <w:rPr>
          <w:rFonts w:ascii="Times New Roman" w:eastAsia="Times New Roman" w:hAnsi="Times New Roman" w:cs="Times New Roman"/>
          <w:color w:val="000000"/>
          <w:sz w:val="28"/>
        </w:rPr>
        <w:t>глобальным</w:t>
      </w:r>
      <w:r w:rsidR="00C57D58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C57D58" w:rsidRPr="00C57D58">
        <w:rPr>
          <w:rFonts w:ascii="Times New Roman" w:eastAsia="Times New Roman" w:hAnsi="Times New Roman" w:cs="Times New Roman"/>
          <w:color w:val="000000"/>
          <w:sz w:val="28"/>
        </w:rPr>
        <w:t>технологическим трендам</w:t>
      </w:r>
      <w:r w:rsidR="001C773D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701620">
        <w:rPr>
          <w:rFonts w:ascii="Times New Roman" w:eastAsia="Times New Roman" w:hAnsi="Times New Roman" w:cs="Times New Roman"/>
          <w:color w:val="000000"/>
          <w:sz w:val="28"/>
        </w:rPr>
        <w:t xml:space="preserve"> Для этого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в стране должно быть обеспечено наличие </w:t>
      </w:r>
      <w:r w:rsidR="004674D8">
        <w:rPr>
          <w:rFonts w:ascii="Times New Roman" w:eastAsia="Times New Roman" w:hAnsi="Times New Roman" w:cs="Times New Roman"/>
          <w:color w:val="000000"/>
          <w:sz w:val="28"/>
        </w:rPr>
        <w:t>трех-четырех</w:t>
      </w:r>
      <w:r w:rsidR="00645312">
        <w:rPr>
          <w:rFonts w:ascii="Times New Roman" w:eastAsia="Times New Roman" w:hAnsi="Times New Roman" w:cs="Times New Roman"/>
          <w:color w:val="000000"/>
          <w:sz w:val="28"/>
        </w:rPr>
        <w:t xml:space="preserve"> крупных производств, которые могли бы успешно конкурировать на глобальном рынке, производя около 1</w:t>
      </w:r>
      <w:r w:rsidR="004674D8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="00645312">
        <w:rPr>
          <w:rFonts w:ascii="Times New Roman" w:eastAsia="Times New Roman" w:hAnsi="Times New Roman" w:cs="Times New Roman"/>
          <w:color w:val="000000"/>
          <w:sz w:val="28"/>
        </w:rPr>
        <w:t xml:space="preserve">миллиона автомобилей в год каждое. </w:t>
      </w:r>
    </w:p>
    <w:p w14:paraId="11D9C7A6" w14:textId="5E30DED4" w:rsidR="001641BC" w:rsidRDefault="000A1E5A" w:rsidP="00513D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2425F">
        <w:rPr>
          <w:rFonts w:ascii="Times New Roman" w:eastAsia="Times New Roman" w:hAnsi="Times New Roman" w:cs="Times New Roman"/>
          <w:color w:val="000000"/>
          <w:sz w:val="28"/>
        </w:rPr>
        <w:t xml:space="preserve">Для </w:t>
      </w:r>
      <w:r w:rsidR="00513D64" w:rsidRPr="00A2425F">
        <w:rPr>
          <w:rFonts w:ascii="Times New Roman" w:eastAsia="Times New Roman" w:hAnsi="Times New Roman" w:cs="Times New Roman"/>
          <w:color w:val="000000"/>
          <w:sz w:val="28"/>
        </w:rPr>
        <w:t xml:space="preserve">достижения такого результата </w:t>
      </w:r>
      <w:r w:rsidRPr="00A2425F">
        <w:rPr>
          <w:rFonts w:ascii="Times New Roman" w:eastAsia="Times New Roman" w:hAnsi="Times New Roman" w:cs="Times New Roman"/>
          <w:color w:val="000000"/>
          <w:sz w:val="28"/>
        </w:rPr>
        <w:t>российской автомобильной промышленности потребу</w:t>
      </w:r>
      <w:r w:rsidR="00D26F19">
        <w:rPr>
          <w:rFonts w:ascii="Times New Roman" w:eastAsia="Times New Roman" w:hAnsi="Times New Roman" w:cs="Times New Roman"/>
          <w:color w:val="000000"/>
          <w:sz w:val="28"/>
        </w:rPr>
        <w:t>ю</w:t>
      </w:r>
      <w:r w:rsidRPr="00A2425F">
        <w:rPr>
          <w:rFonts w:ascii="Times New Roman" w:eastAsia="Times New Roman" w:hAnsi="Times New Roman" w:cs="Times New Roman"/>
          <w:color w:val="000000"/>
          <w:sz w:val="28"/>
        </w:rPr>
        <w:t>тся значительн</w:t>
      </w:r>
      <w:r w:rsidR="00D26F19">
        <w:rPr>
          <w:rFonts w:ascii="Times New Roman" w:eastAsia="Times New Roman" w:hAnsi="Times New Roman" w:cs="Times New Roman"/>
          <w:color w:val="000000"/>
          <w:sz w:val="28"/>
        </w:rPr>
        <w:t>ы</w:t>
      </w:r>
      <w:r w:rsidRPr="00A2425F">
        <w:rPr>
          <w:rFonts w:ascii="Times New Roman" w:eastAsia="Times New Roman" w:hAnsi="Times New Roman" w:cs="Times New Roman"/>
          <w:color w:val="000000"/>
          <w:sz w:val="28"/>
        </w:rPr>
        <w:t xml:space="preserve">е </w:t>
      </w:r>
      <w:r w:rsidR="00C57D58" w:rsidRPr="00A2425F">
        <w:rPr>
          <w:rFonts w:ascii="Times New Roman" w:eastAsia="Times New Roman" w:hAnsi="Times New Roman" w:cs="Times New Roman"/>
          <w:color w:val="000000"/>
          <w:sz w:val="28"/>
        </w:rPr>
        <w:t>вложени</w:t>
      </w:r>
      <w:r w:rsidR="00D26F19">
        <w:rPr>
          <w:rFonts w:ascii="Times New Roman" w:eastAsia="Times New Roman" w:hAnsi="Times New Roman" w:cs="Times New Roman"/>
          <w:color w:val="000000"/>
          <w:sz w:val="28"/>
        </w:rPr>
        <w:t>я</w:t>
      </w:r>
      <w:r w:rsidRPr="00A2425F">
        <w:rPr>
          <w:rFonts w:ascii="Times New Roman" w:eastAsia="Times New Roman" w:hAnsi="Times New Roman" w:cs="Times New Roman"/>
          <w:color w:val="000000"/>
          <w:sz w:val="28"/>
        </w:rPr>
        <w:t xml:space="preserve"> инвестиций в </w:t>
      </w:r>
      <w:r w:rsidR="006A0D84" w:rsidRPr="00A2425F">
        <w:rPr>
          <w:rFonts w:ascii="Times New Roman" w:hAnsi="Times New Roman" w:cs="Times New Roman"/>
          <w:sz w:val="28"/>
          <w:szCs w:val="28"/>
        </w:rPr>
        <w:t>проведение</w:t>
      </w:r>
      <w:r w:rsidR="006A0D84" w:rsidRPr="00A2425F">
        <w:t xml:space="preserve"> </w:t>
      </w:r>
      <w:r w:rsidR="006A0D84" w:rsidRPr="00A2425F">
        <w:rPr>
          <w:rFonts w:ascii="Times New Roman" w:eastAsia="Times New Roman" w:hAnsi="Times New Roman" w:cs="Times New Roman"/>
          <w:color w:val="000000"/>
          <w:sz w:val="28"/>
        </w:rPr>
        <w:t>научно-исследовательских</w:t>
      </w:r>
      <w:r w:rsidR="00020E7F">
        <w:rPr>
          <w:rFonts w:ascii="Times New Roman" w:eastAsia="Times New Roman" w:hAnsi="Times New Roman" w:cs="Times New Roman"/>
          <w:color w:val="000000"/>
          <w:sz w:val="28"/>
        </w:rPr>
        <w:t>,</w:t>
      </w:r>
      <w:r w:rsidR="006A0D84" w:rsidRPr="00A2425F">
        <w:rPr>
          <w:rFonts w:ascii="Times New Roman" w:eastAsia="Times New Roman" w:hAnsi="Times New Roman" w:cs="Times New Roman"/>
          <w:color w:val="000000"/>
          <w:sz w:val="28"/>
        </w:rPr>
        <w:t xml:space="preserve"> опытно-конструкторских</w:t>
      </w:r>
      <w:r w:rsidR="00020E7F">
        <w:rPr>
          <w:rFonts w:ascii="Times New Roman" w:eastAsia="Times New Roman" w:hAnsi="Times New Roman" w:cs="Times New Roman"/>
          <w:color w:val="000000"/>
          <w:sz w:val="28"/>
        </w:rPr>
        <w:t xml:space="preserve"> и технологических</w:t>
      </w:r>
      <w:r w:rsidR="006A0D84" w:rsidRPr="00A2425F">
        <w:rPr>
          <w:rFonts w:ascii="Times New Roman" w:eastAsia="Times New Roman" w:hAnsi="Times New Roman" w:cs="Times New Roman"/>
          <w:color w:val="000000"/>
          <w:sz w:val="28"/>
        </w:rPr>
        <w:t xml:space="preserve"> работ,</w:t>
      </w:r>
      <w:r w:rsidRPr="00A2425F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A2425F" w:rsidRPr="00A2425F">
        <w:rPr>
          <w:rFonts w:ascii="Times New Roman" w:eastAsia="Times New Roman" w:hAnsi="Times New Roman" w:cs="Times New Roman"/>
          <w:color w:val="000000"/>
          <w:sz w:val="28"/>
        </w:rPr>
        <w:t xml:space="preserve">развитие инжиниринговых компетенций, </w:t>
      </w:r>
      <w:r w:rsidR="006A0D84" w:rsidRPr="00A2425F">
        <w:rPr>
          <w:rFonts w:ascii="Times New Roman" w:eastAsia="Times New Roman" w:hAnsi="Times New Roman" w:cs="Times New Roman"/>
          <w:color w:val="000000"/>
          <w:sz w:val="28"/>
        </w:rPr>
        <w:t xml:space="preserve">привлечение </w:t>
      </w:r>
      <w:r w:rsidR="00D26F19" w:rsidRPr="00D26F19">
        <w:rPr>
          <w:rFonts w:ascii="Times New Roman" w:eastAsia="Times New Roman" w:hAnsi="Times New Roman" w:cs="Times New Roman"/>
          <w:color w:val="000000"/>
          <w:sz w:val="28"/>
        </w:rPr>
        <w:t>квалифицированных научных, инженерных и рабочих кадров</w:t>
      </w:r>
      <w:r w:rsidR="006A0D84" w:rsidRPr="00A242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6A0D84" w:rsidRPr="00A2425F">
        <w:rPr>
          <w:rFonts w:ascii="Times New Roman" w:eastAsia="Times New Roman" w:hAnsi="Times New Roman" w:cs="Times New Roman"/>
          <w:color w:val="000000"/>
          <w:sz w:val="28"/>
        </w:rPr>
        <w:t>что невозможно без</w:t>
      </w:r>
      <w:r w:rsidR="001641BC" w:rsidRPr="00A2425F">
        <w:rPr>
          <w:rFonts w:ascii="Times New Roman" w:eastAsia="Times New Roman" w:hAnsi="Times New Roman" w:cs="Times New Roman"/>
          <w:color w:val="000000"/>
          <w:sz w:val="28"/>
        </w:rPr>
        <w:t xml:space="preserve"> государственной поддержк</w:t>
      </w:r>
      <w:r w:rsidR="00562457" w:rsidRPr="00A2425F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1641BC" w:rsidRPr="00A2425F">
        <w:rPr>
          <w:rFonts w:ascii="Times New Roman" w:eastAsia="Times New Roman" w:hAnsi="Times New Roman" w:cs="Times New Roman"/>
          <w:color w:val="000000"/>
          <w:sz w:val="28"/>
        </w:rPr>
        <w:t xml:space="preserve"> за счёт различных финансовых и регуляторных мер.</w:t>
      </w:r>
    </w:p>
    <w:p w14:paraId="592CB25F" w14:textId="1BED6D2D" w:rsidR="00FC6A7D" w:rsidRPr="008E2B00" w:rsidRDefault="00FC6A7D" w:rsidP="00FC6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B00">
        <w:rPr>
          <w:rFonts w:ascii="Times New Roman" w:hAnsi="Times New Roman" w:cs="Times New Roman"/>
          <w:sz w:val="28"/>
          <w:szCs w:val="28"/>
        </w:rPr>
        <w:t>Следует отметить, что в настоящее время Правительством РФ оказываются разнообразные меры поддержки автомобильной отрасли. Вместе с тем правительственная поддержка</w:t>
      </w:r>
      <w:r w:rsidRPr="008E2B00">
        <w:t xml:space="preserve"> </w:t>
      </w:r>
      <w:r w:rsidRPr="008E2B00">
        <w:rPr>
          <w:rFonts w:ascii="Times New Roman" w:hAnsi="Times New Roman" w:cs="Times New Roman"/>
          <w:sz w:val="28"/>
          <w:szCs w:val="28"/>
        </w:rPr>
        <w:t xml:space="preserve">в том виде, в котором она существует, основана на политике активного протекционизма и дотирования </w:t>
      </w:r>
      <w:bookmarkStart w:id="5" w:name="_Hlk191554356"/>
      <w:r w:rsidRPr="008E2B00">
        <w:rPr>
          <w:rFonts w:ascii="Times New Roman" w:hAnsi="Times New Roman" w:cs="Times New Roman"/>
          <w:sz w:val="28"/>
          <w:szCs w:val="28"/>
        </w:rPr>
        <w:t>лидеров отечественного автопрома, что</w:t>
      </w:r>
      <w:r w:rsidRPr="008E2B00">
        <w:t xml:space="preserve"> </w:t>
      </w:r>
      <w:bookmarkEnd w:id="5"/>
      <w:r w:rsidRPr="008E2B00">
        <w:rPr>
          <w:rFonts w:ascii="Times New Roman" w:hAnsi="Times New Roman" w:cs="Times New Roman"/>
          <w:sz w:val="28"/>
          <w:szCs w:val="28"/>
        </w:rPr>
        <w:t xml:space="preserve">не создает условия для развития отрасли, а напротив, порождает условия для существования неконкурентоспособных предприятий, не желающих приспосабливаться к </w:t>
      </w:r>
      <w:r w:rsidR="009F5AB3" w:rsidRPr="008E2B00">
        <w:rPr>
          <w:rFonts w:ascii="Times New Roman" w:hAnsi="Times New Roman" w:cs="Times New Roman"/>
          <w:sz w:val="28"/>
          <w:szCs w:val="28"/>
        </w:rPr>
        <w:t>динамично меняющимся</w:t>
      </w:r>
      <w:r w:rsidRPr="008E2B00">
        <w:rPr>
          <w:rFonts w:ascii="Times New Roman" w:hAnsi="Times New Roman" w:cs="Times New Roman"/>
          <w:sz w:val="28"/>
          <w:szCs w:val="28"/>
        </w:rPr>
        <w:t xml:space="preserve"> условиям </w:t>
      </w:r>
      <w:r w:rsidR="009F5AB3" w:rsidRPr="008E2B00">
        <w:rPr>
          <w:rFonts w:ascii="Times New Roman" w:hAnsi="Times New Roman" w:cs="Times New Roman"/>
          <w:sz w:val="28"/>
          <w:szCs w:val="28"/>
        </w:rPr>
        <w:t>рынка</w:t>
      </w:r>
      <w:r w:rsidRPr="008E2B00">
        <w:rPr>
          <w:rFonts w:ascii="Times New Roman" w:hAnsi="Times New Roman" w:cs="Times New Roman"/>
          <w:sz w:val="28"/>
          <w:szCs w:val="28"/>
        </w:rPr>
        <w:t xml:space="preserve">. </w:t>
      </w:r>
      <w:r w:rsidR="00573BD3" w:rsidRPr="008E2B00">
        <w:rPr>
          <w:rFonts w:ascii="Times New Roman" w:hAnsi="Times New Roman" w:cs="Times New Roman"/>
          <w:sz w:val="28"/>
          <w:szCs w:val="28"/>
        </w:rPr>
        <w:t>Таким образом</w:t>
      </w:r>
      <w:r w:rsidRPr="008E2B00">
        <w:rPr>
          <w:rFonts w:ascii="Times New Roman" w:hAnsi="Times New Roman" w:cs="Times New Roman"/>
          <w:sz w:val="28"/>
          <w:szCs w:val="28"/>
        </w:rPr>
        <w:t>, необходимо не просто выделять бюджетные средства, а обеспечивать повышение эффективности предприятий, а следовательно, и фактора роста их конкурентоспособности.</w:t>
      </w:r>
      <w:r w:rsidR="00573BD3" w:rsidRPr="008E2B00">
        <w:rPr>
          <w:rFonts w:ascii="Times New Roman" w:hAnsi="Times New Roman" w:cs="Times New Roman"/>
          <w:sz w:val="28"/>
          <w:szCs w:val="28"/>
        </w:rPr>
        <w:t xml:space="preserve"> Переориентация бюджетных ассигнований с дотирования неконкурентоспособных предприятий на развитие новых производств позволит </w:t>
      </w:r>
      <w:r w:rsidR="00027B28" w:rsidRPr="008E2B00">
        <w:rPr>
          <w:rFonts w:ascii="Times New Roman" w:hAnsi="Times New Roman" w:cs="Times New Roman"/>
          <w:sz w:val="28"/>
          <w:szCs w:val="28"/>
        </w:rPr>
        <w:t xml:space="preserve">высвободить недостаточно эффективно используемые ресурсы и </w:t>
      </w:r>
      <w:r w:rsidR="00573BD3" w:rsidRPr="008E2B00">
        <w:rPr>
          <w:rFonts w:ascii="Times New Roman" w:hAnsi="Times New Roman" w:cs="Times New Roman"/>
          <w:sz w:val="28"/>
          <w:szCs w:val="28"/>
        </w:rPr>
        <w:t>без дополнительных затрат для бюджета перейти к другим более эффективным видам бюджетных расходов, направленных на</w:t>
      </w:r>
      <w:r w:rsidR="00027B28" w:rsidRPr="008E2B00">
        <w:rPr>
          <w:rFonts w:ascii="Times New Roman" w:hAnsi="Times New Roman" w:cs="Times New Roman"/>
          <w:sz w:val="28"/>
          <w:szCs w:val="28"/>
        </w:rPr>
        <w:t xml:space="preserve"> развитие автопрома и </w:t>
      </w:r>
      <w:r w:rsidR="00573BD3" w:rsidRPr="008E2B00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027B28" w:rsidRPr="008E2B00">
        <w:rPr>
          <w:rFonts w:ascii="Times New Roman" w:hAnsi="Times New Roman" w:cs="Times New Roman"/>
          <w:sz w:val="28"/>
          <w:szCs w:val="28"/>
        </w:rPr>
        <w:t xml:space="preserve">его </w:t>
      </w:r>
      <w:r w:rsidR="00573BD3" w:rsidRPr="008E2B00">
        <w:rPr>
          <w:rFonts w:ascii="Times New Roman" w:hAnsi="Times New Roman" w:cs="Times New Roman"/>
          <w:sz w:val="28"/>
          <w:szCs w:val="28"/>
        </w:rPr>
        <w:t>технологического суверенитета</w:t>
      </w:r>
      <w:r w:rsidR="00027B28" w:rsidRPr="008E2B00">
        <w:rPr>
          <w:rFonts w:ascii="Times New Roman" w:hAnsi="Times New Roman" w:cs="Times New Roman"/>
          <w:sz w:val="28"/>
          <w:szCs w:val="28"/>
        </w:rPr>
        <w:t>.</w:t>
      </w:r>
    </w:p>
    <w:p w14:paraId="599F9CB0" w14:textId="60508BC5" w:rsidR="00AA516C" w:rsidRDefault="008B48D1" w:rsidP="006114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С учетом изложенного в</w:t>
      </w:r>
      <w:r w:rsidR="0061144A" w:rsidRPr="0061144A">
        <w:rPr>
          <w:rFonts w:ascii="Times New Roman" w:hAnsi="Times New Roman" w:cs="Times New Roman"/>
          <w:sz w:val="28"/>
          <w:szCs w:val="28"/>
        </w:rPr>
        <w:t xml:space="preserve"> целях совершенствования мер поддержки автомобильной отрасли, а также</w:t>
      </w:r>
      <w:r w:rsidR="0061144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32A2">
        <w:rPr>
          <w:rFonts w:ascii="Times New Roman" w:eastAsia="Times New Roman" w:hAnsi="Times New Roman" w:cs="Times New Roman"/>
          <w:color w:val="000000"/>
          <w:sz w:val="28"/>
        </w:rPr>
        <w:t xml:space="preserve">в целях </w:t>
      </w:r>
      <w:r w:rsidR="00514AFC" w:rsidRPr="00514AFC">
        <w:rPr>
          <w:rFonts w:ascii="Times New Roman" w:eastAsia="Times New Roman" w:hAnsi="Times New Roman" w:cs="Times New Roman"/>
          <w:color w:val="000000"/>
          <w:sz w:val="28"/>
        </w:rPr>
        <w:t>создани</w:t>
      </w:r>
      <w:r w:rsidR="00514AFC">
        <w:rPr>
          <w:rFonts w:ascii="Times New Roman" w:eastAsia="Times New Roman" w:hAnsi="Times New Roman" w:cs="Times New Roman"/>
          <w:color w:val="000000"/>
          <w:sz w:val="28"/>
        </w:rPr>
        <w:t>я</w:t>
      </w:r>
      <w:r w:rsidR="00514AFC" w:rsidRPr="00514AFC">
        <w:rPr>
          <w:rFonts w:ascii="Times New Roman" w:eastAsia="Times New Roman" w:hAnsi="Times New Roman" w:cs="Times New Roman"/>
          <w:color w:val="000000"/>
          <w:sz w:val="28"/>
        </w:rPr>
        <w:t xml:space="preserve"> и производств</w:t>
      </w:r>
      <w:r w:rsidR="00514AFC">
        <w:rPr>
          <w:rFonts w:ascii="Times New Roman" w:eastAsia="Times New Roman" w:hAnsi="Times New Roman" w:cs="Times New Roman"/>
          <w:color w:val="000000"/>
          <w:sz w:val="28"/>
        </w:rPr>
        <w:t>а</w:t>
      </w:r>
      <w:r w:rsidR="00514AFC" w:rsidRPr="00514AFC">
        <w:rPr>
          <w:rFonts w:ascii="Times New Roman" w:eastAsia="Times New Roman" w:hAnsi="Times New Roman" w:cs="Times New Roman"/>
          <w:color w:val="000000"/>
          <w:sz w:val="28"/>
        </w:rPr>
        <w:t xml:space="preserve"> высоколокализованной конкурентоспособной продукции как на внутреннем, так и на глобальном рынках, развити</w:t>
      </w:r>
      <w:r w:rsidR="00514AFC">
        <w:rPr>
          <w:rFonts w:ascii="Times New Roman" w:eastAsia="Times New Roman" w:hAnsi="Times New Roman" w:cs="Times New Roman"/>
          <w:color w:val="000000"/>
          <w:sz w:val="28"/>
        </w:rPr>
        <w:t>я</w:t>
      </w:r>
      <w:r w:rsidR="00514AFC" w:rsidRPr="00514AFC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020E7F" w:rsidRPr="00514AFC">
        <w:rPr>
          <w:rFonts w:ascii="Times New Roman" w:eastAsia="Times New Roman" w:hAnsi="Times New Roman" w:cs="Times New Roman"/>
          <w:color w:val="000000"/>
          <w:sz w:val="28"/>
        </w:rPr>
        <w:t>инновационн</w:t>
      </w:r>
      <w:r w:rsidR="00020E7F">
        <w:rPr>
          <w:rFonts w:ascii="Times New Roman" w:eastAsia="Times New Roman" w:hAnsi="Times New Roman" w:cs="Times New Roman"/>
          <w:color w:val="000000"/>
          <w:sz w:val="28"/>
        </w:rPr>
        <w:t>ых технологий и</w:t>
      </w:r>
      <w:r w:rsidR="00020E7F" w:rsidRPr="00514AFC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514AFC" w:rsidRPr="00514AFC">
        <w:rPr>
          <w:rFonts w:ascii="Times New Roman" w:eastAsia="Times New Roman" w:hAnsi="Times New Roman" w:cs="Times New Roman"/>
          <w:color w:val="000000"/>
          <w:sz w:val="28"/>
        </w:rPr>
        <w:t xml:space="preserve">научно-технологического потенциала автопроизводителей и производителей компонентов </w:t>
      </w:r>
      <w:r w:rsidR="00295D4D" w:rsidRPr="00295D4D">
        <w:rPr>
          <w:rFonts w:ascii="Times New Roman" w:eastAsia="Times New Roman" w:hAnsi="Times New Roman" w:cs="Times New Roman"/>
          <w:color w:val="000000"/>
          <w:sz w:val="28"/>
        </w:rPr>
        <w:t>полагаем целесообразным вве</w:t>
      </w:r>
      <w:r w:rsidR="00295D4D">
        <w:rPr>
          <w:rFonts w:ascii="Times New Roman" w:eastAsia="Times New Roman" w:hAnsi="Times New Roman" w:cs="Times New Roman"/>
          <w:color w:val="000000"/>
          <w:sz w:val="28"/>
        </w:rPr>
        <w:t>дение</w:t>
      </w:r>
      <w:r w:rsidR="00295D4D" w:rsidRPr="00295D4D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295D4D">
        <w:rPr>
          <w:rFonts w:ascii="Times New Roman" w:eastAsia="Times New Roman" w:hAnsi="Times New Roman" w:cs="Times New Roman"/>
          <w:color w:val="000000"/>
          <w:sz w:val="28"/>
        </w:rPr>
        <w:t xml:space="preserve">следующих </w:t>
      </w:r>
      <w:r w:rsidR="00295D4D" w:rsidRPr="00295D4D">
        <w:rPr>
          <w:rFonts w:ascii="Times New Roman" w:eastAsia="Times New Roman" w:hAnsi="Times New Roman" w:cs="Times New Roman"/>
          <w:color w:val="000000"/>
          <w:sz w:val="28"/>
        </w:rPr>
        <w:t xml:space="preserve">мер поддержки </w:t>
      </w:r>
      <w:r w:rsidR="00BE3658" w:rsidRPr="00BE3658">
        <w:rPr>
          <w:rFonts w:ascii="Times New Roman" w:eastAsia="Times New Roman" w:hAnsi="Times New Roman" w:cs="Times New Roman"/>
          <w:color w:val="000000"/>
          <w:sz w:val="28"/>
        </w:rPr>
        <w:t xml:space="preserve">автомобильной </w:t>
      </w:r>
      <w:r w:rsidR="00322B57">
        <w:rPr>
          <w:rFonts w:ascii="Times New Roman" w:eastAsia="Times New Roman" w:hAnsi="Times New Roman" w:cs="Times New Roman"/>
          <w:color w:val="000000"/>
          <w:sz w:val="28"/>
        </w:rPr>
        <w:t>отрасли</w:t>
      </w:r>
      <w:r w:rsidR="00AA516C" w:rsidRPr="00AA516C"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14:paraId="16C21F7E" w14:textId="132CA2E3" w:rsidR="007F1005" w:rsidRDefault="00A72918" w:rsidP="00AA516C">
      <w:pPr>
        <w:spacing w:after="0" w:line="240" w:lineRule="auto"/>
        <w:ind w:right="13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 w:rsidR="000B1DF0">
        <w:rPr>
          <w:rFonts w:ascii="Times New Roman" w:eastAsia="Times New Roman" w:hAnsi="Times New Roman" w:cs="Times New Roman"/>
          <w:color w:val="000000"/>
          <w:sz w:val="28"/>
        </w:rPr>
        <w:t xml:space="preserve">снижение налоговой нагрузки на автомобильную отрасль, а именно </w:t>
      </w:r>
      <w:r w:rsidR="007D3763">
        <w:rPr>
          <w:rFonts w:ascii="Times New Roman" w:eastAsia="Times New Roman" w:hAnsi="Times New Roman" w:cs="Times New Roman"/>
          <w:color w:val="000000"/>
          <w:sz w:val="28"/>
        </w:rPr>
        <w:t>освобо</w:t>
      </w:r>
      <w:r w:rsidR="00A566D9">
        <w:rPr>
          <w:rFonts w:ascii="Times New Roman" w:eastAsia="Times New Roman" w:hAnsi="Times New Roman" w:cs="Times New Roman"/>
          <w:color w:val="000000"/>
          <w:sz w:val="28"/>
        </w:rPr>
        <w:t>ждение</w:t>
      </w:r>
      <w:r w:rsidR="007D3763">
        <w:rPr>
          <w:rFonts w:ascii="Times New Roman" w:eastAsia="Times New Roman" w:hAnsi="Times New Roman" w:cs="Times New Roman"/>
          <w:color w:val="000000"/>
          <w:sz w:val="28"/>
        </w:rPr>
        <w:t xml:space="preserve"> производителей автотранспортных средств от уплаты налога на имущество организаций и налога на прибыть</w:t>
      </w:r>
      <w:r w:rsidR="000B1DF0">
        <w:rPr>
          <w:rFonts w:ascii="Times New Roman" w:eastAsia="Times New Roman" w:hAnsi="Times New Roman" w:cs="Times New Roman"/>
          <w:color w:val="000000"/>
          <w:sz w:val="28"/>
        </w:rPr>
        <w:t xml:space="preserve">, а также </w:t>
      </w:r>
      <w:r w:rsidR="007F1005">
        <w:rPr>
          <w:rFonts w:ascii="Times New Roman" w:eastAsia="Times New Roman" w:hAnsi="Times New Roman" w:cs="Times New Roman"/>
          <w:color w:val="000000"/>
          <w:sz w:val="28"/>
        </w:rPr>
        <w:t>установ</w:t>
      </w:r>
      <w:r w:rsidR="00A566D9">
        <w:rPr>
          <w:rFonts w:ascii="Times New Roman" w:eastAsia="Times New Roman" w:hAnsi="Times New Roman" w:cs="Times New Roman"/>
          <w:color w:val="000000"/>
          <w:sz w:val="28"/>
        </w:rPr>
        <w:t>ление</w:t>
      </w:r>
      <w:r w:rsidR="007F1005">
        <w:rPr>
          <w:rFonts w:ascii="Times New Roman" w:eastAsia="Times New Roman" w:hAnsi="Times New Roman" w:cs="Times New Roman"/>
          <w:color w:val="000000"/>
          <w:sz w:val="28"/>
        </w:rPr>
        <w:t xml:space="preserve"> для </w:t>
      </w:r>
      <w:bookmarkStart w:id="6" w:name="_Hlk190685968"/>
      <w:r w:rsidR="007F1005">
        <w:rPr>
          <w:rFonts w:ascii="Times New Roman" w:eastAsia="Times New Roman" w:hAnsi="Times New Roman" w:cs="Times New Roman"/>
          <w:color w:val="000000"/>
          <w:sz w:val="28"/>
        </w:rPr>
        <w:t xml:space="preserve">автопроизводителей </w:t>
      </w:r>
      <w:bookmarkEnd w:id="6"/>
      <w:r w:rsidR="007F1005">
        <w:rPr>
          <w:rFonts w:ascii="Times New Roman" w:eastAsia="Times New Roman" w:hAnsi="Times New Roman" w:cs="Times New Roman"/>
          <w:color w:val="000000"/>
          <w:sz w:val="28"/>
        </w:rPr>
        <w:t>ставк</w:t>
      </w:r>
      <w:r w:rsidR="00906A67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7F1005">
        <w:rPr>
          <w:rFonts w:ascii="Times New Roman" w:eastAsia="Times New Roman" w:hAnsi="Times New Roman" w:cs="Times New Roman"/>
          <w:color w:val="000000"/>
          <w:sz w:val="28"/>
        </w:rPr>
        <w:t xml:space="preserve"> налога на добавленную стоимость в размере 0</w:t>
      </w:r>
      <w:r w:rsidR="000B1DF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="007F1005">
        <w:rPr>
          <w:rFonts w:ascii="Times New Roman" w:eastAsia="Times New Roman" w:hAnsi="Times New Roman" w:cs="Times New Roman"/>
          <w:color w:val="000000"/>
          <w:sz w:val="28"/>
        </w:rPr>
        <w:t>процентов;</w:t>
      </w:r>
    </w:p>
    <w:p w14:paraId="4D731B27" w14:textId="3A39F903" w:rsidR="007F1005" w:rsidRPr="00FE2F42" w:rsidRDefault="007F1005" w:rsidP="00AA516C">
      <w:pPr>
        <w:spacing w:after="0" w:line="240" w:lineRule="auto"/>
        <w:ind w:right="13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 w:rsidRPr="007F1005">
        <w:rPr>
          <w:rFonts w:ascii="Times New Roman" w:eastAsia="Times New Roman" w:hAnsi="Times New Roman" w:cs="Times New Roman"/>
          <w:color w:val="000000"/>
          <w:sz w:val="28"/>
        </w:rPr>
        <w:t>сни</w:t>
      </w:r>
      <w:r w:rsidR="00A566D9">
        <w:rPr>
          <w:rFonts w:ascii="Times New Roman" w:eastAsia="Times New Roman" w:hAnsi="Times New Roman" w:cs="Times New Roman"/>
          <w:color w:val="000000"/>
          <w:sz w:val="28"/>
        </w:rPr>
        <w:t>жение</w:t>
      </w:r>
      <w:r w:rsidRPr="007F1005">
        <w:rPr>
          <w:rFonts w:ascii="Times New Roman" w:eastAsia="Times New Roman" w:hAnsi="Times New Roman" w:cs="Times New Roman"/>
          <w:color w:val="000000"/>
          <w:sz w:val="28"/>
        </w:rPr>
        <w:t xml:space="preserve"> ставк</w:t>
      </w:r>
      <w:r w:rsidR="00A566D9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Pr="007F1005">
        <w:rPr>
          <w:rFonts w:ascii="Times New Roman" w:eastAsia="Times New Roman" w:hAnsi="Times New Roman" w:cs="Times New Roman"/>
          <w:color w:val="000000"/>
          <w:sz w:val="28"/>
        </w:rPr>
        <w:t xml:space="preserve"> страховых взносов до 7,6</w:t>
      </w:r>
      <w:r w:rsidR="00FE2F42">
        <w:rPr>
          <w:rFonts w:ascii="Times New Roman" w:eastAsia="Times New Roman" w:hAnsi="Times New Roman" w:cs="Times New Roman"/>
          <w:color w:val="000000"/>
          <w:sz w:val="28"/>
        </w:rPr>
        <w:t xml:space="preserve"> процента</w:t>
      </w:r>
      <w:r w:rsidR="00727DA9">
        <w:rPr>
          <w:rFonts w:ascii="Times New Roman" w:eastAsia="Times New Roman" w:hAnsi="Times New Roman" w:cs="Times New Roman"/>
          <w:color w:val="000000"/>
          <w:sz w:val="28"/>
        </w:rPr>
        <w:t xml:space="preserve"> (по аналогии с </w:t>
      </w:r>
      <w:r w:rsidR="00A566D9">
        <w:rPr>
          <w:rFonts w:ascii="Times New Roman" w:eastAsia="Times New Roman" w:hAnsi="Times New Roman" w:cs="Times New Roman"/>
          <w:color w:val="000000"/>
          <w:sz w:val="28"/>
        </w:rPr>
        <w:br/>
      </w:r>
      <w:r w:rsidR="00FE2F42">
        <w:rPr>
          <w:rFonts w:ascii="Times New Roman" w:eastAsia="Times New Roman" w:hAnsi="Times New Roman" w:cs="Times New Roman"/>
          <w:color w:val="000000"/>
          <w:sz w:val="28"/>
          <w:lang w:val="en-US"/>
        </w:rPr>
        <w:t>IT</w:t>
      </w:r>
      <w:r w:rsidR="00FE2F42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727DA9">
        <w:rPr>
          <w:rFonts w:ascii="Times New Roman" w:eastAsia="Times New Roman" w:hAnsi="Times New Roman" w:cs="Times New Roman"/>
          <w:color w:val="000000"/>
          <w:sz w:val="28"/>
        </w:rPr>
        <w:t xml:space="preserve">сферой) </w:t>
      </w:r>
      <w:r w:rsidR="00727DA9" w:rsidRPr="00727DA9">
        <w:rPr>
          <w:rFonts w:ascii="Times New Roman" w:eastAsia="Times New Roman" w:hAnsi="Times New Roman" w:cs="Times New Roman"/>
          <w:color w:val="000000"/>
          <w:sz w:val="28"/>
        </w:rPr>
        <w:t>на всю сумму заработной платы для любых штатных единиц</w:t>
      </w:r>
      <w:r w:rsidR="00727DA9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14:paraId="0243D84B" w14:textId="7CD855BB" w:rsidR="004C0979" w:rsidRDefault="00A45D8D" w:rsidP="00AA516C">
      <w:pPr>
        <w:spacing w:after="0" w:line="240" w:lineRule="auto"/>
        <w:ind w:right="13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 w:rsidR="00A521FD">
        <w:rPr>
          <w:rFonts w:ascii="Times New Roman" w:eastAsia="Times New Roman" w:hAnsi="Times New Roman" w:cs="Times New Roman"/>
          <w:color w:val="000000"/>
          <w:sz w:val="28"/>
        </w:rPr>
        <w:t xml:space="preserve">отмена </w:t>
      </w:r>
      <w:r w:rsidR="00A521FD" w:rsidRPr="00A521FD">
        <w:rPr>
          <w:rFonts w:ascii="Times New Roman" w:eastAsia="Times New Roman" w:hAnsi="Times New Roman" w:cs="Times New Roman"/>
          <w:color w:val="000000"/>
          <w:sz w:val="28"/>
        </w:rPr>
        <w:t>утилизационного сбора</w:t>
      </w:r>
      <w:r w:rsidR="00A521FD" w:rsidRPr="00A521FD">
        <w:t xml:space="preserve"> </w:t>
      </w:r>
      <w:r w:rsidR="00A521FD" w:rsidRPr="00A521FD">
        <w:rPr>
          <w:rFonts w:ascii="Times New Roman" w:eastAsia="Times New Roman" w:hAnsi="Times New Roman" w:cs="Times New Roman"/>
          <w:color w:val="000000"/>
          <w:sz w:val="28"/>
        </w:rPr>
        <w:t xml:space="preserve">за </w:t>
      </w:r>
      <w:r w:rsidR="00906A67" w:rsidRPr="00A521FD">
        <w:rPr>
          <w:rFonts w:ascii="Times New Roman" w:eastAsia="Times New Roman" w:hAnsi="Times New Roman" w:cs="Times New Roman"/>
          <w:color w:val="000000"/>
          <w:sz w:val="28"/>
        </w:rPr>
        <w:t xml:space="preserve">ввозимые в Россию </w:t>
      </w:r>
      <w:r w:rsidR="00A521FD" w:rsidRPr="00A521FD">
        <w:rPr>
          <w:rFonts w:ascii="Times New Roman" w:eastAsia="Times New Roman" w:hAnsi="Times New Roman" w:cs="Times New Roman"/>
          <w:color w:val="000000"/>
          <w:sz w:val="28"/>
        </w:rPr>
        <w:t>автомобили</w:t>
      </w:r>
      <w:r w:rsidR="00906A67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14:paraId="707D5C69" w14:textId="77777777" w:rsidR="00D22C91" w:rsidRDefault="00D22C91" w:rsidP="00D22C91">
      <w:pPr>
        <w:spacing w:after="0" w:line="240" w:lineRule="auto"/>
        <w:ind w:right="13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предоставление </w:t>
      </w:r>
      <w:bookmarkStart w:id="7" w:name="_Hlk190958664"/>
      <w:r w:rsidRPr="004C0979">
        <w:rPr>
          <w:rFonts w:ascii="Times New Roman" w:eastAsia="Times New Roman" w:hAnsi="Times New Roman" w:cs="Times New Roman"/>
          <w:color w:val="000000"/>
          <w:sz w:val="28"/>
        </w:rPr>
        <w:t>автопроизводител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ям </w:t>
      </w:r>
      <w:bookmarkEnd w:id="7"/>
      <w:r w:rsidRPr="004C0979">
        <w:rPr>
          <w:rFonts w:ascii="Times New Roman" w:eastAsia="Times New Roman" w:hAnsi="Times New Roman" w:cs="Times New Roman"/>
          <w:color w:val="000000"/>
          <w:sz w:val="28"/>
        </w:rPr>
        <w:t>за счет средств Фонда национального благосостояния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льготных </w:t>
      </w:r>
      <w:r w:rsidRPr="004C0979">
        <w:rPr>
          <w:rFonts w:ascii="Times New Roman" w:eastAsia="Times New Roman" w:hAnsi="Times New Roman" w:cs="Times New Roman"/>
          <w:color w:val="000000"/>
          <w:sz w:val="28"/>
        </w:rPr>
        <w:t xml:space="preserve">займов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на развитие </w:t>
      </w:r>
      <w:r w:rsidRPr="004C0979">
        <w:rPr>
          <w:rFonts w:ascii="Times New Roman" w:eastAsia="Times New Roman" w:hAnsi="Times New Roman" w:cs="Times New Roman"/>
          <w:color w:val="000000"/>
          <w:sz w:val="28"/>
        </w:rPr>
        <w:t>автомобильной промышленности</w:t>
      </w:r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14:paraId="7CA4E0F7" w14:textId="52C87837" w:rsidR="00727DA9" w:rsidRPr="009C4434" w:rsidRDefault="00690552" w:rsidP="00690552">
      <w:pPr>
        <w:spacing w:after="0" w:line="240" w:lineRule="auto"/>
        <w:ind w:right="13" w:firstLine="709"/>
        <w:jc w:val="both"/>
        <w:rPr>
          <w:rFonts w:ascii="Times New Roman" w:eastAsia="Times New Roman" w:hAnsi="Times New Roman" w:cs="Times New Roman"/>
          <w:sz w:val="28"/>
        </w:rPr>
      </w:pPr>
      <w:r w:rsidRPr="009C4434">
        <w:rPr>
          <w:rFonts w:ascii="Times New Roman" w:eastAsia="Times New Roman" w:hAnsi="Times New Roman" w:cs="Times New Roman"/>
          <w:sz w:val="28"/>
        </w:rPr>
        <w:t>- предоставление</w:t>
      </w:r>
      <w:r w:rsidRPr="009C4434">
        <w:t xml:space="preserve"> </w:t>
      </w:r>
      <w:r w:rsidRPr="009C4434">
        <w:rPr>
          <w:rFonts w:ascii="Times New Roman" w:eastAsia="Times New Roman" w:hAnsi="Times New Roman" w:cs="Times New Roman"/>
          <w:sz w:val="28"/>
        </w:rPr>
        <w:t>автопроизводителям субсидий на компенсацию части затрат на использование энергоресурсов.</w:t>
      </w:r>
    </w:p>
    <w:p w14:paraId="1AD52ADF" w14:textId="3AD6484F" w:rsidR="00295D4D" w:rsidRPr="00263DD0" w:rsidRDefault="00D22C91" w:rsidP="00F94D1B">
      <w:pPr>
        <w:shd w:val="clear" w:color="auto" w:fill="FFFFFF" w:themeFill="background1"/>
        <w:spacing w:after="0" w:line="240" w:lineRule="auto"/>
        <w:ind w:right="13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</w:rPr>
        <w:lastRenderedPageBreak/>
        <w:t>При этом в</w:t>
      </w:r>
      <w:r w:rsidR="00F94D1B" w:rsidRPr="00263DD0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целях </w:t>
      </w:r>
      <w:r w:rsidR="00263DD0" w:rsidRPr="00263DD0">
        <w:rPr>
          <w:rFonts w:ascii="Times New Roman" w:eastAsia="Times New Roman" w:hAnsi="Times New Roman" w:cs="Times New Roman"/>
          <w:color w:val="000000" w:themeColor="text1"/>
          <w:sz w:val="28"/>
        </w:rPr>
        <w:t>обеспечения эффективности предоставления данных</w:t>
      </w:r>
      <w:r w:rsidR="00F94D1B" w:rsidRPr="00263DD0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мер </w:t>
      </w:r>
      <w:r w:rsidR="00263DD0" w:rsidRPr="00263DD0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государственной </w:t>
      </w:r>
      <w:r w:rsidR="00F94D1B" w:rsidRPr="00263DD0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поддержки </w:t>
      </w:r>
      <w:r w:rsidR="00CE64CE" w:rsidRPr="00263DD0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предлагается </w:t>
      </w:r>
      <w:r w:rsidR="00263DD0" w:rsidRPr="00263DD0">
        <w:rPr>
          <w:rFonts w:ascii="Times New Roman" w:eastAsia="Times New Roman" w:hAnsi="Times New Roman" w:cs="Times New Roman"/>
          <w:color w:val="000000" w:themeColor="text1"/>
          <w:sz w:val="28"/>
        </w:rPr>
        <w:t>ограничить круг их получателей</w:t>
      </w:r>
      <w:r w:rsidR="00F94D1B" w:rsidRPr="00263DD0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, </w:t>
      </w:r>
      <w:r w:rsidR="00263DD0" w:rsidRPr="00263DD0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предусмотрев, </w:t>
      </w:r>
      <w:r w:rsidR="00F94D1B" w:rsidRPr="00263DD0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что </w:t>
      </w:r>
      <w:r w:rsidR="00727DA9" w:rsidRPr="00263D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претендовать на</w:t>
      </w:r>
      <w:r w:rsidR="00F94D1B" w:rsidRPr="00263D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вышеуказанные</w:t>
      </w:r>
      <w:r w:rsidR="00727DA9" w:rsidRPr="00263D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r w:rsidR="00F43A2C" w:rsidRPr="00263D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льготы</w:t>
      </w:r>
      <w:r w:rsidR="00F94D1B" w:rsidRPr="00263D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смогут только автопроизводители</w:t>
      </w:r>
      <w:r w:rsidR="0092121C" w:rsidRPr="0092121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r w:rsidR="0092121C" w:rsidRPr="00263D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с </w:t>
      </w:r>
      <w:r w:rsidR="00F316C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минимально определенным </w:t>
      </w:r>
      <w:r w:rsidR="0092121C" w:rsidRPr="00263D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уровнем локализации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и</w:t>
      </w:r>
      <w:r w:rsidR="00727DA9" w:rsidRPr="00263D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r w:rsidR="00F94D1B" w:rsidRPr="00263D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у которых </w:t>
      </w:r>
      <w:r w:rsidR="00727DA9" w:rsidRPr="00263D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доля доходов от </w:t>
      </w:r>
      <w:r w:rsidR="00F94D1B" w:rsidRPr="00263D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производства</w:t>
      </w:r>
      <w:r w:rsidR="00727DA9" w:rsidRPr="00263D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составля</w:t>
      </w:r>
      <w:r w:rsidR="00F94D1B" w:rsidRPr="00263D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ет</w:t>
      </w:r>
      <w:r w:rsidR="00727DA9" w:rsidRPr="00263D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не менее </w:t>
      </w:r>
      <w:r w:rsidR="004174C1" w:rsidRPr="00263D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8</w:t>
      </w:r>
      <w:r w:rsidR="00727DA9" w:rsidRPr="00263D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0</w:t>
      </w:r>
      <w:r w:rsidR="004E7284" w:rsidRPr="004E72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r w:rsidR="004E72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процентов</w:t>
      </w:r>
      <w:r w:rsidR="00727DA9" w:rsidRPr="00263D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r w:rsidR="00F94D1B" w:rsidRPr="00263D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от</w:t>
      </w:r>
      <w:r w:rsidR="00727DA9" w:rsidRPr="00263D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общей выручк</w:t>
      </w:r>
      <w:r w:rsidR="00F94D1B" w:rsidRPr="00263D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и</w:t>
      </w:r>
      <w:r w:rsidR="00727DA9" w:rsidRPr="00263D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.</w:t>
      </w:r>
    </w:p>
    <w:p w14:paraId="1A4FFCE0" w14:textId="33CDC591" w:rsidR="000F388A" w:rsidRDefault="00C56B48" w:rsidP="000F38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526">
        <w:rPr>
          <w:rFonts w:ascii="Times New Roman" w:hAnsi="Times New Roman" w:cs="Times New Roman"/>
          <w:sz w:val="28"/>
          <w:szCs w:val="28"/>
        </w:rPr>
        <w:t xml:space="preserve">Предполагается, что </w:t>
      </w:r>
      <w:r>
        <w:rPr>
          <w:rFonts w:ascii="Times New Roman" w:hAnsi="Times New Roman" w:cs="Times New Roman"/>
          <w:sz w:val="28"/>
          <w:szCs w:val="28"/>
        </w:rPr>
        <w:t xml:space="preserve">введение на длительный период </w:t>
      </w:r>
      <w:r w:rsidR="002D187B">
        <w:rPr>
          <w:rFonts w:ascii="Times New Roman" w:hAnsi="Times New Roman" w:cs="Times New Roman"/>
          <w:sz w:val="28"/>
          <w:szCs w:val="28"/>
        </w:rPr>
        <w:t>предлагаемых</w:t>
      </w:r>
      <w:r w:rsidRPr="000E0526">
        <w:rPr>
          <w:rFonts w:ascii="Times New Roman" w:hAnsi="Times New Roman" w:cs="Times New Roman"/>
          <w:sz w:val="28"/>
          <w:szCs w:val="28"/>
        </w:rPr>
        <w:t xml:space="preserve"> мер поддержки</w:t>
      </w:r>
      <w:r>
        <w:rPr>
          <w:rFonts w:ascii="Times New Roman" w:hAnsi="Times New Roman" w:cs="Times New Roman"/>
          <w:sz w:val="28"/>
          <w:szCs w:val="28"/>
        </w:rPr>
        <w:t xml:space="preserve"> послужило бы </w:t>
      </w:r>
      <w:r w:rsidRPr="000E0526">
        <w:rPr>
          <w:rFonts w:ascii="Times New Roman" w:hAnsi="Times New Roman" w:cs="Times New Roman"/>
          <w:sz w:val="28"/>
          <w:szCs w:val="28"/>
        </w:rPr>
        <w:t>стимул</w:t>
      </w:r>
      <w:r>
        <w:rPr>
          <w:rFonts w:ascii="Times New Roman" w:hAnsi="Times New Roman" w:cs="Times New Roman"/>
          <w:sz w:val="28"/>
          <w:szCs w:val="28"/>
        </w:rPr>
        <w:t>ом к</w:t>
      </w:r>
      <w:r w:rsidRPr="000E0526">
        <w:rPr>
          <w:rFonts w:ascii="Times New Roman" w:hAnsi="Times New Roman" w:cs="Times New Roman"/>
          <w:sz w:val="28"/>
          <w:szCs w:val="28"/>
        </w:rPr>
        <w:t xml:space="preserve"> развити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E05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новых </w:t>
      </w:r>
      <w:r w:rsidRPr="000E0526">
        <w:rPr>
          <w:rFonts w:ascii="Times New Roman" w:hAnsi="Times New Roman" w:cs="Times New Roman"/>
          <w:sz w:val="28"/>
          <w:szCs w:val="28"/>
        </w:rPr>
        <w:t xml:space="preserve">производств, </w:t>
      </w:r>
      <w:r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Pr="000E0526">
        <w:rPr>
          <w:rFonts w:ascii="Times New Roman" w:hAnsi="Times New Roman" w:cs="Times New Roman"/>
          <w:sz w:val="28"/>
          <w:szCs w:val="28"/>
        </w:rPr>
        <w:t>способны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0E0526">
        <w:rPr>
          <w:rFonts w:ascii="Times New Roman" w:hAnsi="Times New Roman" w:cs="Times New Roman"/>
          <w:sz w:val="28"/>
          <w:szCs w:val="28"/>
        </w:rPr>
        <w:t xml:space="preserve"> конкурировать</w:t>
      </w:r>
      <w:r>
        <w:rPr>
          <w:rFonts w:ascii="Times New Roman" w:hAnsi="Times New Roman" w:cs="Times New Roman"/>
          <w:sz w:val="28"/>
          <w:szCs w:val="28"/>
        </w:rPr>
        <w:t xml:space="preserve"> на международном рынке</w:t>
      </w:r>
      <w:r w:rsidRPr="000E0526">
        <w:rPr>
          <w:rFonts w:ascii="Times New Roman" w:hAnsi="Times New Roman" w:cs="Times New Roman"/>
          <w:sz w:val="28"/>
          <w:szCs w:val="28"/>
        </w:rPr>
        <w:t xml:space="preserve"> с заграничными аналогами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D22C91">
        <w:rPr>
          <w:rFonts w:ascii="Times New Roman" w:hAnsi="Times New Roman" w:cs="Times New Roman"/>
          <w:sz w:val="28"/>
          <w:szCs w:val="28"/>
        </w:rPr>
        <w:t xml:space="preserve"> </w:t>
      </w:r>
      <w:r w:rsidR="000F388A" w:rsidRPr="009A7E16">
        <w:rPr>
          <w:rFonts w:ascii="Times New Roman" w:hAnsi="Times New Roman" w:cs="Times New Roman"/>
          <w:sz w:val="28"/>
          <w:szCs w:val="28"/>
        </w:rPr>
        <w:t xml:space="preserve">Только при </w:t>
      </w:r>
      <w:r w:rsidR="00ED25BD" w:rsidRPr="00D22C91">
        <w:rPr>
          <w:rFonts w:ascii="Times New Roman" w:hAnsi="Times New Roman" w:cs="Times New Roman"/>
          <w:sz w:val="28"/>
          <w:szCs w:val="28"/>
        </w:rPr>
        <w:t>наличи</w:t>
      </w:r>
      <w:r w:rsidR="00D22C91" w:rsidRPr="00D22C91">
        <w:rPr>
          <w:rFonts w:ascii="Times New Roman" w:hAnsi="Times New Roman" w:cs="Times New Roman"/>
          <w:sz w:val="28"/>
          <w:szCs w:val="28"/>
        </w:rPr>
        <w:t>и</w:t>
      </w:r>
      <w:r w:rsidR="00ED25BD" w:rsidRPr="00D22C91">
        <w:rPr>
          <w:rFonts w:ascii="Times New Roman" w:hAnsi="Times New Roman" w:cs="Times New Roman"/>
          <w:sz w:val="28"/>
          <w:szCs w:val="28"/>
        </w:rPr>
        <w:t xml:space="preserve"> точек роста в виде </w:t>
      </w:r>
      <w:r w:rsidR="00275F6D">
        <w:rPr>
          <w:rFonts w:ascii="Times New Roman" w:hAnsi="Times New Roman" w:cs="Times New Roman"/>
          <w:sz w:val="28"/>
          <w:szCs w:val="28"/>
        </w:rPr>
        <w:t xml:space="preserve">вышеуказанных мер </w:t>
      </w:r>
      <w:r w:rsidR="00ED25BD" w:rsidRPr="00D22C91">
        <w:rPr>
          <w:rFonts w:ascii="Times New Roman" w:hAnsi="Times New Roman" w:cs="Times New Roman"/>
          <w:sz w:val="28"/>
          <w:szCs w:val="28"/>
        </w:rPr>
        <w:t>государственной поддержки</w:t>
      </w:r>
      <w:r w:rsidR="003E5D6A" w:rsidRPr="00D22C91">
        <w:rPr>
          <w:rFonts w:ascii="Times New Roman" w:hAnsi="Times New Roman" w:cs="Times New Roman"/>
          <w:sz w:val="28"/>
          <w:szCs w:val="28"/>
        </w:rPr>
        <w:t xml:space="preserve"> </w:t>
      </w:r>
      <w:r w:rsidR="003E5D6A">
        <w:rPr>
          <w:rFonts w:ascii="Times New Roman" w:hAnsi="Times New Roman" w:cs="Times New Roman"/>
          <w:sz w:val="28"/>
          <w:szCs w:val="28"/>
        </w:rPr>
        <w:t>появится возможность</w:t>
      </w:r>
      <w:r w:rsidR="000F388A" w:rsidRPr="009A7E16">
        <w:rPr>
          <w:rFonts w:ascii="Times New Roman" w:hAnsi="Times New Roman" w:cs="Times New Roman"/>
          <w:sz w:val="28"/>
          <w:szCs w:val="28"/>
        </w:rPr>
        <w:t xml:space="preserve"> </w:t>
      </w:r>
      <w:r w:rsidR="003E5D6A" w:rsidRPr="005C172C">
        <w:rPr>
          <w:rFonts w:ascii="Times New Roman" w:hAnsi="Times New Roman" w:cs="Times New Roman"/>
          <w:sz w:val="28"/>
          <w:szCs w:val="28"/>
        </w:rPr>
        <w:t>развити</w:t>
      </w:r>
      <w:r w:rsidR="003E5D6A">
        <w:rPr>
          <w:rFonts w:ascii="Times New Roman" w:hAnsi="Times New Roman" w:cs="Times New Roman"/>
          <w:sz w:val="28"/>
          <w:szCs w:val="28"/>
        </w:rPr>
        <w:t>я</w:t>
      </w:r>
      <w:r w:rsidR="003E5D6A" w:rsidRPr="005C172C">
        <w:rPr>
          <w:rFonts w:ascii="Times New Roman" w:hAnsi="Times New Roman" w:cs="Times New Roman"/>
          <w:sz w:val="28"/>
          <w:szCs w:val="28"/>
        </w:rPr>
        <w:t xml:space="preserve"> научно-технологической</w:t>
      </w:r>
      <w:r w:rsidR="003E5D6A">
        <w:rPr>
          <w:rFonts w:ascii="Times New Roman" w:hAnsi="Times New Roman" w:cs="Times New Roman"/>
          <w:sz w:val="28"/>
          <w:szCs w:val="28"/>
        </w:rPr>
        <w:t xml:space="preserve">, </w:t>
      </w:r>
      <w:r w:rsidR="003E5D6A" w:rsidRPr="005C172C">
        <w:rPr>
          <w:rFonts w:ascii="Times New Roman" w:hAnsi="Times New Roman" w:cs="Times New Roman"/>
          <w:sz w:val="28"/>
          <w:szCs w:val="28"/>
        </w:rPr>
        <w:t>инженерной</w:t>
      </w:r>
      <w:r w:rsidR="003E5D6A">
        <w:rPr>
          <w:rFonts w:ascii="Times New Roman" w:hAnsi="Times New Roman" w:cs="Times New Roman"/>
          <w:sz w:val="28"/>
          <w:szCs w:val="28"/>
        </w:rPr>
        <w:t xml:space="preserve"> и дизайнерской</w:t>
      </w:r>
      <w:r w:rsidR="003E5D6A" w:rsidRPr="005C172C">
        <w:rPr>
          <w:rFonts w:ascii="Times New Roman" w:hAnsi="Times New Roman" w:cs="Times New Roman"/>
          <w:sz w:val="28"/>
          <w:szCs w:val="28"/>
        </w:rPr>
        <w:t xml:space="preserve"> базы</w:t>
      </w:r>
      <w:r w:rsidR="003E5D6A">
        <w:rPr>
          <w:rFonts w:ascii="Times New Roman" w:hAnsi="Times New Roman" w:cs="Times New Roman"/>
          <w:sz w:val="28"/>
          <w:szCs w:val="28"/>
        </w:rPr>
        <w:t xml:space="preserve">, вследствие чего </w:t>
      </w:r>
      <w:r w:rsidR="000F388A" w:rsidRPr="009A7E16">
        <w:rPr>
          <w:rFonts w:ascii="Times New Roman" w:hAnsi="Times New Roman" w:cs="Times New Roman"/>
          <w:sz w:val="28"/>
          <w:szCs w:val="28"/>
        </w:rPr>
        <w:t>у страны появится шанс выйти на новый уровень и стать конкурентоспособной на мировом рынке автомобилей.</w:t>
      </w:r>
    </w:p>
    <w:sectPr w:rsidR="000F388A" w:rsidSect="000B234E">
      <w:headerReference w:type="even" r:id="rId8"/>
      <w:footnotePr>
        <w:numRestart w:val="eachPage"/>
      </w:footnotePr>
      <w:pgSz w:w="11920" w:h="16780"/>
      <w:pgMar w:top="1275" w:right="691" w:bottom="1115" w:left="1411" w:header="757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9B564" w14:textId="77777777" w:rsidR="00AA516C" w:rsidRDefault="00AA516C" w:rsidP="00AA516C">
      <w:pPr>
        <w:spacing w:after="0" w:line="240" w:lineRule="auto"/>
      </w:pPr>
      <w:r>
        <w:separator/>
      </w:r>
    </w:p>
  </w:endnote>
  <w:endnote w:type="continuationSeparator" w:id="0">
    <w:p w14:paraId="686FC6AF" w14:textId="77777777" w:rsidR="00AA516C" w:rsidRDefault="00AA516C" w:rsidP="00AA5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37CE2" w14:textId="77777777" w:rsidR="00AA516C" w:rsidRDefault="00AA516C" w:rsidP="00AA516C">
      <w:pPr>
        <w:spacing w:after="0" w:line="240" w:lineRule="auto"/>
      </w:pPr>
      <w:r>
        <w:separator/>
      </w:r>
    </w:p>
  </w:footnote>
  <w:footnote w:type="continuationSeparator" w:id="0">
    <w:p w14:paraId="61EF3D47" w14:textId="77777777" w:rsidR="00AA516C" w:rsidRDefault="00AA516C" w:rsidP="00AA51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EFCF3" w14:textId="77777777" w:rsidR="009D7535" w:rsidRDefault="001D070C">
    <w:pPr>
      <w:spacing w:after="0"/>
      <w:ind w:right="3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16C"/>
    <w:rsid w:val="00020E7F"/>
    <w:rsid w:val="00024C1A"/>
    <w:rsid w:val="00027B28"/>
    <w:rsid w:val="000A1E5A"/>
    <w:rsid w:val="000B1DF0"/>
    <w:rsid w:val="000B234E"/>
    <w:rsid w:val="000C5424"/>
    <w:rsid w:val="000E0526"/>
    <w:rsid w:val="000F388A"/>
    <w:rsid w:val="00104099"/>
    <w:rsid w:val="00115197"/>
    <w:rsid w:val="0014438B"/>
    <w:rsid w:val="001566B9"/>
    <w:rsid w:val="001641BC"/>
    <w:rsid w:val="00177E1B"/>
    <w:rsid w:val="00183B26"/>
    <w:rsid w:val="00184C5E"/>
    <w:rsid w:val="001B21F7"/>
    <w:rsid w:val="001C773D"/>
    <w:rsid w:val="001D070C"/>
    <w:rsid w:val="001E0298"/>
    <w:rsid w:val="00263DD0"/>
    <w:rsid w:val="00275F6D"/>
    <w:rsid w:val="00281BFE"/>
    <w:rsid w:val="00295D4D"/>
    <w:rsid w:val="002B0B14"/>
    <w:rsid w:val="002D187B"/>
    <w:rsid w:val="002E28FB"/>
    <w:rsid w:val="00322B57"/>
    <w:rsid w:val="003506E8"/>
    <w:rsid w:val="00361365"/>
    <w:rsid w:val="003D3766"/>
    <w:rsid w:val="003E5D6A"/>
    <w:rsid w:val="0040362D"/>
    <w:rsid w:val="004174C1"/>
    <w:rsid w:val="004232A2"/>
    <w:rsid w:val="00424B0B"/>
    <w:rsid w:val="004674D8"/>
    <w:rsid w:val="004A549E"/>
    <w:rsid w:val="004A54D0"/>
    <w:rsid w:val="004A6EA5"/>
    <w:rsid w:val="004C0979"/>
    <w:rsid w:val="004E7284"/>
    <w:rsid w:val="004F2BA9"/>
    <w:rsid w:val="00513D64"/>
    <w:rsid w:val="00514AFC"/>
    <w:rsid w:val="005404B3"/>
    <w:rsid w:val="005542D3"/>
    <w:rsid w:val="00562457"/>
    <w:rsid w:val="00571602"/>
    <w:rsid w:val="0057379E"/>
    <w:rsid w:val="00573BD3"/>
    <w:rsid w:val="00576308"/>
    <w:rsid w:val="00593D5A"/>
    <w:rsid w:val="005A718D"/>
    <w:rsid w:val="005A78FA"/>
    <w:rsid w:val="005C172C"/>
    <w:rsid w:val="00605F46"/>
    <w:rsid w:val="00610131"/>
    <w:rsid w:val="0061144A"/>
    <w:rsid w:val="0064031A"/>
    <w:rsid w:val="00645312"/>
    <w:rsid w:val="00653AF8"/>
    <w:rsid w:val="00654562"/>
    <w:rsid w:val="006656A7"/>
    <w:rsid w:val="00690552"/>
    <w:rsid w:val="006A0D84"/>
    <w:rsid w:val="006C1060"/>
    <w:rsid w:val="006C28AC"/>
    <w:rsid w:val="006E0FD9"/>
    <w:rsid w:val="006F26F1"/>
    <w:rsid w:val="006F521B"/>
    <w:rsid w:val="00701620"/>
    <w:rsid w:val="0070290A"/>
    <w:rsid w:val="00704AD2"/>
    <w:rsid w:val="007114B3"/>
    <w:rsid w:val="00727DA9"/>
    <w:rsid w:val="00732F8E"/>
    <w:rsid w:val="00780753"/>
    <w:rsid w:val="00784F3D"/>
    <w:rsid w:val="0079469A"/>
    <w:rsid w:val="007A1D4A"/>
    <w:rsid w:val="007A5A79"/>
    <w:rsid w:val="007D0D36"/>
    <w:rsid w:val="007D3763"/>
    <w:rsid w:val="007E1239"/>
    <w:rsid w:val="007F1005"/>
    <w:rsid w:val="007F1089"/>
    <w:rsid w:val="008069B0"/>
    <w:rsid w:val="00826D59"/>
    <w:rsid w:val="008359C1"/>
    <w:rsid w:val="00835DC5"/>
    <w:rsid w:val="00871294"/>
    <w:rsid w:val="0088459D"/>
    <w:rsid w:val="008A5202"/>
    <w:rsid w:val="008B48D1"/>
    <w:rsid w:val="008E2B00"/>
    <w:rsid w:val="00906A67"/>
    <w:rsid w:val="00915A98"/>
    <w:rsid w:val="00916B3F"/>
    <w:rsid w:val="0092121C"/>
    <w:rsid w:val="00951825"/>
    <w:rsid w:val="00963AAA"/>
    <w:rsid w:val="00986327"/>
    <w:rsid w:val="009A7E16"/>
    <w:rsid w:val="009C4434"/>
    <w:rsid w:val="009D05DA"/>
    <w:rsid w:val="009D1D42"/>
    <w:rsid w:val="009D7EB0"/>
    <w:rsid w:val="009E62D0"/>
    <w:rsid w:val="009F5AB3"/>
    <w:rsid w:val="00A038DA"/>
    <w:rsid w:val="00A129ED"/>
    <w:rsid w:val="00A2425F"/>
    <w:rsid w:val="00A32E61"/>
    <w:rsid w:val="00A37B9E"/>
    <w:rsid w:val="00A45D8D"/>
    <w:rsid w:val="00A521FD"/>
    <w:rsid w:val="00A566D9"/>
    <w:rsid w:val="00A72918"/>
    <w:rsid w:val="00AA516C"/>
    <w:rsid w:val="00AF6FB8"/>
    <w:rsid w:val="00B05387"/>
    <w:rsid w:val="00B33F13"/>
    <w:rsid w:val="00B41285"/>
    <w:rsid w:val="00B43222"/>
    <w:rsid w:val="00B44B9E"/>
    <w:rsid w:val="00B549FC"/>
    <w:rsid w:val="00B747C3"/>
    <w:rsid w:val="00B77EBB"/>
    <w:rsid w:val="00B82C10"/>
    <w:rsid w:val="00B83BFB"/>
    <w:rsid w:val="00BB071B"/>
    <w:rsid w:val="00BC59C0"/>
    <w:rsid w:val="00BE3658"/>
    <w:rsid w:val="00BE36B5"/>
    <w:rsid w:val="00C0488F"/>
    <w:rsid w:val="00C1554F"/>
    <w:rsid w:val="00C2121E"/>
    <w:rsid w:val="00C56B48"/>
    <w:rsid w:val="00C57D58"/>
    <w:rsid w:val="00C622C4"/>
    <w:rsid w:val="00C76AF5"/>
    <w:rsid w:val="00CC7CCC"/>
    <w:rsid w:val="00CE64CE"/>
    <w:rsid w:val="00CE71CF"/>
    <w:rsid w:val="00CF25E4"/>
    <w:rsid w:val="00D01BAA"/>
    <w:rsid w:val="00D2229B"/>
    <w:rsid w:val="00D22C91"/>
    <w:rsid w:val="00D25313"/>
    <w:rsid w:val="00D265AD"/>
    <w:rsid w:val="00D26F19"/>
    <w:rsid w:val="00D50085"/>
    <w:rsid w:val="00D52A0C"/>
    <w:rsid w:val="00D72485"/>
    <w:rsid w:val="00E908B1"/>
    <w:rsid w:val="00ED25BD"/>
    <w:rsid w:val="00ED7A7B"/>
    <w:rsid w:val="00F04E40"/>
    <w:rsid w:val="00F203AC"/>
    <w:rsid w:val="00F316C7"/>
    <w:rsid w:val="00F43A2C"/>
    <w:rsid w:val="00F7683E"/>
    <w:rsid w:val="00F94D1B"/>
    <w:rsid w:val="00FC6A7D"/>
    <w:rsid w:val="00FD1FAC"/>
    <w:rsid w:val="00FD34F8"/>
    <w:rsid w:val="00FE2F42"/>
    <w:rsid w:val="00FF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54747"/>
  <w15:chartTrackingRefBased/>
  <w15:docId w15:val="{56C30F7A-F60B-46C4-9D1D-AC139168E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28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rsid w:val="00AA516C"/>
    <w:pPr>
      <w:spacing w:after="0" w:line="257" w:lineRule="auto"/>
      <w:ind w:right="28" w:firstLine="10"/>
      <w:jc w:val="both"/>
    </w:pPr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descriptionChar">
    <w:name w:val="footnote description Char"/>
    <w:link w:val="footnotedescription"/>
    <w:rsid w:val="00AA516C"/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mark">
    <w:name w:val="footnote mark"/>
    <w:hidden/>
    <w:rsid w:val="00AA516C"/>
    <w:rPr>
      <w:rFonts w:ascii="Times New Roman" w:eastAsia="Times New Roman" w:hAnsi="Times New Roman" w:cs="Times New Roman"/>
      <w:color w:val="000000"/>
      <w:sz w:val="14"/>
      <w:vertAlign w:val="superscript"/>
    </w:rPr>
  </w:style>
  <w:style w:type="paragraph" w:styleId="a3">
    <w:name w:val="footer"/>
    <w:basedOn w:val="a"/>
    <w:link w:val="a4"/>
    <w:uiPriority w:val="99"/>
    <w:unhideWhenUsed/>
    <w:rsid w:val="000B23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B234E"/>
  </w:style>
  <w:style w:type="paragraph" w:styleId="a5">
    <w:name w:val="header"/>
    <w:basedOn w:val="a"/>
    <w:link w:val="a6"/>
    <w:uiPriority w:val="99"/>
    <w:unhideWhenUsed/>
    <w:rsid w:val="000B23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B234E"/>
  </w:style>
  <w:style w:type="character" w:styleId="a7">
    <w:name w:val="annotation reference"/>
    <w:basedOn w:val="a0"/>
    <w:uiPriority w:val="99"/>
    <w:semiHidden/>
    <w:unhideWhenUsed/>
    <w:rsid w:val="00ED7A7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D7A7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D7A7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D7A7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ED7A7B"/>
    <w:rPr>
      <w:b/>
      <w:bCs/>
      <w:sz w:val="20"/>
      <w:szCs w:val="20"/>
    </w:rPr>
  </w:style>
  <w:style w:type="character" w:styleId="ac">
    <w:name w:val="Emphasis"/>
    <w:basedOn w:val="a0"/>
    <w:uiPriority w:val="20"/>
    <w:qFormat/>
    <w:rsid w:val="0078075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7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1819</TotalTime>
  <Pages>7</Pages>
  <Words>2063</Words>
  <Characters>11765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 Ольга</dc:creator>
  <cp:keywords/>
  <dc:description/>
  <cp:lastModifiedBy>Мак Ольга</cp:lastModifiedBy>
  <cp:revision>122</cp:revision>
  <dcterms:created xsi:type="dcterms:W3CDTF">2025-02-14T13:11:00Z</dcterms:created>
  <dcterms:modified xsi:type="dcterms:W3CDTF">2025-03-10T07:26:00Z</dcterms:modified>
</cp:coreProperties>
</file>