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34655">
        <w:rPr>
          <w:sz w:val="28"/>
          <w:szCs w:val="28"/>
        </w:rPr>
        <w:t>99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63465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634655" w:rsidRPr="00634655">
        <w:rPr>
          <w:b/>
          <w:sz w:val="26"/>
          <w:szCs w:val="26"/>
        </w:rPr>
        <w:t>О внесе</w:t>
      </w:r>
      <w:r w:rsidR="00634655">
        <w:rPr>
          <w:b/>
          <w:sz w:val="26"/>
          <w:szCs w:val="26"/>
        </w:rPr>
        <w:t xml:space="preserve">нии изменений в областной закон </w:t>
      </w:r>
      <w:r w:rsidR="00634655" w:rsidRPr="00634655">
        <w:rPr>
          <w:b/>
          <w:sz w:val="26"/>
          <w:szCs w:val="26"/>
        </w:rPr>
        <w:t>"Об установлении ставки налога, взимаемого в связи с применением упрощенной системы налогообложения, на территории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634655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634655" w:rsidRPr="00634655">
        <w:rPr>
          <w:szCs w:val="28"/>
        </w:rPr>
        <w:t>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750" w:rsidRDefault="00D33750" w:rsidP="00D87C3A">
      <w:r>
        <w:separator/>
      </w:r>
    </w:p>
  </w:endnote>
  <w:endnote w:type="continuationSeparator" w:id="0">
    <w:p w:rsidR="00D33750" w:rsidRDefault="00D3375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750" w:rsidRDefault="00D33750" w:rsidP="00D87C3A">
      <w:r>
        <w:separator/>
      </w:r>
    </w:p>
  </w:footnote>
  <w:footnote w:type="continuationSeparator" w:id="0">
    <w:p w:rsidR="00D33750" w:rsidRDefault="00D3375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55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33F6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375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425A3-B992-47AB-8217-B8687F9A4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2025-02-28T06:53:00Z</cp:lastPrinted>
  <dcterms:created xsi:type="dcterms:W3CDTF">2025-03-10T11:32:00Z</dcterms:created>
  <dcterms:modified xsi:type="dcterms:W3CDTF">2025-03-10T11:32:00Z</dcterms:modified>
</cp:coreProperties>
</file>