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4B0E66" w:rsidRPr="004B0E66">
        <w:rPr>
          <w:sz w:val="28"/>
          <w:szCs w:val="28"/>
        </w:rPr>
        <w:t>7</w:t>
      </w:r>
      <w:r w:rsidR="003D58AF">
        <w:rPr>
          <w:sz w:val="28"/>
          <w:szCs w:val="28"/>
        </w:rPr>
        <w:t>0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 xml:space="preserve">О проекте областного закона </w:t>
      </w:r>
      <w:r w:rsidR="00D169B6" w:rsidRPr="004B0E66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</w:t>
      </w:r>
      <w:r w:rsidR="003D58AF">
        <w:rPr>
          <w:b/>
          <w:sz w:val="26"/>
          <w:szCs w:val="26"/>
        </w:rPr>
        <w:t>признании утратившей силу статьи 7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3D58AF" w:rsidRDefault="006E2257" w:rsidP="00805D3D">
      <w:pPr>
        <w:pStyle w:val="2"/>
        <w:ind w:firstLine="709"/>
        <w:rPr>
          <w:szCs w:val="28"/>
        </w:rPr>
      </w:pPr>
      <w:r w:rsidRPr="003D58AF">
        <w:rPr>
          <w:szCs w:val="28"/>
        </w:rPr>
        <w:t xml:space="preserve">1. Принять проект областного закона </w:t>
      </w:r>
      <w:r w:rsidR="00327958" w:rsidRPr="003D58AF">
        <w:rPr>
          <w:szCs w:val="28"/>
        </w:rPr>
        <w:t xml:space="preserve">"О </w:t>
      </w:r>
      <w:r w:rsidR="003D58AF" w:rsidRPr="003D58AF">
        <w:rPr>
          <w:szCs w:val="28"/>
        </w:rPr>
        <w:t>признании утратившей силу статьи 7 областного закона "О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327958" w:rsidRPr="003D58AF">
        <w:rPr>
          <w:szCs w:val="28"/>
        </w:rPr>
        <w:t>"</w:t>
      </w:r>
      <w:r w:rsidR="00ED0561" w:rsidRPr="003D58AF">
        <w:rPr>
          <w:szCs w:val="28"/>
        </w:rPr>
        <w:t xml:space="preserve"> </w:t>
      </w:r>
      <w:r w:rsidRPr="003D58AF">
        <w:rPr>
          <w:szCs w:val="28"/>
        </w:rPr>
        <w:t>в первом чтении.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3D58AF">
        <w:rPr>
          <w:szCs w:val="28"/>
        </w:rPr>
        <w:t>4</w:t>
      </w:r>
      <w:r w:rsidRPr="004B0E66">
        <w:rPr>
          <w:szCs w:val="28"/>
        </w:rPr>
        <w:t xml:space="preserve"> </w:t>
      </w:r>
      <w:r w:rsidR="004C7DD3" w:rsidRPr="004B0E66">
        <w:rPr>
          <w:szCs w:val="28"/>
        </w:rPr>
        <w:t>марта</w:t>
      </w:r>
      <w:r w:rsidRPr="004B0E66">
        <w:rPr>
          <w:szCs w:val="28"/>
        </w:rPr>
        <w:t xml:space="preserve"> </w:t>
      </w:r>
      <w:r w:rsidRPr="004B0E66">
        <w:rPr>
          <w:szCs w:val="28"/>
        </w:rPr>
        <w:lastRenderedPageBreak/>
        <w:t>202</w:t>
      </w:r>
      <w:r w:rsidR="0051420D" w:rsidRPr="004B0E66">
        <w:rPr>
          <w:szCs w:val="28"/>
        </w:rPr>
        <w:t>5</w:t>
      </w:r>
      <w:r w:rsidRPr="004B0E66">
        <w:rPr>
          <w:szCs w:val="28"/>
        </w:rPr>
        <w:t xml:space="preserve"> года включительно в </w:t>
      </w:r>
      <w:r w:rsidR="00327958" w:rsidRPr="004B0E66">
        <w:rPr>
          <w:szCs w:val="28"/>
        </w:rPr>
        <w:t xml:space="preserve">постоянную комиссию </w:t>
      </w:r>
      <w:r w:rsidR="004C7DD3" w:rsidRPr="004B0E66">
        <w:rPr>
          <w:szCs w:val="28"/>
        </w:rPr>
        <w:br/>
      </w:r>
      <w:r w:rsidR="00327958" w:rsidRPr="004B0E66">
        <w:rPr>
          <w:szCs w:val="28"/>
        </w:rPr>
        <w:t xml:space="preserve">по </w:t>
      </w:r>
      <w:r w:rsidR="003D58AF">
        <w:rPr>
          <w:szCs w:val="28"/>
        </w:rPr>
        <w:t>строительству, транспорту, связи и дорожному хозяйству</w:t>
      </w:r>
      <w:r w:rsidR="00327958" w:rsidRPr="004B0E66">
        <w:rPr>
          <w:szCs w:val="28"/>
        </w:rPr>
        <w:t xml:space="preserve"> </w:t>
      </w:r>
      <w:r w:rsidRPr="004B0E66">
        <w:rPr>
          <w:szCs w:val="28"/>
        </w:rPr>
        <w:t xml:space="preserve">Законодательного </w:t>
      </w:r>
      <w:r w:rsidR="00854960" w:rsidRPr="004B0E66">
        <w:rPr>
          <w:szCs w:val="28"/>
        </w:rPr>
        <w:t>собрания Ленинградской области.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3D58AF">
        <w:rPr>
          <w:spacing w:val="-2"/>
          <w:szCs w:val="28"/>
        </w:rPr>
        <w:t xml:space="preserve">3. Постоянной комиссии </w:t>
      </w:r>
      <w:r w:rsidR="00327958" w:rsidRPr="003D58AF">
        <w:rPr>
          <w:spacing w:val="-2"/>
          <w:szCs w:val="28"/>
        </w:rPr>
        <w:t xml:space="preserve">по </w:t>
      </w:r>
      <w:r w:rsidR="003D58AF" w:rsidRPr="003D58AF">
        <w:rPr>
          <w:spacing w:val="-2"/>
          <w:szCs w:val="28"/>
        </w:rPr>
        <w:t>строительству, транспорту, связи и дорожному</w:t>
      </w:r>
      <w:r w:rsidR="003D58AF">
        <w:rPr>
          <w:szCs w:val="28"/>
        </w:rPr>
        <w:t xml:space="preserve"> хозяйству</w:t>
      </w:r>
      <w:r w:rsidR="003D58AF" w:rsidRPr="004B0E66">
        <w:rPr>
          <w:szCs w:val="28"/>
        </w:rPr>
        <w:t xml:space="preserve"> </w:t>
      </w:r>
      <w:r w:rsidRPr="004B0E66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3D58AF">
        <w:rPr>
          <w:szCs w:val="28"/>
        </w:rPr>
        <w:br/>
      </w:r>
      <w:r w:rsidRPr="004B0E66">
        <w:rPr>
          <w:szCs w:val="28"/>
        </w:rPr>
        <w:t>на рассмотрение Законодательного собрания для пр</w:t>
      </w:r>
      <w:r w:rsidR="00854960" w:rsidRPr="004B0E66">
        <w:rPr>
          <w:szCs w:val="28"/>
        </w:rPr>
        <w:t>инятия во втором чтении.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 xml:space="preserve">4.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41C" w:rsidRDefault="0078741C" w:rsidP="00D07D91">
      <w:r>
        <w:separator/>
      </w:r>
    </w:p>
  </w:endnote>
  <w:endnote w:type="continuationSeparator" w:id="0">
    <w:p w:rsidR="0078741C" w:rsidRDefault="0078741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41C" w:rsidRDefault="0078741C" w:rsidP="00D07D91">
      <w:r>
        <w:separator/>
      </w:r>
    </w:p>
  </w:footnote>
  <w:footnote w:type="continuationSeparator" w:id="0">
    <w:p w:rsidR="0078741C" w:rsidRDefault="0078741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8741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94F7E"/>
    <w:rsid w:val="003A6E05"/>
    <w:rsid w:val="003C4F6B"/>
    <w:rsid w:val="003D3CBF"/>
    <w:rsid w:val="003D4075"/>
    <w:rsid w:val="003D58AF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07295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41C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47F07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2025-03-03T06:09:00Z</cp:lastPrinted>
  <dcterms:created xsi:type="dcterms:W3CDTF">2025-03-10T11:28:00Z</dcterms:created>
  <dcterms:modified xsi:type="dcterms:W3CDTF">2025-03-10T11:28:00Z</dcterms:modified>
</cp:coreProperties>
</file>