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A821FD" w:rsidRDefault="006E2257" w:rsidP="00805D3D">
      <w:pPr>
        <w:ind w:right="567"/>
        <w:jc w:val="center"/>
        <w:rPr>
          <w:bCs/>
          <w:sz w:val="28"/>
          <w:szCs w:val="28"/>
        </w:rPr>
      </w:pPr>
      <w:r w:rsidRPr="00A821FD">
        <w:rPr>
          <w:bCs/>
          <w:sz w:val="28"/>
          <w:szCs w:val="28"/>
        </w:rPr>
        <w:t xml:space="preserve">от </w:t>
      </w:r>
      <w:r w:rsidR="00D169B6">
        <w:rPr>
          <w:bCs/>
          <w:sz w:val="28"/>
          <w:szCs w:val="28"/>
        </w:rPr>
        <w:t>29</w:t>
      </w:r>
      <w:r w:rsidRPr="00A821FD">
        <w:rPr>
          <w:bCs/>
          <w:sz w:val="28"/>
          <w:szCs w:val="28"/>
        </w:rPr>
        <w:t xml:space="preserve"> </w:t>
      </w:r>
      <w:r w:rsidR="00D169B6">
        <w:rPr>
          <w:bCs/>
          <w:sz w:val="28"/>
          <w:szCs w:val="28"/>
        </w:rPr>
        <w:t>января</w:t>
      </w:r>
      <w:r w:rsidRPr="00A821FD">
        <w:rPr>
          <w:bCs/>
          <w:sz w:val="28"/>
          <w:szCs w:val="28"/>
        </w:rPr>
        <w:t xml:space="preserve"> </w:t>
      </w:r>
      <w:r w:rsidRPr="00A821FD">
        <w:rPr>
          <w:sz w:val="28"/>
          <w:szCs w:val="28"/>
        </w:rPr>
        <w:t>202</w:t>
      </w:r>
      <w:r w:rsidR="00D169B6">
        <w:rPr>
          <w:sz w:val="28"/>
          <w:szCs w:val="28"/>
        </w:rPr>
        <w:t>5</w:t>
      </w:r>
      <w:r w:rsidRPr="00A821FD">
        <w:rPr>
          <w:sz w:val="28"/>
          <w:szCs w:val="28"/>
        </w:rPr>
        <w:t xml:space="preserve"> года  № </w:t>
      </w:r>
      <w:r w:rsidR="00327958">
        <w:rPr>
          <w:sz w:val="28"/>
          <w:szCs w:val="28"/>
        </w:rPr>
        <w:t>25</w:t>
      </w:r>
      <w:r w:rsidR="008906EC" w:rsidRPr="00A821FD">
        <w:rPr>
          <w:sz w:val="28"/>
          <w:szCs w:val="28"/>
        </w:rPr>
        <w:t xml:space="preserve"> </w:t>
      </w:r>
    </w:p>
    <w:p w:rsidR="008077F9" w:rsidRPr="00327958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327958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A821FD" w:rsidRDefault="006E2257" w:rsidP="00805D3D">
      <w:pPr>
        <w:ind w:right="567"/>
        <w:jc w:val="center"/>
        <w:rPr>
          <w:sz w:val="26"/>
          <w:szCs w:val="26"/>
        </w:rPr>
      </w:pPr>
      <w:r w:rsidRPr="00A821FD">
        <w:rPr>
          <w:b/>
          <w:sz w:val="26"/>
          <w:szCs w:val="26"/>
        </w:rPr>
        <w:t xml:space="preserve">О проекте областного закона </w:t>
      </w:r>
      <w:r w:rsidR="00D169B6">
        <w:rPr>
          <w:b/>
          <w:sz w:val="26"/>
          <w:szCs w:val="26"/>
        </w:rPr>
        <w:br/>
      </w:r>
      <w:r w:rsidRPr="00A821FD">
        <w:rPr>
          <w:b/>
          <w:sz w:val="26"/>
          <w:szCs w:val="26"/>
        </w:rPr>
        <w:t>"О</w:t>
      </w:r>
      <w:r w:rsidR="00A4734A" w:rsidRPr="00A821FD">
        <w:rPr>
          <w:b/>
          <w:sz w:val="26"/>
          <w:szCs w:val="26"/>
        </w:rPr>
        <w:t xml:space="preserve"> внесении изменени</w:t>
      </w:r>
      <w:r w:rsidR="00327958">
        <w:rPr>
          <w:b/>
          <w:sz w:val="26"/>
          <w:szCs w:val="26"/>
        </w:rPr>
        <w:t>й</w:t>
      </w:r>
      <w:r w:rsidR="00D67945">
        <w:rPr>
          <w:b/>
          <w:sz w:val="26"/>
          <w:szCs w:val="26"/>
        </w:rPr>
        <w:t xml:space="preserve"> в </w:t>
      </w:r>
      <w:r w:rsidR="00D169B6">
        <w:rPr>
          <w:b/>
          <w:sz w:val="26"/>
          <w:szCs w:val="26"/>
        </w:rPr>
        <w:t xml:space="preserve">статью </w:t>
      </w:r>
      <w:r w:rsidR="00327958">
        <w:rPr>
          <w:b/>
          <w:sz w:val="26"/>
          <w:szCs w:val="26"/>
        </w:rPr>
        <w:t>7</w:t>
      </w:r>
      <w:r w:rsidR="00D169B6">
        <w:rPr>
          <w:b/>
          <w:sz w:val="26"/>
          <w:szCs w:val="26"/>
        </w:rPr>
        <w:t xml:space="preserve"> </w:t>
      </w:r>
      <w:r w:rsidR="00A4734A" w:rsidRPr="00A821FD">
        <w:rPr>
          <w:b/>
          <w:sz w:val="26"/>
          <w:szCs w:val="26"/>
        </w:rPr>
        <w:t>областно</w:t>
      </w:r>
      <w:r w:rsidR="00D169B6">
        <w:rPr>
          <w:b/>
          <w:sz w:val="26"/>
          <w:szCs w:val="26"/>
        </w:rPr>
        <w:t>го</w:t>
      </w:r>
      <w:r w:rsidR="00A4734A" w:rsidRPr="00A821FD">
        <w:rPr>
          <w:b/>
          <w:sz w:val="26"/>
          <w:szCs w:val="26"/>
        </w:rPr>
        <w:t xml:space="preserve"> закон</w:t>
      </w:r>
      <w:r w:rsidR="00D169B6">
        <w:rPr>
          <w:b/>
          <w:sz w:val="26"/>
          <w:szCs w:val="26"/>
        </w:rPr>
        <w:t>а</w:t>
      </w:r>
      <w:r w:rsidRPr="00A821FD">
        <w:rPr>
          <w:b/>
          <w:sz w:val="26"/>
          <w:szCs w:val="26"/>
        </w:rPr>
        <w:t xml:space="preserve"> </w:t>
      </w:r>
      <w:r w:rsidR="00B40A79" w:rsidRPr="00A821FD">
        <w:rPr>
          <w:b/>
          <w:sz w:val="26"/>
          <w:szCs w:val="26"/>
        </w:rPr>
        <w:t>"</w:t>
      </w:r>
      <w:r w:rsidR="00F51ECB">
        <w:rPr>
          <w:b/>
          <w:sz w:val="26"/>
          <w:szCs w:val="26"/>
        </w:rPr>
        <w:t xml:space="preserve">О </w:t>
      </w:r>
      <w:r w:rsidR="00327958">
        <w:rPr>
          <w:b/>
          <w:sz w:val="26"/>
          <w:szCs w:val="26"/>
        </w:rPr>
        <w:t xml:space="preserve">регулировании </w:t>
      </w:r>
      <w:r w:rsidR="00327958">
        <w:rPr>
          <w:b/>
          <w:sz w:val="26"/>
          <w:szCs w:val="26"/>
        </w:rPr>
        <w:br/>
        <w:t>на территории Ленинградской области отдельных вопросов в сфере увековечения памяти погибших при защите Отечества</w:t>
      </w:r>
      <w:r w:rsidR="007C3810" w:rsidRPr="00A821FD">
        <w:rPr>
          <w:b/>
          <w:sz w:val="26"/>
          <w:szCs w:val="26"/>
        </w:rPr>
        <w:t>"</w:t>
      </w:r>
    </w:p>
    <w:p w:rsidR="006E2257" w:rsidRPr="00327958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327958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AC420B" w:rsidRDefault="006E2257" w:rsidP="00805D3D">
      <w:pPr>
        <w:pStyle w:val="2"/>
        <w:ind w:firstLine="709"/>
        <w:rPr>
          <w:szCs w:val="28"/>
        </w:rPr>
      </w:pPr>
      <w:r w:rsidRPr="00AC420B">
        <w:rPr>
          <w:szCs w:val="28"/>
        </w:rPr>
        <w:t>Законодательное собрание Ленинградской облас</w:t>
      </w:r>
      <w:r w:rsidR="00854960" w:rsidRPr="00AC420B">
        <w:rPr>
          <w:szCs w:val="28"/>
        </w:rPr>
        <w:t>ти     п о с т а н о в л я е т:</w:t>
      </w:r>
    </w:p>
    <w:p w:rsidR="006E2257" w:rsidRPr="00327958" w:rsidRDefault="006E2257" w:rsidP="00805D3D">
      <w:pPr>
        <w:pStyle w:val="2"/>
        <w:ind w:firstLine="709"/>
        <w:rPr>
          <w:szCs w:val="28"/>
        </w:rPr>
      </w:pPr>
    </w:p>
    <w:p w:rsidR="006E2257" w:rsidRPr="00AC420B" w:rsidRDefault="006E2257" w:rsidP="00805D3D">
      <w:pPr>
        <w:pStyle w:val="2"/>
        <w:ind w:firstLine="709"/>
        <w:rPr>
          <w:szCs w:val="28"/>
        </w:rPr>
      </w:pPr>
      <w:r w:rsidRPr="00AC420B">
        <w:rPr>
          <w:szCs w:val="28"/>
        </w:rPr>
        <w:t xml:space="preserve">1. Принять проект областного закона </w:t>
      </w:r>
      <w:r w:rsidR="00327958" w:rsidRPr="00327958">
        <w:rPr>
          <w:szCs w:val="28"/>
        </w:rPr>
        <w:t>"О внесении изменений в статью 7 областного закона "О регулировании на территории Ленинградской области отдельных вопросов в сфере увековечения памяти погибших при защите Отечества"</w:t>
      </w:r>
      <w:r w:rsidR="00ED0561" w:rsidRPr="00AC420B">
        <w:rPr>
          <w:szCs w:val="28"/>
        </w:rPr>
        <w:t xml:space="preserve"> </w:t>
      </w:r>
      <w:r w:rsidRPr="00AC420B">
        <w:rPr>
          <w:szCs w:val="28"/>
        </w:rPr>
        <w:t>в первом чтении.</w:t>
      </w:r>
    </w:p>
    <w:p w:rsidR="00327958" w:rsidRPr="00327958" w:rsidRDefault="00327958" w:rsidP="00805D3D">
      <w:pPr>
        <w:pStyle w:val="2"/>
        <w:ind w:firstLine="709"/>
        <w:rPr>
          <w:szCs w:val="28"/>
        </w:rPr>
      </w:pPr>
    </w:p>
    <w:p w:rsidR="006E2257" w:rsidRPr="00AC420B" w:rsidRDefault="006E2257" w:rsidP="00805D3D">
      <w:pPr>
        <w:pStyle w:val="2"/>
        <w:ind w:firstLine="709"/>
        <w:rPr>
          <w:szCs w:val="28"/>
        </w:rPr>
      </w:pPr>
      <w:r w:rsidRPr="00AC420B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A4629D">
        <w:rPr>
          <w:szCs w:val="28"/>
        </w:rPr>
        <w:t>7</w:t>
      </w:r>
      <w:r w:rsidRPr="00AC420B">
        <w:rPr>
          <w:szCs w:val="28"/>
        </w:rPr>
        <w:t xml:space="preserve"> </w:t>
      </w:r>
      <w:r w:rsidR="00A4629D">
        <w:rPr>
          <w:szCs w:val="28"/>
        </w:rPr>
        <w:t>фев</w:t>
      </w:r>
      <w:r w:rsidR="00A4629D">
        <w:rPr>
          <w:szCs w:val="28"/>
        </w:rPr>
        <w:lastRenderedPageBreak/>
        <w:t>раля</w:t>
      </w:r>
      <w:r w:rsidRPr="00AC420B">
        <w:rPr>
          <w:szCs w:val="28"/>
        </w:rPr>
        <w:t xml:space="preserve"> 202</w:t>
      </w:r>
      <w:r w:rsidR="0051420D">
        <w:rPr>
          <w:szCs w:val="28"/>
        </w:rPr>
        <w:t>5</w:t>
      </w:r>
      <w:r w:rsidRPr="00AC420B">
        <w:rPr>
          <w:szCs w:val="28"/>
        </w:rPr>
        <w:t xml:space="preserve"> года включительно в </w:t>
      </w:r>
      <w:r w:rsidR="00327958">
        <w:rPr>
          <w:szCs w:val="28"/>
        </w:rPr>
        <w:t xml:space="preserve">постоянную комиссию </w:t>
      </w:r>
      <w:r w:rsidR="00327958" w:rsidRPr="00327958">
        <w:rPr>
          <w:szCs w:val="28"/>
        </w:rPr>
        <w:t xml:space="preserve">по государственному устройству, международным, межпарламентским </w:t>
      </w:r>
      <w:r w:rsidR="00327958">
        <w:rPr>
          <w:szCs w:val="28"/>
        </w:rPr>
        <w:br/>
      </w:r>
      <w:r w:rsidR="00327958" w:rsidRPr="00327958">
        <w:rPr>
          <w:szCs w:val="28"/>
        </w:rPr>
        <w:t xml:space="preserve">и общественным </w:t>
      </w:r>
      <w:r w:rsidR="00327958">
        <w:rPr>
          <w:szCs w:val="28"/>
        </w:rPr>
        <w:t xml:space="preserve">связям </w:t>
      </w:r>
      <w:r w:rsidRPr="00AC420B">
        <w:rPr>
          <w:szCs w:val="28"/>
        </w:rPr>
        <w:t xml:space="preserve">Законодательного </w:t>
      </w:r>
      <w:r w:rsidR="00854960" w:rsidRPr="00AC420B">
        <w:rPr>
          <w:szCs w:val="28"/>
        </w:rPr>
        <w:t>собрания Ленинградской области.</w:t>
      </w:r>
    </w:p>
    <w:p w:rsidR="006E2257" w:rsidRPr="00327958" w:rsidRDefault="006E2257" w:rsidP="00805D3D">
      <w:pPr>
        <w:pStyle w:val="2"/>
        <w:ind w:firstLine="709"/>
        <w:rPr>
          <w:szCs w:val="28"/>
        </w:rPr>
      </w:pPr>
    </w:p>
    <w:p w:rsidR="006E2257" w:rsidRPr="00AC420B" w:rsidRDefault="006E2257" w:rsidP="00805D3D">
      <w:pPr>
        <w:pStyle w:val="2"/>
        <w:ind w:firstLine="709"/>
        <w:rPr>
          <w:szCs w:val="28"/>
        </w:rPr>
      </w:pPr>
      <w:r w:rsidRPr="00327958">
        <w:rPr>
          <w:spacing w:val="-4"/>
          <w:szCs w:val="28"/>
        </w:rPr>
        <w:t xml:space="preserve">3. Постоянной комиссии </w:t>
      </w:r>
      <w:r w:rsidR="00327958" w:rsidRPr="00327958">
        <w:rPr>
          <w:spacing w:val="-4"/>
          <w:szCs w:val="28"/>
        </w:rPr>
        <w:t xml:space="preserve">по государственному устройству, международным, </w:t>
      </w:r>
      <w:r w:rsidR="00327958">
        <w:rPr>
          <w:szCs w:val="28"/>
        </w:rPr>
        <w:t>межпарламентским и общественным связям</w:t>
      </w:r>
      <w:r w:rsidR="00D11D5A" w:rsidRPr="00AC420B">
        <w:rPr>
          <w:szCs w:val="28"/>
        </w:rPr>
        <w:t xml:space="preserve"> </w:t>
      </w:r>
      <w:r w:rsidRPr="00AC420B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</w:t>
      </w:r>
      <w:r w:rsidR="00327958">
        <w:rPr>
          <w:szCs w:val="28"/>
        </w:rPr>
        <w:br/>
      </w:r>
      <w:r w:rsidRPr="00AC420B">
        <w:rPr>
          <w:szCs w:val="28"/>
        </w:rPr>
        <w:t>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AC420B">
        <w:rPr>
          <w:szCs w:val="28"/>
        </w:rPr>
        <w:t>инятия во втором чтении.</w:t>
      </w:r>
    </w:p>
    <w:p w:rsidR="006E2257" w:rsidRPr="00327958" w:rsidRDefault="006E2257" w:rsidP="00805D3D">
      <w:pPr>
        <w:pStyle w:val="2"/>
        <w:ind w:firstLine="709"/>
        <w:rPr>
          <w:szCs w:val="28"/>
        </w:rPr>
      </w:pPr>
    </w:p>
    <w:p w:rsidR="006E2257" w:rsidRPr="00AC420B" w:rsidRDefault="006E2257" w:rsidP="00805D3D">
      <w:pPr>
        <w:pStyle w:val="2"/>
        <w:ind w:firstLine="709"/>
        <w:rPr>
          <w:szCs w:val="28"/>
        </w:rPr>
      </w:pPr>
      <w:r w:rsidRPr="00AC420B">
        <w:rPr>
          <w:szCs w:val="28"/>
        </w:rPr>
        <w:t xml:space="preserve">4. Постановление вступает в силу со дня его принятия. </w:t>
      </w:r>
    </w:p>
    <w:p w:rsidR="001424BA" w:rsidRPr="00A821FD" w:rsidRDefault="001424BA" w:rsidP="001424BA">
      <w:pPr>
        <w:pStyle w:val="2"/>
        <w:ind w:firstLine="0"/>
        <w:rPr>
          <w:szCs w:val="28"/>
        </w:rPr>
      </w:pPr>
    </w:p>
    <w:p w:rsidR="001424BA" w:rsidRPr="00A821FD" w:rsidRDefault="001424BA" w:rsidP="001424BA">
      <w:pPr>
        <w:pStyle w:val="2"/>
        <w:ind w:firstLine="0"/>
        <w:rPr>
          <w:szCs w:val="28"/>
        </w:rPr>
      </w:pPr>
    </w:p>
    <w:p w:rsidR="001424BA" w:rsidRPr="00A821FD" w:rsidRDefault="001424BA" w:rsidP="001424BA">
      <w:pPr>
        <w:pStyle w:val="2"/>
        <w:ind w:firstLine="0"/>
        <w:rPr>
          <w:szCs w:val="28"/>
        </w:rPr>
      </w:pPr>
    </w:p>
    <w:p w:rsidR="001424BA" w:rsidRPr="00A821FD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A821FD">
        <w:rPr>
          <w:szCs w:val="28"/>
        </w:rPr>
        <w:t xml:space="preserve">Председатель </w:t>
      </w:r>
    </w:p>
    <w:p w:rsidR="00735351" w:rsidRPr="00A821FD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A821FD">
        <w:rPr>
          <w:szCs w:val="28"/>
        </w:rPr>
        <w:t>Законодательного собрания</w:t>
      </w:r>
      <w:r w:rsidRPr="00A821FD">
        <w:rPr>
          <w:szCs w:val="28"/>
        </w:rPr>
        <w:tab/>
        <w:t>С. Бебенин</w:t>
      </w:r>
    </w:p>
    <w:sectPr w:rsidR="00735351" w:rsidRPr="00A821FD" w:rsidSect="00AC420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713C" w:rsidRDefault="00E6713C" w:rsidP="00D07D91">
      <w:r>
        <w:separator/>
      </w:r>
    </w:p>
  </w:endnote>
  <w:endnote w:type="continuationSeparator" w:id="0">
    <w:p w:rsidR="00E6713C" w:rsidRDefault="00E6713C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713C" w:rsidRDefault="00E6713C" w:rsidP="00D07D91">
      <w:r>
        <w:separator/>
      </w:r>
    </w:p>
  </w:footnote>
  <w:footnote w:type="continuationSeparator" w:id="0">
    <w:p w:rsidR="00E6713C" w:rsidRDefault="00E6713C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327958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6713C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D64D5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C0D16"/>
    <w:rsid w:val="004E0AF5"/>
    <w:rsid w:val="004E2457"/>
    <w:rsid w:val="004E5C4B"/>
    <w:rsid w:val="004E7128"/>
    <w:rsid w:val="004F5564"/>
    <w:rsid w:val="005012AF"/>
    <w:rsid w:val="0051420D"/>
    <w:rsid w:val="00525ECB"/>
    <w:rsid w:val="005277DB"/>
    <w:rsid w:val="00532445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C420B"/>
    <w:rsid w:val="00AE3F3F"/>
    <w:rsid w:val="00AF0680"/>
    <w:rsid w:val="00AF448E"/>
    <w:rsid w:val="00B12CC1"/>
    <w:rsid w:val="00B15756"/>
    <w:rsid w:val="00B25DDA"/>
    <w:rsid w:val="00B311E9"/>
    <w:rsid w:val="00B34D34"/>
    <w:rsid w:val="00B40A79"/>
    <w:rsid w:val="00B618A8"/>
    <w:rsid w:val="00B74DB9"/>
    <w:rsid w:val="00B759AB"/>
    <w:rsid w:val="00B76B3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6713C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2024-07-02T10:54:00Z</cp:lastPrinted>
  <dcterms:created xsi:type="dcterms:W3CDTF">2025-02-10T07:47:00Z</dcterms:created>
  <dcterms:modified xsi:type="dcterms:W3CDTF">2025-02-10T07:47:00Z</dcterms:modified>
</cp:coreProperties>
</file>