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A821FD" w:rsidRDefault="006E2257" w:rsidP="009F754B">
      <w:pPr>
        <w:spacing w:line="238" w:lineRule="auto"/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8D229A">
        <w:rPr>
          <w:bCs/>
          <w:sz w:val="28"/>
          <w:szCs w:val="28"/>
        </w:rPr>
        <w:t>29</w:t>
      </w:r>
      <w:r w:rsidRPr="00A821FD">
        <w:rPr>
          <w:bCs/>
          <w:sz w:val="28"/>
          <w:szCs w:val="28"/>
        </w:rPr>
        <w:t xml:space="preserve"> </w:t>
      </w:r>
      <w:r w:rsidR="008D229A">
        <w:rPr>
          <w:bCs/>
          <w:sz w:val="28"/>
          <w:szCs w:val="28"/>
        </w:rPr>
        <w:t>янва</w:t>
      </w:r>
      <w:r w:rsidR="00AC420B">
        <w:rPr>
          <w:bCs/>
          <w:sz w:val="28"/>
          <w:szCs w:val="28"/>
        </w:rPr>
        <w:t>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8D229A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8D229A">
        <w:rPr>
          <w:sz w:val="28"/>
          <w:szCs w:val="28"/>
        </w:rPr>
        <w:t>2</w:t>
      </w:r>
      <w:r w:rsidR="009F754B">
        <w:rPr>
          <w:sz w:val="28"/>
          <w:szCs w:val="28"/>
        </w:rPr>
        <w:t>4</w:t>
      </w:r>
      <w:r w:rsidR="008906EC" w:rsidRPr="00A821FD">
        <w:rPr>
          <w:sz w:val="28"/>
          <w:szCs w:val="28"/>
        </w:rPr>
        <w:t xml:space="preserve"> </w:t>
      </w:r>
    </w:p>
    <w:p w:rsidR="008077F9" w:rsidRPr="009F754B" w:rsidRDefault="008077F9" w:rsidP="009F754B">
      <w:pPr>
        <w:spacing w:line="238" w:lineRule="auto"/>
        <w:ind w:right="567"/>
        <w:jc w:val="center"/>
        <w:rPr>
          <w:sz w:val="14"/>
          <w:szCs w:val="14"/>
        </w:rPr>
      </w:pPr>
    </w:p>
    <w:p w:rsidR="00805D3D" w:rsidRPr="009F754B" w:rsidRDefault="00805D3D" w:rsidP="009F754B">
      <w:pPr>
        <w:spacing w:line="238" w:lineRule="auto"/>
        <w:ind w:right="567"/>
        <w:jc w:val="center"/>
        <w:rPr>
          <w:sz w:val="14"/>
          <w:szCs w:val="14"/>
        </w:rPr>
      </w:pPr>
    </w:p>
    <w:p w:rsidR="006E2257" w:rsidRPr="00A821FD" w:rsidRDefault="006E2257" w:rsidP="009F754B">
      <w:pPr>
        <w:spacing w:line="238" w:lineRule="auto"/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AC420B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A4734A" w:rsidRPr="00A821FD">
        <w:rPr>
          <w:b/>
          <w:sz w:val="26"/>
          <w:szCs w:val="26"/>
        </w:rPr>
        <w:t>областн</w:t>
      </w:r>
      <w:r w:rsidR="009F754B">
        <w:rPr>
          <w:b/>
          <w:sz w:val="26"/>
          <w:szCs w:val="26"/>
        </w:rPr>
        <w:t>ые</w:t>
      </w:r>
      <w:r w:rsidR="00A4734A" w:rsidRPr="00A821FD">
        <w:rPr>
          <w:b/>
          <w:sz w:val="26"/>
          <w:szCs w:val="26"/>
        </w:rPr>
        <w:t xml:space="preserve"> закон</w:t>
      </w:r>
      <w:r w:rsidR="009F754B">
        <w:rPr>
          <w:b/>
          <w:sz w:val="26"/>
          <w:szCs w:val="26"/>
        </w:rPr>
        <w:t>ы</w:t>
      </w:r>
      <w:r w:rsidRPr="00A821FD">
        <w:rPr>
          <w:b/>
          <w:sz w:val="26"/>
          <w:szCs w:val="26"/>
        </w:rPr>
        <w:t xml:space="preserve"> </w:t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>О</w:t>
      </w:r>
      <w:r w:rsidR="009F754B">
        <w:rPr>
          <w:b/>
          <w:sz w:val="26"/>
          <w:szCs w:val="26"/>
        </w:rPr>
        <w:t xml:space="preserve">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и "О предоставлении отдельным категориям граждан единовременной денежной выплаты на проведение капитального ремонта жилых домов"</w:t>
      </w:r>
    </w:p>
    <w:p w:rsidR="006E2257" w:rsidRPr="009F754B" w:rsidRDefault="006E2257" w:rsidP="009F754B">
      <w:pPr>
        <w:pStyle w:val="2"/>
        <w:spacing w:line="238" w:lineRule="auto"/>
        <w:ind w:firstLine="0"/>
        <w:jc w:val="left"/>
        <w:rPr>
          <w:sz w:val="20"/>
        </w:rPr>
      </w:pPr>
    </w:p>
    <w:p w:rsidR="00805D3D" w:rsidRPr="009F754B" w:rsidRDefault="00805D3D" w:rsidP="009F754B">
      <w:pPr>
        <w:pStyle w:val="2"/>
        <w:spacing w:line="238" w:lineRule="auto"/>
        <w:ind w:firstLine="0"/>
        <w:jc w:val="left"/>
        <w:rPr>
          <w:sz w:val="20"/>
        </w:rPr>
      </w:pPr>
    </w:p>
    <w:p w:rsidR="006E2257" w:rsidRPr="00AC420B" w:rsidRDefault="006E2257" w:rsidP="009F754B">
      <w:pPr>
        <w:pStyle w:val="2"/>
        <w:spacing w:line="238" w:lineRule="auto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9F754B" w:rsidRDefault="006E2257" w:rsidP="009F754B">
      <w:pPr>
        <w:pStyle w:val="2"/>
        <w:spacing w:line="238" w:lineRule="auto"/>
        <w:ind w:firstLine="709"/>
        <w:rPr>
          <w:sz w:val="22"/>
          <w:szCs w:val="22"/>
        </w:rPr>
      </w:pPr>
    </w:p>
    <w:p w:rsidR="006E2257" w:rsidRPr="009F754B" w:rsidRDefault="006E2257" w:rsidP="009F754B">
      <w:pPr>
        <w:pStyle w:val="2"/>
        <w:spacing w:line="238" w:lineRule="auto"/>
        <w:ind w:firstLine="709"/>
        <w:rPr>
          <w:szCs w:val="28"/>
        </w:rPr>
      </w:pPr>
      <w:r w:rsidRPr="009F754B">
        <w:rPr>
          <w:szCs w:val="28"/>
        </w:rPr>
        <w:t xml:space="preserve">1. Принять проект областного закона </w:t>
      </w:r>
      <w:r w:rsidR="00AC420B" w:rsidRPr="009F754B">
        <w:rPr>
          <w:szCs w:val="28"/>
        </w:rPr>
        <w:t xml:space="preserve">"О внесении изменений в </w:t>
      </w:r>
      <w:r w:rsidR="009F754B" w:rsidRPr="009F754B">
        <w:rPr>
          <w:szCs w:val="28"/>
        </w:rPr>
        <w:t xml:space="preserve">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</w:t>
      </w:r>
      <w:r w:rsidR="009F754B">
        <w:rPr>
          <w:szCs w:val="28"/>
        </w:rPr>
        <w:br/>
      </w:r>
      <w:r w:rsidR="009F754B" w:rsidRPr="009F754B">
        <w:rPr>
          <w:spacing w:val="-2"/>
          <w:szCs w:val="28"/>
        </w:rPr>
        <w:lastRenderedPageBreak/>
        <w:t xml:space="preserve">и "О предоставлении отдельным категориям граждан единовременной денежной </w:t>
      </w:r>
      <w:r w:rsidR="009F754B" w:rsidRPr="009F754B">
        <w:rPr>
          <w:szCs w:val="28"/>
        </w:rPr>
        <w:t>выплаты на проведение капитального ремонта жилых домов</w:t>
      </w:r>
      <w:r w:rsidR="00AC420B" w:rsidRPr="009F754B">
        <w:rPr>
          <w:szCs w:val="28"/>
        </w:rPr>
        <w:t>"</w:t>
      </w:r>
      <w:r w:rsidR="00ED0561" w:rsidRPr="009F754B">
        <w:rPr>
          <w:szCs w:val="28"/>
        </w:rPr>
        <w:t xml:space="preserve"> </w:t>
      </w:r>
      <w:r w:rsidRPr="009F754B">
        <w:rPr>
          <w:szCs w:val="28"/>
        </w:rPr>
        <w:t>в первом чтении.</w:t>
      </w:r>
    </w:p>
    <w:p w:rsidR="00AC420B" w:rsidRPr="009F754B" w:rsidRDefault="00AC420B" w:rsidP="009F754B">
      <w:pPr>
        <w:pStyle w:val="2"/>
        <w:spacing w:line="238" w:lineRule="auto"/>
        <w:ind w:firstLine="709"/>
        <w:rPr>
          <w:sz w:val="22"/>
          <w:szCs w:val="22"/>
        </w:rPr>
      </w:pPr>
    </w:p>
    <w:p w:rsidR="006E2257" w:rsidRPr="00AC420B" w:rsidRDefault="006E2257" w:rsidP="009F754B">
      <w:pPr>
        <w:pStyle w:val="2"/>
        <w:spacing w:line="238" w:lineRule="auto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9F754B">
        <w:rPr>
          <w:szCs w:val="28"/>
        </w:rPr>
        <w:t>3</w:t>
      </w:r>
      <w:r w:rsidRPr="00AC420B">
        <w:rPr>
          <w:szCs w:val="28"/>
        </w:rPr>
        <w:t xml:space="preserve"> </w:t>
      </w:r>
      <w:r w:rsidR="008D229A">
        <w:rPr>
          <w:szCs w:val="28"/>
        </w:rPr>
        <w:t>февраля</w:t>
      </w:r>
      <w:r w:rsidRPr="00AC420B">
        <w:rPr>
          <w:szCs w:val="28"/>
        </w:rPr>
        <w:t xml:space="preserve"> 202</w:t>
      </w:r>
      <w:r w:rsidR="008D229A">
        <w:rPr>
          <w:szCs w:val="28"/>
        </w:rPr>
        <w:t>5</w:t>
      </w:r>
      <w:r w:rsidRPr="00AC420B">
        <w:rPr>
          <w:szCs w:val="28"/>
        </w:rPr>
        <w:t xml:space="preserve"> года включительно в </w:t>
      </w:r>
      <w:r w:rsidR="009F754B">
        <w:rPr>
          <w:szCs w:val="28"/>
        </w:rPr>
        <w:t xml:space="preserve">постоянную комиссию по жилищно-коммунальному хозяйству и топливно-энергетическому комплексу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9F754B" w:rsidRDefault="006E2257" w:rsidP="009F754B">
      <w:pPr>
        <w:pStyle w:val="2"/>
        <w:spacing w:line="238" w:lineRule="auto"/>
        <w:ind w:firstLine="709"/>
        <w:rPr>
          <w:sz w:val="22"/>
          <w:szCs w:val="22"/>
        </w:rPr>
      </w:pPr>
    </w:p>
    <w:p w:rsidR="006E2257" w:rsidRPr="00AC420B" w:rsidRDefault="006E2257" w:rsidP="009F754B">
      <w:pPr>
        <w:pStyle w:val="2"/>
        <w:spacing w:line="238" w:lineRule="auto"/>
        <w:ind w:firstLine="709"/>
        <w:rPr>
          <w:szCs w:val="28"/>
        </w:rPr>
      </w:pPr>
      <w:r w:rsidRPr="00AC420B">
        <w:rPr>
          <w:szCs w:val="28"/>
        </w:rPr>
        <w:t xml:space="preserve">3. Постоянной комиссии </w:t>
      </w:r>
      <w:r w:rsidR="00F51ECB" w:rsidRPr="00AC420B">
        <w:rPr>
          <w:szCs w:val="28"/>
        </w:rPr>
        <w:t xml:space="preserve">по </w:t>
      </w:r>
      <w:r w:rsidR="009F754B">
        <w:rPr>
          <w:szCs w:val="28"/>
        </w:rPr>
        <w:t xml:space="preserve">жилищно-коммунальному хозяйству </w:t>
      </w:r>
      <w:r w:rsidR="009F754B">
        <w:rPr>
          <w:szCs w:val="28"/>
        </w:rPr>
        <w:br/>
        <w:t xml:space="preserve">и топливно-энергетическому комплексу </w:t>
      </w:r>
      <w:r w:rsidRPr="00AC420B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9F754B">
        <w:rPr>
          <w:szCs w:val="28"/>
        </w:rPr>
        <w:br/>
      </w:r>
      <w:r w:rsidRPr="00AC420B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9F754B" w:rsidRDefault="006E2257" w:rsidP="009F754B">
      <w:pPr>
        <w:pStyle w:val="2"/>
        <w:spacing w:line="238" w:lineRule="auto"/>
        <w:ind w:firstLine="709"/>
        <w:rPr>
          <w:sz w:val="22"/>
          <w:szCs w:val="22"/>
        </w:rPr>
      </w:pPr>
    </w:p>
    <w:p w:rsidR="006E2257" w:rsidRPr="00AC420B" w:rsidRDefault="006E2257" w:rsidP="009F754B">
      <w:pPr>
        <w:pStyle w:val="2"/>
        <w:spacing w:line="238" w:lineRule="auto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9F754B" w:rsidRDefault="001424BA" w:rsidP="009F754B">
      <w:pPr>
        <w:pStyle w:val="2"/>
        <w:spacing w:line="238" w:lineRule="auto"/>
        <w:ind w:firstLine="0"/>
        <w:rPr>
          <w:sz w:val="26"/>
          <w:szCs w:val="26"/>
        </w:rPr>
      </w:pPr>
    </w:p>
    <w:p w:rsidR="001424BA" w:rsidRPr="009F754B" w:rsidRDefault="001424BA" w:rsidP="009F754B">
      <w:pPr>
        <w:pStyle w:val="2"/>
        <w:spacing w:line="238" w:lineRule="auto"/>
        <w:ind w:firstLine="0"/>
        <w:rPr>
          <w:sz w:val="26"/>
          <w:szCs w:val="26"/>
        </w:rPr>
      </w:pPr>
    </w:p>
    <w:p w:rsidR="001424BA" w:rsidRPr="00A821FD" w:rsidRDefault="001424BA" w:rsidP="009F754B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9F754B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9F754B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498" w:rsidRDefault="00D03498" w:rsidP="00D07D91">
      <w:r>
        <w:separator/>
      </w:r>
    </w:p>
  </w:endnote>
  <w:endnote w:type="continuationSeparator" w:id="0">
    <w:p w:rsidR="00D03498" w:rsidRDefault="00D0349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498" w:rsidRDefault="00D03498" w:rsidP="00D07D91">
      <w:r>
        <w:separator/>
      </w:r>
    </w:p>
  </w:footnote>
  <w:footnote w:type="continuationSeparator" w:id="0">
    <w:p w:rsidR="00D03498" w:rsidRDefault="00D0349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806240732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F754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034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0846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8D229A"/>
    <w:rsid w:val="009255C9"/>
    <w:rsid w:val="009272E8"/>
    <w:rsid w:val="009402F8"/>
    <w:rsid w:val="009548F7"/>
    <w:rsid w:val="00957456"/>
    <w:rsid w:val="009624DA"/>
    <w:rsid w:val="00972114"/>
    <w:rsid w:val="009E19E5"/>
    <w:rsid w:val="009F754B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72624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3498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2025-01-30T11:26:00Z</cp:lastPrinted>
  <dcterms:created xsi:type="dcterms:W3CDTF">2025-02-10T07:47:00Z</dcterms:created>
  <dcterms:modified xsi:type="dcterms:W3CDTF">2025-02-10T07:47:00Z</dcterms:modified>
</cp:coreProperties>
</file>