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32" w:rsidRPr="00080432" w:rsidRDefault="00080432" w:rsidP="00080432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0432">
        <w:rPr>
          <w:rFonts w:ascii="Times New Roman" w:hAnsi="Times New Roman"/>
          <w:b/>
          <w:sz w:val="28"/>
          <w:szCs w:val="28"/>
        </w:rPr>
        <w:t>Справка</w:t>
      </w:r>
    </w:p>
    <w:p w:rsidR="00080432" w:rsidRPr="00080432" w:rsidRDefault="00080432" w:rsidP="000804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0432"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080432" w:rsidRPr="00080432" w:rsidRDefault="00080432" w:rsidP="00080432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0432" w:rsidRPr="00080432" w:rsidRDefault="00080432" w:rsidP="00080432">
      <w:pPr>
        <w:numPr>
          <w:ilvl w:val="0"/>
          <w:numId w:val="1"/>
        </w:numPr>
        <w:tabs>
          <w:tab w:val="clear" w:pos="0"/>
          <w:tab w:val="num" w:pos="-141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 xml:space="preserve">Конституция Российской Федерации; </w:t>
      </w:r>
    </w:p>
    <w:p w:rsidR="00080432" w:rsidRPr="00080432" w:rsidRDefault="00080432" w:rsidP="00080432">
      <w:pPr>
        <w:numPr>
          <w:ilvl w:val="0"/>
          <w:numId w:val="1"/>
        </w:numPr>
        <w:tabs>
          <w:tab w:val="clear" w:pos="0"/>
          <w:tab w:val="num" w:pos="-141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Семейный кодекс Российской Федерации;</w:t>
      </w:r>
    </w:p>
    <w:p w:rsidR="00080432" w:rsidRPr="00080432" w:rsidRDefault="00080432" w:rsidP="00080432">
      <w:pPr>
        <w:numPr>
          <w:ilvl w:val="0"/>
          <w:numId w:val="1"/>
        </w:numPr>
        <w:tabs>
          <w:tab w:val="clear" w:pos="0"/>
          <w:tab w:val="num" w:pos="-141"/>
        </w:tabs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080432">
        <w:rPr>
          <w:rFonts w:ascii="Times New Roman" w:hAnsi="Times New Roman"/>
          <w:sz w:val="28"/>
          <w:szCs w:val="28"/>
        </w:rPr>
        <w:t>Федеральный закон от 21.12.1996 № 159-ФЗ «О дополнительных гарантиях по социальной поддержке детей-сирот и детей, оставшихся без попечения родителей»</w:t>
      </w:r>
      <w:r w:rsidRPr="00080432">
        <w:rPr>
          <w:rFonts w:ascii="Times New Roman" w:hAnsi="Times New Roman"/>
          <w:kern w:val="0"/>
          <w:sz w:val="28"/>
          <w:szCs w:val="28"/>
          <w:lang w:eastAsia="en-US"/>
        </w:rPr>
        <w:t>;</w:t>
      </w:r>
    </w:p>
    <w:p w:rsidR="00080432" w:rsidRPr="00080432" w:rsidRDefault="00080432" w:rsidP="00080432">
      <w:pPr>
        <w:numPr>
          <w:ilvl w:val="0"/>
          <w:numId w:val="1"/>
        </w:numPr>
        <w:tabs>
          <w:tab w:val="clear" w:pos="0"/>
          <w:tab w:val="num" w:pos="-141"/>
        </w:tabs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080432">
        <w:rPr>
          <w:rFonts w:ascii="Times New Roman" w:hAnsi="Times New Roman"/>
          <w:kern w:val="0"/>
          <w:sz w:val="28"/>
          <w:szCs w:val="28"/>
          <w:lang w:eastAsia="en-US"/>
        </w:rPr>
        <w:t xml:space="preserve">Областной закон Ленинградской области от 28.07.2005 № 65-оз </w:t>
      </w:r>
      <w:r w:rsidR="008E6C2B">
        <w:rPr>
          <w:rFonts w:ascii="Times New Roman" w:hAnsi="Times New Roman"/>
          <w:kern w:val="0"/>
          <w:sz w:val="28"/>
          <w:szCs w:val="28"/>
          <w:lang w:eastAsia="en-US"/>
        </w:rPr>
        <w:br/>
      </w:r>
      <w:r w:rsidRPr="00080432">
        <w:rPr>
          <w:rFonts w:ascii="Times New Roman" w:hAnsi="Times New Roman"/>
          <w:kern w:val="0"/>
          <w:sz w:val="28"/>
          <w:szCs w:val="28"/>
          <w:lang w:eastAsia="en-US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080432" w:rsidRPr="00080432" w:rsidRDefault="00080432" w:rsidP="0008043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0432" w:rsidRPr="00080432" w:rsidRDefault="00080432" w:rsidP="0008043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0432" w:rsidRPr="00080432" w:rsidRDefault="00080432" w:rsidP="0008043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Председатель комитета</w:t>
      </w:r>
    </w:p>
    <w:p w:rsidR="00080432" w:rsidRPr="00080432" w:rsidRDefault="00080432" w:rsidP="0008043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по социальной защите населения</w:t>
      </w:r>
      <w:bookmarkStart w:id="0" w:name="_GoBack"/>
      <w:bookmarkEnd w:id="0"/>
    </w:p>
    <w:p w:rsidR="00080432" w:rsidRPr="00080432" w:rsidRDefault="00080432" w:rsidP="0008043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80432">
        <w:rPr>
          <w:rFonts w:ascii="Times New Roman" w:hAnsi="Times New Roman"/>
          <w:sz w:val="28"/>
          <w:szCs w:val="28"/>
        </w:rPr>
        <w:t>Ленинградской области</w:t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</w:r>
      <w:r w:rsidRPr="00080432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080432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sectPr w:rsidR="00080432" w:rsidRPr="00080432" w:rsidSect="00E657E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A75"/>
    <w:rsid w:val="00080432"/>
    <w:rsid w:val="001348F6"/>
    <w:rsid w:val="00207A75"/>
    <w:rsid w:val="00522914"/>
    <w:rsid w:val="00694C66"/>
    <w:rsid w:val="0081780E"/>
    <w:rsid w:val="00877E57"/>
    <w:rsid w:val="008E6C2B"/>
    <w:rsid w:val="00B865A2"/>
    <w:rsid w:val="00E6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E8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657E8"/>
    <w:pPr>
      <w:ind w:left="720"/>
    </w:pPr>
  </w:style>
  <w:style w:type="paragraph" w:styleId="a3">
    <w:name w:val="List Paragraph"/>
    <w:basedOn w:val="a"/>
    <w:uiPriority w:val="34"/>
    <w:qFormat/>
    <w:rsid w:val="00E657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E8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657E8"/>
    <w:pPr>
      <w:ind w:left="720"/>
    </w:pPr>
  </w:style>
  <w:style w:type="paragraph" w:styleId="a3">
    <w:name w:val="List Paragraph"/>
    <w:basedOn w:val="a"/>
    <w:uiPriority w:val="34"/>
    <w:qFormat/>
    <w:rsid w:val="00E65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Николаев Михаил Алексеевич</cp:lastModifiedBy>
  <cp:revision>9</cp:revision>
  <dcterms:created xsi:type="dcterms:W3CDTF">2023-04-21T11:03:00Z</dcterms:created>
  <dcterms:modified xsi:type="dcterms:W3CDTF">2025-01-30T07:19:00Z</dcterms:modified>
</cp:coreProperties>
</file>