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9F5" w:rsidRPr="00AC4255" w:rsidRDefault="007F39F5" w:rsidP="003365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 xml:space="preserve">ОБОСНОВАНИЕ </w:t>
      </w:r>
    </w:p>
    <w:p w:rsidR="00650982" w:rsidRPr="00AC4255" w:rsidRDefault="007F39F5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 xml:space="preserve">необходимости принятия </w:t>
      </w:r>
      <w:r w:rsidR="00650982" w:rsidRPr="00AC4255">
        <w:rPr>
          <w:rFonts w:ascii="Times New Roman" w:hAnsi="Times New Roman" w:cs="Times New Roman"/>
          <w:sz w:val="28"/>
          <w:szCs w:val="28"/>
        </w:rPr>
        <w:t>областного закона «</w:t>
      </w:r>
      <w:r w:rsidR="00C77F60" w:rsidRPr="00C77F60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650982" w:rsidRPr="00AC4255">
        <w:rPr>
          <w:rFonts w:ascii="Times New Roman" w:hAnsi="Times New Roman" w:cs="Times New Roman"/>
          <w:sz w:val="28"/>
          <w:szCs w:val="28"/>
        </w:rPr>
        <w:t>»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841E4" w:rsidRPr="00880682" w:rsidRDefault="00880682" w:rsidP="00880682">
      <w:pPr>
        <w:pStyle w:val="a6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="00650982" w:rsidRPr="00880682">
        <w:rPr>
          <w:rFonts w:ascii="Times New Roman" w:hAnsi="Times New Roman" w:cs="Times New Roman"/>
          <w:sz w:val="28"/>
          <w:szCs w:val="28"/>
        </w:rPr>
        <w:t>Проект областного закона «</w:t>
      </w:r>
      <w:r w:rsidR="00C77F60" w:rsidRPr="00880682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650982" w:rsidRPr="00880682">
        <w:rPr>
          <w:rFonts w:ascii="Times New Roman" w:hAnsi="Times New Roman" w:cs="Times New Roman"/>
          <w:sz w:val="28"/>
          <w:szCs w:val="28"/>
        </w:rPr>
        <w:t xml:space="preserve">» </w:t>
      </w:r>
      <w:r w:rsidR="00E847F1" w:rsidRPr="00880682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BC618C" w:rsidRPr="00880682">
        <w:rPr>
          <w:rFonts w:ascii="Times New Roman" w:hAnsi="Times New Roman" w:cs="Times New Roman"/>
          <w:sz w:val="28"/>
          <w:szCs w:val="28"/>
        </w:rPr>
        <w:t xml:space="preserve">проект) </w:t>
      </w:r>
      <w:r w:rsidR="00650982" w:rsidRPr="00880682">
        <w:rPr>
          <w:rFonts w:ascii="Times New Roman" w:hAnsi="Times New Roman" w:cs="Times New Roman"/>
          <w:sz w:val="28"/>
          <w:szCs w:val="28"/>
        </w:rPr>
        <w:t xml:space="preserve">разработан </w:t>
      </w:r>
      <w:r w:rsidR="00A90433" w:rsidRPr="00880682">
        <w:rPr>
          <w:rFonts w:ascii="Times New Roman" w:hAnsi="Times New Roman" w:cs="Times New Roman"/>
          <w:sz w:val="28"/>
          <w:szCs w:val="28"/>
        </w:rPr>
        <w:t xml:space="preserve">в целях приведения областного закона от 29 ноября 2011 года № 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 </w:t>
      </w:r>
      <w:r w:rsidR="00BC618C" w:rsidRPr="00880682">
        <w:rPr>
          <w:rFonts w:ascii="Times New Roman" w:hAnsi="Times New Roman" w:cs="Times New Roman"/>
          <w:sz w:val="28"/>
          <w:szCs w:val="28"/>
        </w:rPr>
        <w:t>(далее</w:t>
      </w:r>
      <w:proofErr w:type="gramEnd"/>
      <w:r w:rsidR="00BC618C" w:rsidRPr="00880682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="00BC618C" w:rsidRPr="00880682">
        <w:rPr>
          <w:rFonts w:ascii="Times New Roman" w:hAnsi="Times New Roman" w:cs="Times New Roman"/>
          <w:sz w:val="28"/>
          <w:szCs w:val="28"/>
        </w:rPr>
        <w:t xml:space="preserve">областной закон) </w:t>
      </w:r>
      <w:r w:rsidR="00CD11CC" w:rsidRPr="00880682">
        <w:rPr>
          <w:rFonts w:ascii="Times New Roman" w:eastAsia="Calibri" w:hAnsi="Times New Roman" w:cs="Times New Roman"/>
          <w:sz w:val="28"/>
          <w:szCs w:val="28"/>
        </w:rPr>
        <w:t>в соответствие с Жилищным кодексом Российской Федерации</w:t>
      </w:r>
      <w:r w:rsidR="000A06A5" w:rsidRPr="00880682">
        <w:rPr>
          <w:rFonts w:ascii="Times New Roman" w:eastAsia="Calibri" w:hAnsi="Times New Roman" w:cs="Times New Roman"/>
          <w:sz w:val="28"/>
          <w:szCs w:val="28"/>
        </w:rPr>
        <w:t>,</w:t>
      </w:r>
      <w:r w:rsidR="00FE5905" w:rsidRPr="00880682">
        <w:rPr>
          <w:rFonts w:ascii="Times New Roman" w:hAnsi="Times New Roman" w:cs="Times New Roman"/>
          <w:sz w:val="28"/>
          <w:szCs w:val="28"/>
        </w:rPr>
        <w:t xml:space="preserve"> в с</w:t>
      </w:r>
      <w:r w:rsidR="00F841E4" w:rsidRPr="00880682">
        <w:rPr>
          <w:rFonts w:ascii="Times New Roman" w:hAnsi="Times New Roman" w:cs="Times New Roman"/>
          <w:sz w:val="28"/>
          <w:szCs w:val="28"/>
        </w:rPr>
        <w:t>вязи с принятием Федерального закона от 27 ноября 2023 года № 561-ФЗ «О внесении изменений в Жилищный кодекс Российской Федерации»</w:t>
      </w:r>
      <w:r w:rsidR="00A23B1E" w:rsidRPr="00880682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 561-ФЗ), а также Федерального закона от 08 августа 2024 года № 238-ФЗ «О внесении изменений в Жилищный кодекс Российской Федерации и статью 53 Градостроительного кодекса Российской Федерации» </w:t>
      </w:r>
      <w:r w:rsidR="0058684C" w:rsidRPr="00880682">
        <w:rPr>
          <w:rFonts w:ascii="Times New Roman" w:hAnsi="Times New Roman" w:cs="Times New Roman"/>
          <w:sz w:val="28"/>
          <w:szCs w:val="28"/>
        </w:rPr>
        <w:t>(далее – Федеральный</w:t>
      </w:r>
      <w:proofErr w:type="gramEnd"/>
      <w:r w:rsidR="0058684C" w:rsidRPr="0088068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23B1E" w:rsidRPr="00880682">
        <w:rPr>
          <w:rFonts w:ascii="Times New Roman" w:hAnsi="Times New Roman" w:cs="Times New Roman"/>
          <w:sz w:val="28"/>
          <w:szCs w:val="28"/>
        </w:rPr>
        <w:t xml:space="preserve"> № 238-ФЗ</w:t>
      </w:r>
      <w:r w:rsidR="0058684C" w:rsidRPr="00880682">
        <w:rPr>
          <w:rFonts w:ascii="Times New Roman" w:hAnsi="Times New Roman" w:cs="Times New Roman"/>
          <w:sz w:val="28"/>
          <w:szCs w:val="28"/>
        </w:rPr>
        <w:t>)</w:t>
      </w:r>
      <w:r w:rsidR="00F841E4" w:rsidRPr="00880682">
        <w:rPr>
          <w:rFonts w:ascii="Times New Roman" w:hAnsi="Times New Roman" w:cs="Times New Roman"/>
          <w:sz w:val="28"/>
          <w:szCs w:val="28"/>
        </w:rPr>
        <w:t>.</w:t>
      </w:r>
    </w:p>
    <w:p w:rsidR="001704A6" w:rsidRDefault="001704A6" w:rsidP="00C14010">
      <w:pPr>
        <w:pStyle w:val="a6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пунктом 8 статьи 166 Жилищного кодекса Российской Федерации с</w:t>
      </w:r>
      <w:r w:rsidRPr="001704A6">
        <w:rPr>
          <w:rFonts w:ascii="Times New Roman" w:hAnsi="Times New Roman" w:cs="Times New Roman"/>
          <w:sz w:val="28"/>
          <w:szCs w:val="28"/>
        </w:rPr>
        <w:t>троительный контроль в процессе проведения капит</w:t>
      </w:r>
      <w:r>
        <w:rPr>
          <w:rFonts w:ascii="Times New Roman" w:hAnsi="Times New Roman" w:cs="Times New Roman"/>
          <w:sz w:val="28"/>
          <w:szCs w:val="28"/>
        </w:rPr>
        <w:t>ального ремонта общего имущества</w:t>
      </w:r>
      <w:r w:rsidRPr="001704A6">
        <w:rPr>
          <w:rFonts w:ascii="Times New Roman" w:hAnsi="Times New Roman" w:cs="Times New Roman"/>
          <w:sz w:val="28"/>
          <w:szCs w:val="28"/>
        </w:rPr>
        <w:t xml:space="preserve"> (далее - строительный контроль в процессе проведения капитального ремонта общего имущества в многоквартирном доме), капитальный ремонт общего имущества в котором осуществляется за счет средств, формируемых на специальном счете, счете, счетах регионального оператора, проводится исполнительным органом субъекта Российской Федерации или подведомственным указанному</w:t>
      </w:r>
      <w:proofErr w:type="gramEnd"/>
      <w:r w:rsidRPr="001704A6">
        <w:rPr>
          <w:rFonts w:ascii="Times New Roman" w:hAnsi="Times New Roman" w:cs="Times New Roman"/>
          <w:sz w:val="28"/>
          <w:szCs w:val="28"/>
        </w:rPr>
        <w:t xml:space="preserve"> органу государственным (бюджетным или автономным) учреждением (далее </w:t>
      </w:r>
      <w:bookmarkStart w:id="0" w:name="_GoBack"/>
      <w:bookmarkEnd w:id="0"/>
      <w:r w:rsidRPr="001704A6">
        <w:rPr>
          <w:rFonts w:ascii="Times New Roman" w:hAnsi="Times New Roman" w:cs="Times New Roman"/>
          <w:sz w:val="28"/>
          <w:szCs w:val="28"/>
        </w:rPr>
        <w:t>- уполномоченный орган) в случае принятия субъектом Российской Федерации решения о проведении в многоквартирных домах строительного контроля уполномоченным органом.</w:t>
      </w:r>
      <w:r>
        <w:rPr>
          <w:rFonts w:ascii="Times New Roman" w:hAnsi="Times New Roman" w:cs="Times New Roman"/>
          <w:sz w:val="28"/>
          <w:szCs w:val="28"/>
        </w:rPr>
        <w:t xml:space="preserve"> С учетом указанной нормы, в целях оперативности и эффективности реализации положений Жилищного кодекса Российской Федерации, целесообразно принятие такого решения возложить на Правительство Ленинградской области.</w:t>
      </w:r>
    </w:p>
    <w:p w:rsidR="00C14010" w:rsidRDefault="001704A6" w:rsidP="001704A6">
      <w:pPr>
        <w:pStyle w:val="a6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чем, </w:t>
      </w:r>
      <w:r w:rsidR="00C14010">
        <w:rPr>
          <w:rFonts w:ascii="Times New Roman" w:hAnsi="Times New Roman" w:cs="Times New Roman"/>
          <w:sz w:val="28"/>
          <w:szCs w:val="28"/>
        </w:rPr>
        <w:t>статья</w:t>
      </w:r>
      <w:r w:rsidR="00C14010" w:rsidRPr="00880682">
        <w:rPr>
          <w:rFonts w:ascii="Times New Roman" w:hAnsi="Times New Roman" w:cs="Times New Roman"/>
          <w:sz w:val="28"/>
          <w:szCs w:val="28"/>
        </w:rPr>
        <w:t xml:space="preserve"> 11 областного закона </w:t>
      </w:r>
      <w:r>
        <w:rPr>
          <w:rFonts w:ascii="Times New Roman" w:hAnsi="Times New Roman" w:cs="Times New Roman"/>
          <w:sz w:val="28"/>
          <w:szCs w:val="28"/>
        </w:rPr>
        <w:t xml:space="preserve">дополнена </w:t>
      </w:r>
      <w:r w:rsidR="00C14010" w:rsidRPr="00880682">
        <w:rPr>
          <w:rFonts w:ascii="Times New Roman" w:hAnsi="Times New Roman" w:cs="Times New Roman"/>
          <w:sz w:val="28"/>
          <w:szCs w:val="28"/>
        </w:rPr>
        <w:t>часть</w:t>
      </w:r>
      <w:r w:rsidR="00C14010">
        <w:rPr>
          <w:rFonts w:ascii="Times New Roman" w:hAnsi="Times New Roman" w:cs="Times New Roman"/>
          <w:sz w:val="28"/>
          <w:szCs w:val="28"/>
        </w:rPr>
        <w:t>ю</w:t>
      </w:r>
      <w:r w:rsidR="00C14010" w:rsidRPr="00880682">
        <w:rPr>
          <w:rFonts w:ascii="Times New Roman" w:hAnsi="Times New Roman" w:cs="Times New Roman"/>
          <w:sz w:val="28"/>
          <w:szCs w:val="28"/>
        </w:rPr>
        <w:t xml:space="preserve"> 1-2, которая </w:t>
      </w:r>
      <w:r w:rsidR="00C14010">
        <w:rPr>
          <w:rFonts w:ascii="Times New Roman" w:hAnsi="Times New Roman" w:cs="Times New Roman"/>
          <w:sz w:val="28"/>
          <w:szCs w:val="28"/>
        </w:rPr>
        <w:t xml:space="preserve">предусматривает возможность </w:t>
      </w:r>
      <w:r w:rsidR="00C140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</w:t>
      </w:r>
      <w:r w:rsidR="00C14010" w:rsidRPr="00880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Правительством Ленинградской области решения о проведении в многоквартирных домах строительного контроля </w:t>
      </w:r>
      <w:r w:rsidR="00C14010">
        <w:rPr>
          <w:rFonts w:ascii="Times New Roman" w:hAnsi="Times New Roman" w:cs="Times New Roman"/>
          <w:sz w:val="28"/>
          <w:szCs w:val="28"/>
        </w:rPr>
        <w:t>органом исполнительной власти Ленинградской области или подведомственным указанному органу государственным (бюджетным или автономным) учреждением.</w:t>
      </w:r>
    </w:p>
    <w:p w:rsidR="00196343" w:rsidRDefault="008A056C" w:rsidP="00703FB2">
      <w:pPr>
        <w:pStyle w:val="a6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8684C" w:rsidRPr="00880682">
        <w:rPr>
          <w:rFonts w:ascii="Times New Roman" w:hAnsi="Times New Roman" w:cs="Times New Roman"/>
          <w:sz w:val="28"/>
          <w:szCs w:val="28"/>
        </w:rPr>
        <w:t>Остальные</w:t>
      </w:r>
      <w:r w:rsidR="00385963" w:rsidRPr="00880682">
        <w:rPr>
          <w:rFonts w:ascii="Times New Roman" w:hAnsi="Times New Roman" w:cs="Times New Roman"/>
          <w:sz w:val="28"/>
          <w:szCs w:val="28"/>
        </w:rPr>
        <w:t xml:space="preserve"> изменения вносятся</w:t>
      </w:r>
      <w:r w:rsidR="00E847F1" w:rsidRPr="00880682">
        <w:rPr>
          <w:rFonts w:ascii="Times New Roman" w:hAnsi="Times New Roman" w:cs="Times New Roman"/>
          <w:sz w:val="28"/>
          <w:szCs w:val="28"/>
        </w:rPr>
        <w:t xml:space="preserve"> в части приведения формулировок</w:t>
      </w:r>
      <w:r w:rsidR="00385963" w:rsidRPr="00880682">
        <w:rPr>
          <w:rFonts w:ascii="Times New Roman" w:hAnsi="Times New Roman" w:cs="Times New Roman"/>
          <w:sz w:val="28"/>
          <w:szCs w:val="28"/>
        </w:rPr>
        <w:t xml:space="preserve"> областного закона в соо</w:t>
      </w:r>
      <w:r w:rsidR="005D29BC" w:rsidRPr="00880682">
        <w:rPr>
          <w:rFonts w:ascii="Times New Roman" w:hAnsi="Times New Roman" w:cs="Times New Roman"/>
          <w:sz w:val="28"/>
          <w:szCs w:val="28"/>
        </w:rPr>
        <w:t>тветствие с Федеральным законом</w:t>
      </w:r>
      <w:r w:rsidR="00880682" w:rsidRPr="00880682">
        <w:rPr>
          <w:rFonts w:ascii="Times New Roman" w:hAnsi="Times New Roman" w:cs="Times New Roman"/>
          <w:sz w:val="28"/>
          <w:szCs w:val="28"/>
        </w:rPr>
        <w:t xml:space="preserve"> № 238-ФЗ.</w:t>
      </w:r>
    </w:p>
    <w:p w:rsidR="00703FB2" w:rsidRPr="00880682" w:rsidRDefault="00703FB2" w:rsidP="00703FB2">
      <w:pPr>
        <w:pStyle w:val="a6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851476" w:rsidRPr="00650982" w:rsidRDefault="00650982" w:rsidP="00703F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</w:t>
      </w:r>
      <w:r w:rsidR="00B16CE6">
        <w:rPr>
          <w:rFonts w:ascii="Times New Roman" w:hAnsi="Times New Roman" w:cs="Times New Roman"/>
          <w:sz w:val="28"/>
          <w:szCs w:val="28"/>
        </w:rPr>
        <w:t xml:space="preserve">        </w:t>
      </w:r>
      <w:r w:rsidRPr="00650982">
        <w:rPr>
          <w:rFonts w:ascii="Times New Roman" w:hAnsi="Times New Roman" w:cs="Times New Roman"/>
          <w:sz w:val="28"/>
          <w:szCs w:val="28"/>
        </w:rPr>
        <w:t xml:space="preserve">     </w:t>
      </w:r>
      <w:r w:rsidR="00AC5EF2">
        <w:rPr>
          <w:rFonts w:ascii="Times New Roman" w:hAnsi="Times New Roman" w:cs="Times New Roman"/>
          <w:sz w:val="28"/>
          <w:szCs w:val="28"/>
        </w:rPr>
        <w:t>А.М. Тимков</w:t>
      </w:r>
    </w:p>
    <w:sectPr w:rsidR="00851476" w:rsidRPr="00650982" w:rsidSect="00B16CE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865259F"/>
    <w:multiLevelType w:val="hybridMultilevel"/>
    <w:tmpl w:val="83864B5C"/>
    <w:lvl w:ilvl="0" w:tplc="7E1A47B8">
      <w:start w:val="1"/>
      <w:numFmt w:val="decimal"/>
      <w:lvlText w:val="%1."/>
      <w:lvlJc w:val="left"/>
      <w:pPr>
        <w:ind w:left="928" w:hanging="360"/>
      </w:pPr>
      <w:rPr>
        <w:rFonts w:eastAsia="Calibri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2B56602"/>
    <w:multiLevelType w:val="hybridMultilevel"/>
    <w:tmpl w:val="7116D0BE"/>
    <w:lvl w:ilvl="0" w:tplc="949EEC5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982"/>
    <w:rsid w:val="0000391D"/>
    <w:rsid w:val="00012740"/>
    <w:rsid w:val="00016C31"/>
    <w:rsid w:val="00024070"/>
    <w:rsid w:val="00031044"/>
    <w:rsid w:val="000311B1"/>
    <w:rsid w:val="00045298"/>
    <w:rsid w:val="000611C9"/>
    <w:rsid w:val="000617D8"/>
    <w:rsid w:val="00066A90"/>
    <w:rsid w:val="0007017E"/>
    <w:rsid w:val="00074F3C"/>
    <w:rsid w:val="000A06A5"/>
    <w:rsid w:val="000A585B"/>
    <w:rsid w:val="000C6A3D"/>
    <w:rsid w:val="000D1E2B"/>
    <w:rsid w:val="000D7E6F"/>
    <w:rsid w:val="000E6ACE"/>
    <w:rsid w:val="00101FB5"/>
    <w:rsid w:val="001072EC"/>
    <w:rsid w:val="00132759"/>
    <w:rsid w:val="00137183"/>
    <w:rsid w:val="00142093"/>
    <w:rsid w:val="001704A6"/>
    <w:rsid w:val="00175DBE"/>
    <w:rsid w:val="00196343"/>
    <w:rsid w:val="001A7913"/>
    <w:rsid w:val="001D73A1"/>
    <w:rsid w:val="001E4403"/>
    <w:rsid w:val="0020217A"/>
    <w:rsid w:val="00205FB6"/>
    <w:rsid w:val="00214DF9"/>
    <w:rsid w:val="00231F49"/>
    <w:rsid w:val="0024103D"/>
    <w:rsid w:val="002466FD"/>
    <w:rsid w:val="0026509B"/>
    <w:rsid w:val="0026560B"/>
    <w:rsid w:val="002830D8"/>
    <w:rsid w:val="00283F5F"/>
    <w:rsid w:val="00286B6E"/>
    <w:rsid w:val="00295E48"/>
    <w:rsid w:val="002B4C9A"/>
    <w:rsid w:val="002D0B4D"/>
    <w:rsid w:val="002D32AB"/>
    <w:rsid w:val="002D6956"/>
    <w:rsid w:val="002E124F"/>
    <w:rsid w:val="002E6D64"/>
    <w:rsid w:val="003070F3"/>
    <w:rsid w:val="0033484A"/>
    <w:rsid w:val="003365F5"/>
    <w:rsid w:val="00336F35"/>
    <w:rsid w:val="00354F54"/>
    <w:rsid w:val="00385834"/>
    <w:rsid w:val="0038586A"/>
    <w:rsid w:val="00385963"/>
    <w:rsid w:val="00391342"/>
    <w:rsid w:val="003B5FCA"/>
    <w:rsid w:val="003C2B4C"/>
    <w:rsid w:val="003C745C"/>
    <w:rsid w:val="003D09EB"/>
    <w:rsid w:val="003D26A3"/>
    <w:rsid w:val="003E1F8A"/>
    <w:rsid w:val="00413386"/>
    <w:rsid w:val="004152DB"/>
    <w:rsid w:val="00435B04"/>
    <w:rsid w:val="00471B20"/>
    <w:rsid w:val="00492C24"/>
    <w:rsid w:val="004C5C9E"/>
    <w:rsid w:val="004E246D"/>
    <w:rsid w:val="004F7FA0"/>
    <w:rsid w:val="00502FBD"/>
    <w:rsid w:val="00517883"/>
    <w:rsid w:val="00521553"/>
    <w:rsid w:val="00523ABA"/>
    <w:rsid w:val="00535CD7"/>
    <w:rsid w:val="0055272A"/>
    <w:rsid w:val="0055588B"/>
    <w:rsid w:val="005569C9"/>
    <w:rsid w:val="00573BC9"/>
    <w:rsid w:val="0057422A"/>
    <w:rsid w:val="0058684C"/>
    <w:rsid w:val="005B34A1"/>
    <w:rsid w:val="005D29BC"/>
    <w:rsid w:val="005F54B7"/>
    <w:rsid w:val="005F6105"/>
    <w:rsid w:val="006000B6"/>
    <w:rsid w:val="00603A3B"/>
    <w:rsid w:val="006040C5"/>
    <w:rsid w:val="00624B01"/>
    <w:rsid w:val="00650982"/>
    <w:rsid w:val="00650B50"/>
    <w:rsid w:val="00654643"/>
    <w:rsid w:val="006708AF"/>
    <w:rsid w:val="006A7DB5"/>
    <w:rsid w:val="006D07D7"/>
    <w:rsid w:val="006F09FD"/>
    <w:rsid w:val="00703FB2"/>
    <w:rsid w:val="00724ADA"/>
    <w:rsid w:val="007319AD"/>
    <w:rsid w:val="007402C4"/>
    <w:rsid w:val="007B32D6"/>
    <w:rsid w:val="007B40DB"/>
    <w:rsid w:val="007E70B1"/>
    <w:rsid w:val="007F39F5"/>
    <w:rsid w:val="00803919"/>
    <w:rsid w:val="0081119B"/>
    <w:rsid w:val="00814F70"/>
    <w:rsid w:val="00815CAB"/>
    <w:rsid w:val="00851476"/>
    <w:rsid w:val="0085625A"/>
    <w:rsid w:val="00880682"/>
    <w:rsid w:val="008A056C"/>
    <w:rsid w:val="008A23EB"/>
    <w:rsid w:val="008D312A"/>
    <w:rsid w:val="008D6E01"/>
    <w:rsid w:val="00901E43"/>
    <w:rsid w:val="0094488B"/>
    <w:rsid w:val="0095089E"/>
    <w:rsid w:val="00953B8C"/>
    <w:rsid w:val="00966786"/>
    <w:rsid w:val="009A0503"/>
    <w:rsid w:val="009A3447"/>
    <w:rsid w:val="009C26A9"/>
    <w:rsid w:val="009D5BE0"/>
    <w:rsid w:val="009D64B9"/>
    <w:rsid w:val="00A02621"/>
    <w:rsid w:val="00A23B1E"/>
    <w:rsid w:val="00A61936"/>
    <w:rsid w:val="00A90433"/>
    <w:rsid w:val="00AC4255"/>
    <w:rsid w:val="00AC5EF2"/>
    <w:rsid w:val="00AE0369"/>
    <w:rsid w:val="00AE1F29"/>
    <w:rsid w:val="00AF210B"/>
    <w:rsid w:val="00B156C9"/>
    <w:rsid w:val="00B159F0"/>
    <w:rsid w:val="00B16CE6"/>
    <w:rsid w:val="00B225D6"/>
    <w:rsid w:val="00B7552D"/>
    <w:rsid w:val="00B948A9"/>
    <w:rsid w:val="00BC4128"/>
    <w:rsid w:val="00BC618C"/>
    <w:rsid w:val="00BE5982"/>
    <w:rsid w:val="00C07DDD"/>
    <w:rsid w:val="00C14010"/>
    <w:rsid w:val="00C26C4B"/>
    <w:rsid w:val="00C41727"/>
    <w:rsid w:val="00C44D90"/>
    <w:rsid w:val="00C55F78"/>
    <w:rsid w:val="00C77F60"/>
    <w:rsid w:val="00C950E5"/>
    <w:rsid w:val="00CB59C7"/>
    <w:rsid w:val="00CB5FDB"/>
    <w:rsid w:val="00CC5D04"/>
    <w:rsid w:val="00CD0C45"/>
    <w:rsid w:val="00CD11CC"/>
    <w:rsid w:val="00CD314B"/>
    <w:rsid w:val="00CE4DFF"/>
    <w:rsid w:val="00CF7EFF"/>
    <w:rsid w:val="00D146BD"/>
    <w:rsid w:val="00D335B8"/>
    <w:rsid w:val="00D35529"/>
    <w:rsid w:val="00D75DBD"/>
    <w:rsid w:val="00D82623"/>
    <w:rsid w:val="00D90F95"/>
    <w:rsid w:val="00D9178A"/>
    <w:rsid w:val="00D92911"/>
    <w:rsid w:val="00D95CC2"/>
    <w:rsid w:val="00D96075"/>
    <w:rsid w:val="00DD3055"/>
    <w:rsid w:val="00DD5919"/>
    <w:rsid w:val="00DD7471"/>
    <w:rsid w:val="00E1709A"/>
    <w:rsid w:val="00E45F56"/>
    <w:rsid w:val="00E47BF0"/>
    <w:rsid w:val="00E643B0"/>
    <w:rsid w:val="00E71626"/>
    <w:rsid w:val="00E72CC8"/>
    <w:rsid w:val="00E74745"/>
    <w:rsid w:val="00E77897"/>
    <w:rsid w:val="00E847F1"/>
    <w:rsid w:val="00EA11BC"/>
    <w:rsid w:val="00EB5B45"/>
    <w:rsid w:val="00ED0360"/>
    <w:rsid w:val="00EE4D2F"/>
    <w:rsid w:val="00EF7F7D"/>
    <w:rsid w:val="00F0401F"/>
    <w:rsid w:val="00F22B58"/>
    <w:rsid w:val="00F408C4"/>
    <w:rsid w:val="00F40AF7"/>
    <w:rsid w:val="00F41364"/>
    <w:rsid w:val="00F45B43"/>
    <w:rsid w:val="00F51330"/>
    <w:rsid w:val="00F715E0"/>
    <w:rsid w:val="00F841E4"/>
    <w:rsid w:val="00FC4B44"/>
    <w:rsid w:val="00FE415A"/>
    <w:rsid w:val="00FE5905"/>
    <w:rsid w:val="00FE7A0A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02C4"/>
    <w:pPr>
      <w:ind w:left="720"/>
      <w:contextualSpacing/>
    </w:pPr>
  </w:style>
  <w:style w:type="paragraph" w:styleId="a6">
    <w:name w:val="No Spacing"/>
    <w:uiPriority w:val="1"/>
    <w:qFormat/>
    <w:rsid w:val="008A23EB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101FB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02C4"/>
    <w:pPr>
      <w:ind w:left="720"/>
      <w:contextualSpacing/>
    </w:pPr>
  </w:style>
  <w:style w:type="paragraph" w:styleId="a6">
    <w:name w:val="No Spacing"/>
    <w:uiPriority w:val="1"/>
    <w:qFormat/>
    <w:rsid w:val="008A23EB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101F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6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03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1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0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3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4258</TotalTime>
  <Pages>1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Павловна Байкова</dc:creator>
  <cp:lastModifiedBy>Стаценская Александра Игоревна</cp:lastModifiedBy>
  <cp:revision>7</cp:revision>
  <cp:lastPrinted>2024-12-20T12:37:00Z</cp:lastPrinted>
  <dcterms:created xsi:type="dcterms:W3CDTF">2024-03-04T12:56:00Z</dcterms:created>
  <dcterms:modified xsi:type="dcterms:W3CDTF">2024-12-20T12:57:00Z</dcterms:modified>
</cp:coreProperties>
</file>