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427" w:rsidRDefault="00596427" w:rsidP="0059642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96427" w:rsidRDefault="00596427" w:rsidP="0059642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96427" w:rsidRDefault="00596427" w:rsidP="0059642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96427" w:rsidRDefault="00596427" w:rsidP="0059642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96427" w:rsidRDefault="00596427" w:rsidP="0059642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96427" w:rsidRDefault="00596427" w:rsidP="0059642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96427" w:rsidRDefault="00596427" w:rsidP="0059642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96427" w:rsidRDefault="00596427" w:rsidP="0059642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96427" w:rsidRDefault="00596427" w:rsidP="0059642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96427" w:rsidRDefault="00596427" w:rsidP="0059642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96427" w:rsidRDefault="00596427" w:rsidP="0059642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A0609E" w:rsidRDefault="00A0609E" w:rsidP="0059642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9F50E9" w:rsidRPr="00596427" w:rsidRDefault="009F50E9" w:rsidP="00596427">
      <w:pPr>
        <w:ind w:right="567"/>
        <w:jc w:val="center"/>
        <w:rPr>
          <w:b/>
          <w:bCs/>
          <w:sz w:val="28"/>
          <w:szCs w:val="28"/>
        </w:rPr>
      </w:pPr>
      <w:r w:rsidRPr="00596427">
        <w:rPr>
          <w:b/>
          <w:bCs/>
          <w:sz w:val="28"/>
          <w:szCs w:val="28"/>
        </w:rPr>
        <w:t xml:space="preserve">О бюджете Территориального фонда </w:t>
      </w:r>
      <w:r w:rsidR="00C901A6">
        <w:rPr>
          <w:b/>
          <w:bCs/>
          <w:sz w:val="28"/>
          <w:szCs w:val="28"/>
        </w:rPr>
        <w:br/>
      </w:r>
      <w:r w:rsidRPr="00596427">
        <w:rPr>
          <w:b/>
          <w:bCs/>
          <w:sz w:val="28"/>
          <w:szCs w:val="28"/>
        </w:rPr>
        <w:t>обязательного</w:t>
      </w:r>
      <w:r w:rsidR="00596427" w:rsidRPr="00596427">
        <w:rPr>
          <w:b/>
          <w:bCs/>
          <w:sz w:val="28"/>
          <w:szCs w:val="28"/>
        </w:rPr>
        <w:t xml:space="preserve"> </w:t>
      </w:r>
      <w:r w:rsidRPr="00596427">
        <w:rPr>
          <w:b/>
          <w:bCs/>
          <w:sz w:val="28"/>
          <w:szCs w:val="28"/>
        </w:rPr>
        <w:t>медицинского страхования Ленинградской области</w:t>
      </w:r>
      <w:r w:rsidR="00596427" w:rsidRPr="00596427">
        <w:rPr>
          <w:b/>
          <w:bCs/>
          <w:sz w:val="28"/>
          <w:szCs w:val="28"/>
        </w:rPr>
        <w:t xml:space="preserve"> </w:t>
      </w:r>
      <w:r w:rsidR="00596427" w:rsidRPr="00596427">
        <w:rPr>
          <w:b/>
          <w:bCs/>
          <w:sz w:val="28"/>
          <w:szCs w:val="28"/>
        </w:rPr>
        <w:br/>
      </w:r>
      <w:r w:rsidRPr="00596427">
        <w:rPr>
          <w:b/>
          <w:bCs/>
          <w:sz w:val="28"/>
          <w:szCs w:val="28"/>
        </w:rPr>
        <w:t xml:space="preserve">на </w:t>
      </w:r>
      <w:r w:rsidR="00F273C1" w:rsidRPr="00596427">
        <w:rPr>
          <w:b/>
          <w:bCs/>
          <w:sz w:val="28"/>
          <w:szCs w:val="28"/>
        </w:rPr>
        <w:t>202</w:t>
      </w:r>
      <w:r w:rsidR="006D79A4">
        <w:rPr>
          <w:b/>
          <w:bCs/>
          <w:sz w:val="28"/>
          <w:szCs w:val="28"/>
        </w:rPr>
        <w:t>5</w:t>
      </w:r>
      <w:r w:rsidRPr="00596427">
        <w:rPr>
          <w:b/>
          <w:bCs/>
          <w:sz w:val="28"/>
          <w:szCs w:val="28"/>
        </w:rPr>
        <w:t xml:space="preserve"> год и на плановый период </w:t>
      </w:r>
      <w:r w:rsidR="000641DB" w:rsidRPr="00596427">
        <w:rPr>
          <w:b/>
          <w:bCs/>
          <w:sz w:val="28"/>
          <w:szCs w:val="28"/>
        </w:rPr>
        <w:t>20</w:t>
      </w:r>
      <w:r w:rsidR="008D089E" w:rsidRPr="00596427">
        <w:rPr>
          <w:b/>
          <w:bCs/>
          <w:sz w:val="28"/>
          <w:szCs w:val="28"/>
        </w:rPr>
        <w:t>2</w:t>
      </w:r>
      <w:r w:rsidR="006D79A4">
        <w:rPr>
          <w:b/>
          <w:bCs/>
          <w:sz w:val="28"/>
          <w:szCs w:val="28"/>
        </w:rPr>
        <w:t>6</w:t>
      </w:r>
      <w:r w:rsidRPr="00596427">
        <w:rPr>
          <w:b/>
          <w:bCs/>
          <w:sz w:val="28"/>
          <w:szCs w:val="28"/>
        </w:rPr>
        <w:t xml:space="preserve"> и </w:t>
      </w:r>
      <w:r w:rsidR="00F273C1" w:rsidRPr="00596427">
        <w:rPr>
          <w:b/>
          <w:bCs/>
          <w:sz w:val="28"/>
          <w:szCs w:val="28"/>
        </w:rPr>
        <w:t>202</w:t>
      </w:r>
      <w:r w:rsidR="006D79A4">
        <w:rPr>
          <w:b/>
          <w:bCs/>
          <w:sz w:val="28"/>
          <w:szCs w:val="28"/>
        </w:rPr>
        <w:t>7</w:t>
      </w:r>
      <w:r w:rsidR="00B7202B" w:rsidRPr="00596427">
        <w:rPr>
          <w:b/>
          <w:bCs/>
          <w:sz w:val="28"/>
          <w:szCs w:val="28"/>
        </w:rPr>
        <w:t xml:space="preserve"> </w:t>
      </w:r>
      <w:r w:rsidRPr="00596427">
        <w:rPr>
          <w:b/>
          <w:bCs/>
          <w:sz w:val="28"/>
          <w:szCs w:val="28"/>
        </w:rPr>
        <w:t>годов</w:t>
      </w:r>
    </w:p>
    <w:p w:rsidR="00596427" w:rsidRPr="00C14CE1" w:rsidRDefault="00596427" w:rsidP="00596427">
      <w:pPr>
        <w:ind w:right="567"/>
        <w:jc w:val="center"/>
        <w:rPr>
          <w:sz w:val="16"/>
          <w:szCs w:val="16"/>
        </w:rPr>
      </w:pPr>
    </w:p>
    <w:p w:rsidR="00596427" w:rsidRPr="00C14CE1" w:rsidRDefault="00596427" w:rsidP="00596427">
      <w:pPr>
        <w:ind w:right="567"/>
        <w:jc w:val="center"/>
        <w:rPr>
          <w:sz w:val="16"/>
          <w:szCs w:val="16"/>
        </w:rPr>
      </w:pPr>
    </w:p>
    <w:p w:rsidR="00596427" w:rsidRPr="00596427" w:rsidRDefault="00596427" w:rsidP="00596427">
      <w:pPr>
        <w:ind w:right="567"/>
        <w:jc w:val="center"/>
        <w:rPr>
          <w:sz w:val="28"/>
          <w:szCs w:val="28"/>
        </w:rPr>
      </w:pPr>
      <w:r w:rsidRPr="00596427">
        <w:rPr>
          <w:sz w:val="28"/>
          <w:szCs w:val="28"/>
        </w:rPr>
        <w:t xml:space="preserve">Принят Законодательным собранием Ленинградской области </w:t>
      </w:r>
      <w:r w:rsidRPr="00596427">
        <w:rPr>
          <w:sz w:val="28"/>
          <w:szCs w:val="28"/>
        </w:rPr>
        <w:br/>
      </w:r>
      <w:r w:rsidR="006D79A4">
        <w:rPr>
          <w:sz w:val="28"/>
          <w:szCs w:val="28"/>
        </w:rPr>
        <w:t>3</w:t>
      </w:r>
      <w:r w:rsidRPr="00596427">
        <w:rPr>
          <w:sz w:val="28"/>
          <w:szCs w:val="28"/>
        </w:rPr>
        <w:t xml:space="preserve"> декабря 202</w:t>
      </w:r>
      <w:r w:rsidR="006D79A4">
        <w:rPr>
          <w:sz w:val="28"/>
          <w:szCs w:val="28"/>
        </w:rPr>
        <w:t>4</w:t>
      </w:r>
      <w:r w:rsidRPr="00596427">
        <w:rPr>
          <w:sz w:val="28"/>
          <w:szCs w:val="28"/>
        </w:rPr>
        <w:t xml:space="preserve"> года</w:t>
      </w:r>
    </w:p>
    <w:p w:rsidR="00596427" w:rsidRPr="00C14CE1" w:rsidRDefault="00596427" w:rsidP="00596427">
      <w:pPr>
        <w:ind w:right="567"/>
      </w:pPr>
    </w:p>
    <w:p w:rsidR="00596427" w:rsidRPr="00C14CE1" w:rsidRDefault="00596427" w:rsidP="00596427">
      <w:pPr>
        <w:ind w:right="567"/>
      </w:pPr>
    </w:p>
    <w:p w:rsidR="009F50E9" w:rsidRPr="00596427" w:rsidRDefault="009F50E9" w:rsidP="00596427">
      <w:pPr>
        <w:ind w:firstLine="709"/>
        <w:jc w:val="both"/>
        <w:rPr>
          <w:sz w:val="28"/>
          <w:szCs w:val="28"/>
        </w:rPr>
      </w:pPr>
      <w:r w:rsidRPr="00596427">
        <w:rPr>
          <w:sz w:val="28"/>
          <w:szCs w:val="28"/>
        </w:rPr>
        <w:t>Статья</w:t>
      </w:r>
      <w:r w:rsidR="00596427">
        <w:rPr>
          <w:sz w:val="28"/>
          <w:szCs w:val="28"/>
        </w:rPr>
        <w:t> </w:t>
      </w:r>
      <w:r w:rsidR="006D79A4">
        <w:rPr>
          <w:sz w:val="28"/>
          <w:szCs w:val="28"/>
        </w:rPr>
        <w:t>1. </w:t>
      </w:r>
      <w:r w:rsidRPr="00596427">
        <w:rPr>
          <w:b/>
          <w:sz w:val="28"/>
          <w:szCs w:val="28"/>
        </w:rPr>
        <w:t xml:space="preserve">Основные характеристики бюджета Территориального фонда обязательного медицинского страхования Ленинградской области на </w:t>
      </w:r>
      <w:r w:rsidR="00F273C1" w:rsidRPr="00596427">
        <w:rPr>
          <w:b/>
          <w:sz w:val="28"/>
          <w:szCs w:val="28"/>
        </w:rPr>
        <w:t>202</w:t>
      </w:r>
      <w:r w:rsidR="006D79A4">
        <w:rPr>
          <w:b/>
          <w:sz w:val="28"/>
          <w:szCs w:val="28"/>
        </w:rPr>
        <w:t>5</w:t>
      </w:r>
      <w:r w:rsidRPr="00596427">
        <w:rPr>
          <w:b/>
          <w:sz w:val="28"/>
          <w:szCs w:val="28"/>
        </w:rPr>
        <w:t xml:space="preserve"> год и на плановый период </w:t>
      </w:r>
      <w:r w:rsidR="000641DB" w:rsidRPr="00596427">
        <w:rPr>
          <w:b/>
          <w:sz w:val="28"/>
          <w:szCs w:val="28"/>
        </w:rPr>
        <w:t>20</w:t>
      </w:r>
      <w:r w:rsidR="00B7202B" w:rsidRPr="00596427">
        <w:rPr>
          <w:b/>
          <w:sz w:val="28"/>
          <w:szCs w:val="28"/>
        </w:rPr>
        <w:t>2</w:t>
      </w:r>
      <w:r w:rsidR="006D79A4">
        <w:rPr>
          <w:b/>
          <w:sz w:val="28"/>
          <w:szCs w:val="28"/>
        </w:rPr>
        <w:t>6</w:t>
      </w:r>
      <w:r w:rsidRPr="00596427">
        <w:rPr>
          <w:b/>
          <w:sz w:val="28"/>
          <w:szCs w:val="28"/>
        </w:rPr>
        <w:t xml:space="preserve"> и </w:t>
      </w:r>
      <w:r w:rsidR="00F273C1" w:rsidRPr="00596427">
        <w:rPr>
          <w:b/>
          <w:sz w:val="28"/>
          <w:szCs w:val="28"/>
        </w:rPr>
        <w:t>202</w:t>
      </w:r>
      <w:r w:rsidR="006D79A4">
        <w:rPr>
          <w:b/>
          <w:sz w:val="28"/>
          <w:szCs w:val="28"/>
        </w:rPr>
        <w:t>7</w:t>
      </w:r>
      <w:r w:rsidRPr="00596427">
        <w:rPr>
          <w:b/>
          <w:sz w:val="28"/>
          <w:szCs w:val="28"/>
        </w:rPr>
        <w:t xml:space="preserve"> годов</w:t>
      </w:r>
    </w:p>
    <w:p w:rsidR="00596427" w:rsidRPr="00C14CE1" w:rsidRDefault="00596427" w:rsidP="00596427">
      <w:pPr>
        <w:ind w:firstLine="709"/>
        <w:jc w:val="both"/>
      </w:pPr>
    </w:p>
    <w:p w:rsidR="006D79A4" w:rsidRPr="006D79A4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1. </w:t>
      </w:r>
      <w:r w:rsidRPr="006D79A4">
        <w:rPr>
          <w:rFonts w:eastAsiaTheme="minorHAnsi"/>
          <w:sz w:val="28"/>
          <w:szCs w:val="28"/>
          <w:lang w:eastAsia="en-US"/>
        </w:rPr>
        <w:t xml:space="preserve">Утвердить основные характеристики бюджета Территориального фонда обязательного медицинского страхования Ленинградской области </w:t>
      </w:r>
      <w:r w:rsidR="00CD2497">
        <w:rPr>
          <w:rFonts w:eastAsiaTheme="minorHAnsi"/>
          <w:sz w:val="28"/>
          <w:szCs w:val="28"/>
          <w:lang w:eastAsia="en-US"/>
        </w:rPr>
        <w:br/>
      </w:r>
      <w:r w:rsidRPr="006D79A4">
        <w:rPr>
          <w:rFonts w:eastAsiaTheme="minorHAnsi"/>
          <w:sz w:val="28"/>
          <w:szCs w:val="28"/>
          <w:lang w:eastAsia="en-US"/>
        </w:rPr>
        <w:t>(далее – Фонд) на 2025 год:</w:t>
      </w:r>
    </w:p>
    <w:p w:rsidR="006D79A4" w:rsidRPr="006D79A4" w:rsidRDefault="00AB79B1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1) </w:t>
      </w:r>
      <w:r w:rsidR="006D79A4" w:rsidRPr="006D79A4">
        <w:rPr>
          <w:rFonts w:eastAsiaTheme="minorHAnsi"/>
          <w:sz w:val="28"/>
          <w:szCs w:val="28"/>
          <w:lang w:eastAsia="en-US"/>
        </w:rPr>
        <w:t>прогнозируемый общий объем доходов бюджета Фонда в сумме 41</w:t>
      </w:r>
      <w:r w:rsidR="00CD2497">
        <w:rPr>
          <w:rFonts w:eastAsiaTheme="minorHAnsi"/>
          <w:sz w:val="28"/>
          <w:szCs w:val="28"/>
          <w:lang w:eastAsia="en-US"/>
        </w:rPr>
        <w:t> </w:t>
      </w:r>
      <w:r w:rsidR="006D79A4" w:rsidRPr="006D79A4">
        <w:rPr>
          <w:rFonts w:eastAsiaTheme="minorHAnsi"/>
          <w:sz w:val="28"/>
          <w:szCs w:val="28"/>
          <w:lang w:eastAsia="en-US"/>
        </w:rPr>
        <w:t>564</w:t>
      </w:r>
      <w:r w:rsidR="00CD2497">
        <w:rPr>
          <w:rFonts w:eastAsiaTheme="minorHAnsi"/>
          <w:sz w:val="28"/>
          <w:szCs w:val="28"/>
          <w:lang w:eastAsia="en-US"/>
        </w:rPr>
        <w:t> </w:t>
      </w:r>
      <w:r w:rsidR="006D79A4" w:rsidRPr="006D79A4">
        <w:rPr>
          <w:rFonts w:eastAsiaTheme="minorHAnsi"/>
          <w:sz w:val="28"/>
          <w:szCs w:val="28"/>
          <w:lang w:eastAsia="en-US"/>
        </w:rPr>
        <w:t xml:space="preserve">825,6 </w:t>
      </w:r>
      <w:r w:rsidR="00BB77B1">
        <w:rPr>
          <w:rFonts w:eastAsiaTheme="minorHAnsi"/>
          <w:sz w:val="28"/>
          <w:szCs w:val="28"/>
          <w:lang w:eastAsia="en-US"/>
        </w:rPr>
        <w:t>тысячи</w:t>
      </w:r>
      <w:r w:rsidR="006D79A4" w:rsidRPr="006D79A4">
        <w:rPr>
          <w:rFonts w:eastAsiaTheme="minorHAnsi"/>
          <w:sz w:val="28"/>
          <w:szCs w:val="28"/>
          <w:lang w:eastAsia="en-US"/>
        </w:rPr>
        <w:t xml:space="preserve"> рублей;</w:t>
      </w:r>
    </w:p>
    <w:p w:rsidR="006D79A4" w:rsidRPr="006D79A4" w:rsidRDefault="00AB79B1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2) </w:t>
      </w:r>
      <w:r w:rsidR="006D79A4" w:rsidRPr="006D79A4">
        <w:rPr>
          <w:rFonts w:eastAsiaTheme="minorHAnsi"/>
          <w:sz w:val="28"/>
          <w:szCs w:val="28"/>
          <w:lang w:eastAsia="en-US"/>
        </w:rPr>
        <w:t>общий объем расходов бюджета Фонда в сумме 41</w:t>
      </w:r>
      <w:r w:rsidR="00CD2497">
        <w:rPr>
          <w:rFonts w:eastAsiaTheme="minorHAnsi"/>
          <w:sz w:val="28"/>
          <w:szCs w:val="28"/>
          <w:lang w:eastAsia="en-US"/>
        </w:rPr>
        <w:t> </w:t>
      </w:r>
      <w:r w:rsidR="006D79A4" w:rsidRPr="006D79A4">
        <w:rPr>
          <w:rFonts w:eastAsiaTheme="minorHAnsi"/>
          <w:sz w:val="28"/>
          <w:szCs w:val="28"/>
          <w:lang w:eastAsia="en-US"/>
        </w:rPr>
        <w:t>564</w:t>
      </w:r>
      <w:r w:rsidR="00CD2497">
        <w:rPr>
          <w:rFonts w:eastAsiaTheme="minorHAnsi"/>
          <w:sz w:val="28"/>
          <w:szCs w:val="28"/>
          <w:lang w:eastAsia="en-US"/>
        </w:rPr>
        <w:t> </w:t>
      </w:r>
      <w:r w:rsidR="006D79A4" w:rsidRPr="006D79A4">
        <w:rPr>
          <w:rFonts w:eastAsiaTheme="minorHAnsi"/>
          <w:sz w:val="28"/>
          <w:szCs w:val="28"/>
          <w:lang w:eastAsia="en-US"/>
        </w:rPr>
        <w:t xml:space="preserve">825,6 </w:t>
      </w:r>
      <w:r w:rsidR="00BB77B1">
        <w:rPr>
          <w:rFonts w:eastAsiaTheme="minorHAnsi"/>
          <w:sz w:val="28"/>
          <w:szCs w:val="28"/>
          <w:lang w:eastAsia="en-US"/>
        </w:rPr>
        <w:t>тысячи</w:t>
      </w:r>
      <w:r w:rsidR="006D79A4" w:rsidRPr="006D79A4">
        <w:rPr>
          <w:rFonts w:eastAsiaTheme="minorHAnsi"/>
          <w:sz w:val="28"/>
          <w:szCs w:val="28"/>
          <w:lang w:eastAsia="en-US"/>
        </w:rPr>
        <w:t xml:space="preserve"> рублей.</w:t>
      </w:r>
    </w:p>
    <w:p w:rsidR="006D79A4" w:rsidRPr="006D79A4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2. </w:t>
      </w:r>
      <w:r w:rsidRPr="006D79A4">
        <w:rPr>
          <w:rFonts w:eastAsiaTheme="minorHAnsi"/>
          <w:sz w:val="28"/>
          <w:szCs w:val="28"/>
          <w:lang w:eastAsia="en-US"/>
        </w:rPr>
        <w:t>Утвердить основные характеристики бюджета Фонда на плановый период 2026 и 2027 годов:</w:t>
      </w:r>
    </w:p>
    <w:p w:rsidR="006D79A4" w:rsidRPr="00C14CE1" w:rsidRDefault="00AB79B1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14CE1">
        <w:rPr>
          <w:rFonts w:eastAsiaTheme="minorHAnsi"/>
          <w:sz w:val="28"/>
          <w:szCs w:val="28"/>
          <w:lang w:eastAsia="en-US"/>
        </w:rPr>
        <w:t>1) </w:t>
      </w:r>
      <w:r w:rsidR="006D79A4" w:rsidRPr="00C14CE1">
        <w:rPr>
          <w:rFonts w:eastAsiaTheme="minorHAnsi"/>
          <w:sz w:val="28"/>
          <w:szCs w:val="28"/>
          <w:lang w:eastAsia="en-US"/>
        </w:rPr>
        <w:t xml:space="preserve">прогнозируемый общий объем доходов бюджета Фонда на 2026 год </w:t>
      </w:r>
      <w:r w:rsidR="00C14CE1">
        <w:rPr>
          <w:rFonts w:eastAsiaTheme="minorHAnsi"/>
          <w:sz w:val="28"/>
          <w:szCs w:val="28"/>
          <w:lang w:eastAsia="en-US"/>
        </w:rPr>
        <w:br/>
      </w:r>
      <w:r w:rsidR="006D79A4" w:rsidRPr="00C14CE1">
        <w:rPr>
          <w:rFonts w:eastAsiaTheme="minorHAnsi"/>
          <w:sz w:val="28"/>
          <w:szCs w:val="28"/>
          <w:lang w:eastAsia="en-US"/>
        </w:rPr>
        <w:t>в сумме 43</w:t>
      </w:r>
      <w:r w:rsidR="00BB77B1" w:rsidRPr="00C14CE1">
        <w:rPr>
          <w:rFonts w:eastAsiaTheme="minorHAnsi"/>
          <w:sz w:val="28"/>
          <w:szCs w:val="28"/>
          <w:lang w:eastAsia="en-US"/>
        </w:rPr>
        <w:t> </w:t>
      </w:r>
      <w:r w:rsidR="006D79A4" w:rsidRPr="00C14CE1">
        <w:rPr>
          <w:rFonts w:eastAsiaTheme="minorHAnsi"/>
          <w:sz w:val="28"/>
          <w:szCs w:val="28"/>
          <w:lang w:eastAsia="en-US"/>
        </w:rPr>
        <w:t>923</w:t>
      </w:r>
      <w:r w:rsidR="00BB77B1" w:rsidRPr="00C14CE1">
        <w:rPr>
          <w:rFonts w:eastAsiaTheme="minorHAnsi"/>
          <w:sz w:val="28"/>
          <w:szCs w:val="28"/>
          <w:lang w:eastAsia="en-US"/>
        </w:rPr>
        <w:t> </w:t>
      </w:r>
      <w:r w:rsidR="006D79A4" w:rsidRPr="00C14CE1">
        <w:rPr>
          <w:rFonts w:eastAsiaTheme="minorHAnsi"/>
          <w:sz w:val="28"/>
          <w:szCs w:val="28"/>
          <w:lang w:eastAsia="en-US"/>
        </w:rPr>
        <w:t xml:space="preserve">141,5 </w:t>
      </w:r>
      <w:r w:rsidR="00BB77B1" w:rsidRPr="00C14CE1">
        <w:rPr>
          <w:rFonts w:eastAsiaTheme="minorHAnsi"/>
          <w:sz w:val="28"/>
          <w:szCs w:val="28"/>
          <w:lang w:eastAsia="en-US"/>
        </w:rPr>
        <w:t>тысячи</w:t>
      </w:r>
      <w:r w:rsidR="006D79A4" w:rsidRPr="00C14CE1">
        <w:rPr>
          <w:rFonts w:eastAsiaTheme="minorHAnsi"/>
          <w:sz w:val="28"/>
          <w:szCs w:val="28"/>
          <w:lang w:eastAsia="en-US"/>
        </w:rPr>
        <w:t xml:space="preserve"> рублей и на 2027 год в сумме 44</w:t>
      </w:r>
      <w:r w:rsidR="00BB77B1" w:rsidRPr="00C14CE1">
        <w:rPr>
          <w:rFonts w:eastAsiaTheme="minorHAnsi"/>
          <w:sz w:val="28"/>
          <w:szCs w:val="28"/>
          <w:lang w:eastAsia="en-US"/>
        </w:rPr>
        <w:t> </w:t>
      </w:r>
      <w:r w:rsidR="006D79A4" w:rsidRPr="00C14CE1">
        <w:rPr>
          <w:rFonts w:eastAsiaTheme="minorHAnsi"/>
          <w:sz w:val="28"/>
          <w:szCs w:val="28"/>
          <w:lang w:eastAsia="en-US"/>
        </w:rPr>
        <w:t>006</w:t>
      </w:r>
      <w:r w:rsidR="00BB77B1" w:rsidRPr="00C14CE1">
        <w:rPr>
          <w:rFonts w:eastAsiaTheme="minorHAnsi"/>
          <w:sz w:val="28"/>
          <w:szCs w:val="28"/>
          <w:lang w:eastAsia="en-US"/>
        </w:rPr>
        <w:t> </w:t>
      </w:r>
      <w:r w:rsidR="006D79A4" w:rsidRPr="00C14CE1">
        <w:rPr>
          <w:rFonts w:eastAsiaTheme="minorHAnsi"/>
          <w:sz w:val="28"/>
          <w:szCs w:val="28"/>
          <w:lang w:eastAsia="en-US"/>
        </w:rPr>
        <w:t xml:space="preserve">665,6 </w:t>
      </w:r>
      <w:r w:rsidR="00BB77B1" w:rsidRPr="00C14CE1">
        <w:rPr>
          <w:rFonts w:eastAsiaTheme="minorHAnsi"/>
          <w:sz w:val="28"/>
          <w:szCs w:val="28"/>
          <w:lang w:eastAsia="en-US"/>
        </w:rPr>
        <w:t>тысячи</w:t>
      </w:r>
      <w:r w:rsidR="006D79A4" w:rsidRPr="00C14CE1">
        <w:rPr>
          <w:rFonts w:eastAsiaTheme="minorHAnsi"/>
          <w:sz w:val="28"/>
          <w:szCs w:val="28"/>
          <w:lang w:eastAsia="en-US"/>
        </w:rPr>
        <w:t xml:space="preserve"> рублей;</w:t>
      </w:r>
    </w:p>
    <w:p w:rsidR="006D79A4" w:rsidRPr="00C14CE1" w:rsidRDefault="00AB79B1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 </w:t>
      </w:r>
      <w:r w:rsidR="006D79A4" w:rsidRPr="006D79A4">
        <w:rPr>
          <w:rFonts w:eastAsiaTheme="minorHAnsi"/>
          <w:sz w:val="28"/>
          <w:szCs w:val="28"/>
          <w:lang w:eastAsia="en-US"/>
        </w:rPr>
        <w:t xml:space="preserve">общий объем расходов бюджета Фонда на 2026 год в сумме </w:t>
      </w:r>
      <w:r w:rsidR="006D79A4" w:rsidRPr="00C14CE1">
        <w:rPr>
          <w:rFonts w:eastAsiaTheme="minorHAnsi"/>
          <w:spacing w:val="-2"/>
          <w:sz w:val="28"/>
          <w:szCs w:val="28"/>
          <w:lang w:eastAsia="en-US"/>
        </w:rPr>
        <w:t>43</w:t>
      </w:r>
      <w:r w:rsidR="00BB77B1" w:rsidRPr="00C14CE1">
        <w:rPr>
          <w:rFonts w:eastAsiaTheme="minorHAnsi"/>
          <w:spacing w:val="-2"/>
          <w:sz w:val="28"/>
          <w:szCs w:val="28"/>
          <w:lang w:eastAsia="en-US"/>
        </w:rPr>
        <w:t> </w:t>
      </w:r>
      <w:r w:rsidR="006D79A4" w:rsidRPr="00C14CE1">
        <w:rPr>
          <w:rFonts w:eastAsiaTheme="minorHAnsi"/>
          <w:spacing w:val="-2"/>
          <w:sz w:val="28"/>
          <w:szCs w:val="28"/>
          <w:lang w:eastAsia="en-US"/>
        </w:rPr>
        <w:t>923</w:t>
      </w:r>
      <w:r w:rsidR="00BB77B1" w:rsidRPr="00C14CE1">
        <w:rPr>
          <w:rFonts w:eastAsiaTheme="minorHAnsi"/>
          <w:spacing w:val="-2"/>
          <w:sz w:val="28"/>
          <w:szCs w:val="28"/>
          <w:lang w:eastAsia="en-US"/>
        </w:rPr>
        <w:t> </w:t>
      </w:r>
      <w:r w:rsidR="006D79A4" w:rsidRPr="00C14CE1">
        <w:rPr>
          <w:rFonts w:eastAsiaTheme="minorHAnsi"/>
          <w:spacing w:val="-2"/>
          <w:sz w:val="28"/>
          <w:szCs w:val="28"/>
          <w:lang w:eastAsia="en-US"/>
        </w:rPr>
        <w:t xml:space="preserve">141,5 </w:t>
      </w:r>
      <w:r w:rsidR="00BB77B1" w:rsidRPr="00C14CE1">
        <w:rPr>
          <w:rFonts w:eastAsiaTheme="minorHAnsi"/>
          <w:spacing w:val="-2"/>
          <w:sz w:val="28"/>
          <w:szCs w:val="28"/>
          <w:lang w:eastAsia="en-US"/>
        </w:rPr>
        <w:t>тысячи</w:t>
      </w:r>
      <w:r w:rsidR="006D79A4" w:rsidRPr="00C14CE1">
        <w:rPr>
          <w:rFonts w:eastAsiaTheme="minorHAnsi"/>
          <w:spacing w:val="-2"/>
          <w:sz w:val="28"/>
          <w:szCs w:val="28"/>
          <w:lang w:eastAsia="en-US"/>
        </w:rPr>
        <w:t xml:space="preserve"> рублей, в том числе условно утвержденные расходы в</w:t>
      </w:r>
      <w:r w:rsidR="006D79A4" w:rsidRPr="006D79A4">
        <w:rPr>
          <w:rFonts w:eastAsiaTheme="minorHAnsi"/>
          <w:sz w:val="28"/>
          <w:szCs w:val="28"/>
          <w:lang w:eastAsia="en-US"/>
        </w:rPr>
        <w:t xml:space="preserve"> сумме 2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="006D79A4" w:rsidRPr="006D79A4">
        <w:rPr>
          <w:rFonts w:eastAsiaTheme="minorHAnsi"/>
          <w:sz w:val="28"/>
          <w:szCs w:val="28"/>
          <w:lang w:eastAsia="en-US"/>
        </w:rPr>
        <w:t xml:space="preserve">876,5 </w:t>
      </w:r>
      <w:r w:rsidR="00BB77B1">
        <w:rPr>
          <w:rFonts w:eastAsiaTheme="minorHAnsi"/>
          <w:sz w:val="28"/>
          <w:szCs w:val="28"/>
          <w:lang w:eastAsia="en-US"/>
        </w:rPr>
        <w:t>тысячи</w:t>
      </w:r>
      <w:r w:rsidR="006D79A4" w:rsidRPr="006D79A4">
        <w:rPr>
          <w:rFonts w:eastAsiaTheme="minorHAnsi"/>
          <w:sz w:val="28"/>
          <w:szCs w:val="28"/>
          <w:lang w:eastAsia="en-US"/>
        </w:rPr>
        <w:t xml:space="preserve"> рублей, и на 2027 год в сумме 44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="006D79A4" w:rsidRPr="006D79A4">
        <w:rPr>
          <w:rFonts w:eastAsiaTheme="minorHAnsi"/>
          <w:sz w:val="28"/>
          <w:szCs w:val="28"/>
          <w:lang w:eastAsia="en-US"/>
        </w:rPr>
        <w:t>006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="006D79A4" w:rsidRPr="006D79A4">
        <w:rPr>
          <w:rFonts w:eastAsiaTheme="minorHAnsi"/>
          <w:sz w:val="28"/>
          <w:szCs w:val="28"/>
          <w:lang w:eastAsia="en-US"/>
        </w:rPr>
        <w:t xml:space="preserve">665,6 </w:t>
      </w:r>
      <w:r w:rsidR="00BB77B1">
        <w:rPr>
          <w:rFonts w:eastAsiaTheme="minorHAnsi"/>
          <w:sz w:val="28"/>
          <w:szCs w:val="28"/>
          <w:lang w:eastAsia="en-US"/>
        </w:rPr>
        <w:t>тысячи</w:t>
      </w:r>
      <w:r w:rsidR="006D79A4" w:rsidRPr="006D79A4">
        <w:rPr>
          <w:rFonts w:eastAsiaTheme="minorHAnsi"/>
          <w:sz w:val="28"/>
          <w:szCs w:val="28"/>
          <w:lang w:eastAsia="en-US"/>
        </w:rPr>
        <w:t xml:space="preserve"> </w:t>
      </w:r>
      <w:r w:rsidR="006D79A4" w:rsidRPr="00C14CE1">
        <w:rPr>
          <w:rFonts w:eastAsiaTheme="minorHAnsi"/>
          <w:spacing w:val="-4"/>
          <w:sz w:val="28"/>
          <w:szCs w:val="28"/>
          <w:lang w:eastAsia="en-US"/>
        </w:rPr>
        <w:t xml:space="preserve">рублей, в том </w:t>
      </w:r>
      <w:r w:rsidR="006D79A4" w:rsidRPr="00C14CE1">
        <w:rPr>
          <w:rFonts w:eastAsiaTheme="minorHAnsi"/>
          <w:sz w:val="28"/>
          <w:szCs w:val="28"/>
          <w:lang w:eastAsia="en-US"/>
        </w:rPr>
        <w:t>числе условно утвержденные расходы в сумме 5</w:t>
      </w:r>
      <w:r w:rsidR="00BB77B1" w:rsidRPr="00C14CE1">
        <w:rPr>
          <w:rFonts w:eastAsiaTheme="minorHAnsi"/>
          <w:sz w:val="28"/>
          <w:szCs w:val="28"/>
          <w:lang w:eastAsia="en-US"/>
        </w:rPr>
        <w:t> </w:t>
      </w:r>
      <w:r w:rsidR="006D79A4" w:rsidRPr="00C14CE1">
        <w:rPr>
          <w:rFonts w:eastAsiaTheme="minorHAnsi"/>
          <w:sz w:val="28"/>
          <w:szCs w:val="28"/>
          <w:lang w:eastAsia="en-US"/>
        </w:rPr>
        <w:t xml:space="preserve">904,0 </w:t>
      </w:r>
      <w:r w:rsidR="00BB77B1" w:rsidRPr="00C14CE1">
        <w:rPr>
          <w:rFonts w:eastAsiaTheme="minorHAnsi"/>
          <w:sz w:val="28"/>
          <w:szCs w:val="28"/>
          <w:lang w:eastAsia="en-US"/>
        </w:rPr>
        <w:t>тысячи</w:t>
      </w:r>
      <w:r w:rsidR="006D79A4" w:rsidRPr="00C14CE1">
        <w:rPr>
          <w:rFonts w:eastAsiaTheme="minorHAnsi"/>
          <w:sz w:val="28"/>
          <w:szCs w:val="28"/>
          <w:lang w:eastAsia="en-US"/>
        </w:rPr>
        <w:t xml:space="preserve"> рублей.</w:t>
      </w:r>
    </w:p>
    <w:p w:rsidR="006D79A4" w:rsidRPr="00C14CE1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6D79A4" w:rsidRPr="006D79A4" w:rsidRDefault="006D79A4" w:rsidP="006D79A4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Статья 2. </w:t>
      </w:r>
      <w:r w:rsidRPr="006D79A4">
        <w:rPr>
          <w:b/>
          <w:sz w:val="28"/>
          <w:szCs w:val="28"/>
        </w:rPr>
        <w:t>Доходы бюджета Фонда на 2025 год и на плановый период 2026</w:t>
      </w:r>
      <w:r>
        <w:rPr>
          <w:b/>
          <w:sz w:val="28"/>
          <w:szCs w:val="28"/>
        </w:rPr>
        <w:t xml:space="preserve"> </w:t>
      </w:r>
      <w:r w:rsidRPr="006D79A4">
        <w:rPr>
          <w:b/>
          <w:sz w:val="28"/>
          <w:szCs w:val="28"/>
        </w:rPr>
        <w:t>и 2027 годов</w:t>
      </w:r>
    </w:p>
    <w:p w:rsidR="006D79A4" w:rsidRPr="00C14CE1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6D79A4" w:rsidRPr="006D79A4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1. </w:t>
      </w:r>
      <w:r w:rsidRPr="006D79A4">
        <w:rPr>
          <w:rFonts w:eastAsiaTheme="minorHAnsi"/>
          <w:sz w:val="28"/>
          <w:szCs w:val="28"/>
          <w:lang w:eastAsia="en-US"/>
        </w:rPr>
        <w:t xml:space="preserve">Утвердить прогнозируемые поступления налоговых, неналоговых доходов и безвозмездных поступлений в бюджет Фонда по кодам видов доходов на 2025 год и на плановый период 2026 и 2027 годов согласно приложению </w:t>
      </w:r>
      <w:r w:rsidR="00AB79B1">
        <w:rPr>
          <w:rFonts w:eastAsiaTheme="minorHAnsi"/>
          <w:sz w:val="28"/>
          <w:szCs w:val="28"/>
          <w:lang w:eastAsia="en-US"/>
        </w:rPr>
        <w:t>1</w:t>
      </w:r>
      <w:r w:rsidRPr="006D79A4">
        <w:rPr>
          <w:rFonts w:eastAsiaTheme="minorHAnsi"/>
          <w:sz w:val="28"/>
          <w:szCs w:val="28"/>
          <w:lang w:eastAsia="en-US"/>
        </w:rPr>
        <w:t>.</w:t>
      </w:r>
    </w:p>
    <w:p w:rsidR="006D79A4" w:rsidRPr="006D79A4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D79A4">
        <w:rPr>
          <w:rFonts w:eastAsiaTheme="minorHAnsi"/>
          <w:sz w:val="28"/>
          <w:szCs w:val="28"/>
          <w:lang w:eastAsia="en-US"/>
        </w:rPr>
        <w:t>2.</w:t>
      </w:r>
      <w:r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 xml:space="preserve">Утвердить в пределах прогнозируемого общего объема доходов бюджета Фонда, утвержденного статьей 1 настоящего областного закона, объем межбюджетных трансфертов, получаемых из других бюджетов бюджетной </w:t>
      </w:r>
      <w:r w:rsidRPr="00AB79B1">
        <w:rPr>
          <w:rFonts w:eastAsiaTheme="minorHAnsi"/>
          <w:spacing w:val="-2"/>
          <w:sz w:val="28"/>
          <w:szCs w:val="28"/>
          <w:lang w:eastAsia="en-US"/>
        </w:rPr>
        <w:t>системы Российской Федерации в 2025 году</w:t>
      </w:r>
      <w:r w:rsidR="00AB79B1" w:rsidRPr="00AB79B1">
        <w:rPr>
          <w:rFonts w:eastAsiaTheme="minorHAnsi"/>
          <w:spacing w:val="-2"/>
          <w:sz w:val="28"/>
          <w:szCs w:val="28"/>
          <w:lang w:eastAsia="en-US"/>
        </w:rPr>
        <w:t>,</w:t>
      </w:r>
      <w:r w:rsidRPr="00AB79B1">
        <w:rPr>
          <w:rFonts w:eastAsiaTheme="minorHAnsi"/>
          <w:spacing w:val="-2"/>
          <w:sz w:val="28"/>
          <w:szCs w:val="28"/>
          <w:lang w:eastAsia="en-US"/>
        </w:rPr>
        <w:t xml:space="preserve"> в общей сумме 41</w:t>
      </w:r>
      <w:r w:rsidR="00BB77B1" w:rsidRPr="00AB79B1">
        <w:rPr>
          <w:rFonts w:eastAsiaTheme="minorHAnsi"/>
          <w:spacing w:val="-2"/>
          <w:sz w:val="28"/>
          <w:szCs w:val="28"/>
          <w:lang w:eastAsia="en-US"/>
        </w:rPr>
        <w:t> </w:t>
      </w:r>
      <w:r w:rsidRPr="00AB79B1">
        <w:rPr>
          <w:rFonts w:eastAsiaTheme="minorHAnsi"/>
          <w:spacing w:val="-2"/>
          <w:sz w:val="28"/>
          <w:szCs w:val="28"/>
          <w:lang w:eastAsia="en-US"/>
        </w:rPr>
        <w:t>459</w:t>
      </w:r>
      <w:r w:rsidR="00BB77B1" w:rsidRPr="00AB79B1">
        <w:rPr>
          <w:rFonts w:eastAsiaTheme="minorHAnsi"/>
          <w:spacing w:val="-2"/>
          <w:sz w:val="28"/>
          <w:szCs w:val="28"/>
          <w:lang w:eastAsia="en-US"/>
        </w:rPr>
        <w:t> </w:t>
      </w:r>
      <w:r w:rsidRPr="00AB79B1">
        <w:rPr>
          <w:rFonts w:eastAsiaTheme="minorHAnsi"/>
          <w:spacing w:val="-2"/>
          <w:sz w:val="28"/>
          <w:szCs w:val="28"/>
          <w:lang w:eastAsia="en-US"/>
        </w:rPr>
        <w:t>163,7</w:t>
      </w:r>
      <w:r w:rsidRPr="006D79A4">
        <w:rPr>
          <w:rFonts w:eastAsiaTheme="minorHAnsi"/>
          <w:sz w:val="28"/>
          <w:szCs w:val="28"/>
          <w:lang w:eastAsia="en-US"/>
        </w:rPr>
        <w:t xml:space="preserve"> </w:t>
      </w:r>
      <w:r w:rsidR="00BB77B1">
        <w:rPr>
          <w:rFonts w:eastAsiaTheme="minorHAnsi"/>
          <w:sz w:val="28"/>
          <w:szCs w:val="28"/>
          <w:lang w:eastAsia="en-US"/>
        </w:rPr>
        <w:t>тысячи</w:t>
      </w:r>
      <w:r w:rsidRPr="006D79A4">
        <w:rPr>
          <w:rFonts w:eastAsiaTheme="minorHAnsi"/>
          <w:sz w:val="28"/>
          <w:szCs w:val="28"/>
          <w:lang w:eastAsia="en-US"/>
        </w:rPr>
        <w:t xml:space="preserve"> рублей, в том числе:</w:t>
      </w:r>
    </w:p>
    <w:p w:rsidR="006D79A4" w:rsidRPr="006D79A4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D79A4">
        <w:rPr>
          <w:rFonts w:eastAsiaTheme="minorHAnsi"/>
          <w:sz w:val="28"/>
          <w:szCs w:val="28"/>
          <w:lang w:eastAsia="en-US"/>
        </w:rPr>
        <w:lastRenderedPageBreak/>
        <w:t>за счет субвенций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в сумме 33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>901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 xml:space="preserve">359,5 </w:t>
      </w:r>
      <w:r w:rsidR="00BB77B1">
        <w:rPr>
          <w:rFonts w:eastAsiaTheme="minorHAnsi"/>
          <w:sz w:val="28"/>
          <w:szCs w:val="28"/>
          <w:lang w:eastAsia="en-US"/>
        </w:rPr>
        <w:t>тысячи</w:t>
      </w:r>
      <w:r w:rsidRPr="006D79A4">
        <w:rPr>
          <w:rFonts w:eastAsiaTheme="minorHAnsi"/>
          <w:sz w:val="28"/>
          <w:szCs w:val="28"/>
          <w:lang w:eastAsia="en-US"/>
        </w:rPr>
        <w:t xml:space="preserve"> рублей;</w:t>
      </w:r>
    </w:p>
    <w:p w:rsidR="006D79A4" w:rsidRPr="006D79A4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D79A4">
        <w:rPr>
          <w:rFonts w:eastAsiaTheme="minorHAnsi"/>
          <w:sz w:val="28"/>
          <w:szCs w:val="28"/>
          <w:lang w:eastAsia="en-US"/>
        </w:rPr>
        <w:t>за счет межбюджетных трансфертов из областного бюджета Ленинградской области в сумме 3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>251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 xml:space="preserve">034,4 </w:t>
      </w:r>
      <w:r w:rsidR="00BB77B1">
        <w:rPr>
          <w:rFonts w:eastAsiaTheme="minorHAnsi"/>
          <w:sz w:val="28"/>
          <w:szCs w:val="28"/>
          <w:lang w:eastAsia="en-US"/>
        </w:rPr>
        <w:t>тысячи</w:t>
      </w:r>
      <w:r w:rsidRPr="006D79A4">
        <w:rPr>
          <w:rFonts w:eastAsiaTheme="minorHAnsi"/>
          <w:sz w:val="28"/>
          <w:szCs w:val="28"/>
          <w:lang w:eastAsia="en-US"/>
        </w:rPr>
        <w:t xml:space="preserve"> рублей;</w:t>
      </w:r>
    </w:p>
    <w:p w:rsidR="006D79A4" w:rsidRPr="006D79A4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D79A4">
        <w:rPr>
          <w:rFonts w:eastAsiaTheme="minorHAnsi"/>
          <w:sz w:val="28"/>
          <w:szCs w:val="28"/>
          <w:lang w:eastAsia="en-US"/>
        </w:rPr>
        <w:t>за счет прочих межбюджетных трансфертов, передаваемых бюджетам территориальных фондов обязательного медицинского страхования в сумме 4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>306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 xml:space="preserve">769,8 </w:t>
      </w:r>
      <w:r w:rsidR="00BB77B1">
        <w:rPr>
          <w:rFonts w:eastAsiaTheme="minorHAnsi"/>
          <w:sz w:val="28"/>
          <w:szCs w:val="28"/>
          <w:lang w:eastAsia="en-US"/>
        </w:rPr>
        <w:t>тысячи</w:t>
      </w:r>
      <w:r w:rsidRPr="006D79A4">
        <w:rPr>
          <w:rFonts w:eastAsiaTheme="minorHAnsi"/>
          <w:sz w:val="28"/>
          <w:szCs w:val="28"/>
          <w:lang w:eastAsia="en-US"/>
        </w:rPr>
        <w:t xml:space="preserve"> рублей. </w:t>
      </w:r>
    </w:p>
    <w:p w:rsidR="006D79A4" w:rsidRPr="006D79A4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3. </w:t>
      </w:r>
      <w:r w:rsidRPr="006D79A4">
        <w:rPr>
          <w:rFonts w:eastAsiaTheme="minorHAnsi"/>
          <w:sz w:val="28"/>
          <w:szCs w:val="28"/>
          <w:lang w:eastAsia="en-US"/>
        </w:rPr>
        <w:t>Утвердить в пределах прогнозируемого общего объема доходов бюджета Фонда, утвержденного статьей 1 настоящего областного закона, объем межбюджетных трансфертов, получаемых из других бюджетов бюджетной системы Российской Федерации в 2026 и 2027 годах</w:t>
      </w:r>
      <w:r w:rsidR="00AB79B1">
        <w:rPr>
          <w:rFonts w:eastAsiaTheme="minorHAnsi"/>
          <w:sz w:val="28"/>
          <w:szCs w:val="28"/>
          <w:lang w:eastAsia="en-US"/>
        </w:rPr>
        <w:t>,</w:t>
      </w:r>
      <w:r w:rsidRPr="006D79A4">
        <w:rPr>
          <w:rFonts w:eastAsiaTheme="minorHAnsi"/>
          <w:sz w:val="28"/>
          <w:szCs w:val="28"/>
          <w:lang w:eastAsia="en-US"/>
        </w:rPr>
        <w:t xml:space="preserve"> в общ</w:t>
      </w:r>
      <w:r w:rsidR="00D87B7A">
        <w:rPr>
          <w:rFonts w:eastAsiaTheme="minorHAnsi"/>
          <w:sz w:val="28"/>
          <w:szCs w:val="28"/>
          <w:lang w:eastAsia="en-US"/>
        </w:rPr>
        <w:t>ей</w:t>
      </w:r>
      <w:r w:rsidRPr="006D79A4">
        <w:rPr>
          <w:rFonts w:eastAsiaTheme="minorHAnsi"/>
          <w:sz w:val="28"/>
          <w:szCs w:val="28"/>
          <w:lang w:eastAsia="en-US"/>
        </w:rPr>
        <w:t xml:space="preserve"> сумм</w:t>
      </w:r>
      <w:r w:rsidR="00D87B7A">
        <w:rPr>
          <w:rFonts w:eastAsiaTheme="minorHAnsi"/>
          <w:sz w:val="28"/>
          <w:szCs w:val="28"/>
          <w:lang w:eastAsia="en-US"/>
        </w:rPr>
        <w:t>е</w:t>
      </w:r>
      <w:r w:rsidRPr="006D79A4">
        <w:rPr>
          <w:rFonts w:eastAsiaTheme="minorHAnsi"/>
          <w:sz w:val="28"/>
          <w:szCs w:val="28"/>
          <w:lang w:eastAsia="en-US"/>
        </w:rPr>
        <w:t xml:space="preserve"> 43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>808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 xml:space="preserve">081,3 </w:t>
      </w:r>
      <w:r w:rsidR="00BB77B1">
        <w:rPr>
          <w:rFonts w:eastAsiaTheme="minorHAnsi"/>
          <w:sz w:val="28"/>
          <w:szCs w:val="28"/>
          <w:lang w:eastAsia="en-US"/>
        </w:rPr>
        <w:t>тысячи</w:t>
      </w:r>
      <w:r w:rsidRPr="006D79A4">
        <w:rPr>
          <w:rFonts w:eastAsiaTheme="minorHAnsi"/>
          <w:sz w:val="28"/>
          <w:szCs w:val="28"/>
          <w:lang w:eastAsia="en-US"/>
        </w:rPr>
        <w:t xml:space="preserve"> рублей и 43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>888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 xml:space="preserve">577,5 </w:t>
      </w:r>
      <w:r w:rsidR="00BB77B1">
        <w:rPr>
          <w:rFonts w:eastAsiaTheme="minorHAnsi"/>
          <w:sz w:val="28"/>
          <w:szCs w:val="28"/>
          <w:lang w:eastAsia="en-US"/>
        </w:rPr>
        <w:t>тысячи</w:t>
      </w:r>
      <w:r w:rsidRPr="006D79A4">
        <w:rPr>
          <w:rFonts w:eastAsiaTheme="minorHAnsi"/>
          <w:sz w:val="28"/>
          <w:szCs w:val="28"/>
          <w:lang w:eastAsia="en-US"/>
        </w:rPr>
        <w:t xml:space="preserve"> рублей соответственно.</w:t>
      </w:r>
    </w:p>
    <w:p w:rsidR="006D79A4" w:rsidRPr="00C14CE1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6D79A4" w:rsidRPr="006D79A4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Статья 3. </w:t>
      </w:r>
      <w:r w:rsidRPr="006D79A4">
        <w:rPr>
          <w:b/>
          <w:sz w:val="28"/>
          <w:szCs w:val="28"/>
        </w:rPr>
        <w:t>Источники внутреннего финансирования дефицита бюджета Фонда</w:t>
      </w:r>
    </w:p>
    <w:p w:rsidR="006D79A4" w:rsidRPr="00C14CE1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6D79A4" w:rsidRPr="00C14CE1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6"/>
          <w:sz w:val="28"/>
          <w:szCs w:val="28"/>
          <w:lang w:eastAsia="en-US"/>
        </w:rPr>
      </w:pPr>
      <w:r w:rsidRPr="00C14CE1">
        <w:rPr>
          <w:rFonts w:eastAsiaTheme="minorHAnsi"/>
          <w:spacing w:val="-2"/>
          <w:sz w:val="28"/>
          <w:szCs w:val="28"/>
          <w:lang w:eastAsia="en-US"/>
        </w:rPr>
        <w:t>Утвердить источники внутреннего финансирования дефицита бюджета</w:t>
      </w:r>
      <w:r w:rsidRPr="00C14CE1">
        <w:rPr>
          <w:rFonts w:eastAsiaTheme="minorHAnsi"/>
          <w:spacing w:val="-4"/>
          <w:sz w:val="28"/>
          <w:szCs w:val="28"/>
          <w:lang w:eastAsia="en-US"/>
        </w:rPr>
        <w:t xml:space="preserve"> </w:t>
      </w:r>
      <w:r w:rsidRPr="00C14CE1">
        <w:rPr>
          <w:rFonts w:eastAsiaTheme="minorHAnsi"/>
          <w:spacing w:val="-8"/>
          <w:sz w:val="28"/>
          <w:szCs w:val="28"/>
          <w:lang w:eastAsia="en-US"/>
        </w:rPr>
        <w:t xml:space="preserve">Фонда на 2025 год и на плановый </w:t>
      </w:r>
      <w:r w:rsidRPr="00C14CE1">
        <w:rPr>
          <w:rFonts w:eastAsiaTheme="minorHAnsi"/>
          <w:spacing w:val="-6"/>
          <w:sz w:val="28"/>
          <w:szCs w:val="28"/>
          <w:lang w:eastAsia="en-US"/>
        </w:rPr>
        <w:t>период</w:t>
      </w:r>
      <w:r w:rsidRPr="00C14CE1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Pr="00C14CE1">
        <w:rPr>
          <w:rFonts w:eastAsiaTheme="minorHAnsi"/>
          <w:spacing w:val="-6"/>
          <w:sz w:val="28"/>
          <w:szCs w:val="28"/>
          <w:lang w:eastAsia="en-US"/>
        </w:rPr>
        <w:t>2026</w:t>
      </w:r>
      <w:r w:rsidRPr="00C14CE1">
        <w:rPr>
          <w:rFonts w:eastAsiaTheme="minorHAnsi"/>
          <w:spacing w:val="-8"/>
          <w:sz w:val="28"/>
          <w:szCs w:val="28"/>
          <w:lang w:eastAsia="en-US"/>
        </w:rPr>
        <w:t xml:space="preserve"> и </w:t>
      </w:r>
      <w:r w:rsidRPr="00C14CE1">
        <w:rPr>
          <w:rFonts w:eastAsiaTheme="minorHAnsi"/>
          <w:spacing w:val="-6"/>
          <w:sz w:val="28"/>
          <w:szCs w:val="28"/>
          <w:lang w:eastAsia="en-US"/>
        </w:rPr>
        <w:t>2027</w:t>
      </w:r>
      <w:r w:rsidRPr="00C14CE1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Pr="00C14CE1">
        <w:rPr>
          <w:rFonts w:eastAsiaTheme="minorHAnsi"/>
          <w:spacing w:val="-6"/>
          <w:sz w:val="28"/>
          <w:szCs w:val="28"/>
          <w:lang w:eastAsia="en-US"/>
        </w:rPr>
        <w:t>годов</w:t>
      </w:r>
      <w:r w:rsidRPr="00C14CE1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Pr="00C14CE1">
        <w:rPr>
          <w:rFonts w:eastAsiaTheme="minorHAnsi"/>
          <w:spacing w:val="-6"/>
          <w:sz w:val="28"/>
          <w:szCs w:val="28"/>
          <w:lang w:eastAsia="en-US"/>
        </w:rPr>
        <w:t xml:space="preserve">согласно приложению </w:t>
      </w:r>
      <w:r w:rsidR="00AB79B1" w:rsidRPr="00C14CE1">
        <w:rPr>
          <w:rFonts w:eastAsiaTheme="minorHAnsi"/>
          <w:spacing w:val="-6"/>
          <w:sz w:val="28"/>
          <w:szCs w:val="28"/>
          <w:lang w:eastAsia="en-US"/>
        </w:rPr>
        <w:t>2</w:t>
      </w:r>
      <w:r w:rsidRPr="00C14CE1">
        <w:rPr>
          <w:rFonts w:eastAsiaTheme="minorHAnsi"/>
          <w:spacing w:val="-6"/>
          <w:sz w:val="28"/>
          <w:szCs w:val="28"/>
          <w:lang w:eastAsia="en-US"/>
        </w:rPr>
        <w:t>.</w:t>
      </w:r>
    </w:p>
    <w:p w:rsidR="006D79A4" w:rsidRPr="00C14CE1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6D79A4" w:rsidRPr="006D79A4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Статья 4. </w:t>
      </w:r>
      <w:r w:rsidRPr="006D79A4">
        <w:rPr>
          <w:b/>
          <w:sz w:val="28"/>
          <w:szCs w:val="28"/>
        </w:rPr>
        <w:t>Расходы бюджета Фонда на 2025 год и на плановый период 2026 и 2027 годов</w:t>
      </w:r>
    </w:p>
    <w:p w:rsidR="006D79A4" w:rsidRPr="00C14CE1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6D79A4" w:rsidRPr="006D79A4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1. </w:t>
      </w:r>
      <w:r w:rsidRPr="006D79A4">
        <w:rPr>
          <w:rFonts w:eastAsiaTheme="minorHAnsi"/>
          <w:sz w:val="28"/>
          <w:szCs w:val="28"/>
          <w:lang w:eastAsia="en-US"/>
        </w:rPr>
        <w:t xml:space="preserve">Утвердить в пределах общего объема расходов бюджета Фонда, утвержденного статьей 1 настоящего областного закона, распределение бюджетных ассигнований бюджета Фонда по разделам, подразделам, целевым статьям и группам видов расходов на 2025 год и на плановый период 2026 </w:t>
      </w:r>
      <w:r w:rsidR="00AB79B1">
        <w:rPr>
          <w:rFonts w:eastAsiaTheme="minorHAnsi"/>
          <w:sz w:val="28"/>
          <w:szCs w:val="28"/>
          <w:lang w:eastAsia="en-US"/>
        </w:rPr>
        <w:br/>
      </w:r>
      <w:r w:rsidRPr="006D79A4">
        <w:rPr>
          <w:rFonts w:eastAsiaTheme="minorHAnsi"/>
          <w:sz w:val="28"/>
          <w:szCs w:val="28"/>
          <w:lang w:eastAsia="en-US"/>
        </w:rPr>
        <w:t xml:space="preserve">и 2027 годов согласно приложению </w:t>
      </w:r>
      <w:r w:rsidR="00AB79B1">
        <w:rPr>
          <w:rFonts w:eastAsiaTheme="minorHAnsi"/>
          <w:sz w:val="28"/>
          <w:szCs w:val="28"/>
          <w:lang w:eastAsia="en-US"/>
        </w:rPr>
        <w:t>3</w:t>
      </w:r>
      <w:r w:rsidRPr="006D79A4">
        <w:rPr>
          <w:rFonts w:eastAsiaTheme="minorHAnsi"/>
          <w:sz w:val="28"/>
          <w:szCs w:val="28"/>
          <w:lang w:eastAsia="en-US"/>
        </w:rPr>
        <w:t>.</w:t>
      </w:r>
    </w:p>
    <w:p w:rsidR="006D79A4" w:rsidRPr="006D79A4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2. </w:t>
      </w:r>
      <w:r w:rsidRPr="006D79A4">
        <w:rPr>
          <w:rFonts w:eastAsiaTheme="minorHAnsi"/>
          <w:sz w:val="28"/>
          <w:szCs w:val="28"/>
          <w:lang w:eastAsia="en-US"/>
        </w:rPr>
        <w:t xml:space="preserve">Утвердить в пределах общего объема расходов бюджета Фонда, утвержденного статьей 1 настоящего областного закона, объем межбюджетных трансфертов, предоставляемых из бюджета Фонда бюджетам территориальных фондов обязательного медицинского страхования Российской Федерации </w:t>
      </w:r>
      <w:r w:rsidR="00AB79B1">
        <w:rPr>
          <w:rFonts w:eastAsiaTheme="minorHAnsi"/>
          <w:sz w:val="28"/>
          <w:szCs w:val="28"/>
          <w:lang w:eastAsia="en-US"/>
        </w:rPr>
        <w:br/>
      </w:r>
      <w:r w:rsidRPr="006D79A4">
        <w:rPr>
          <w:rFonts w:eastAsiaTheme="minorHAnsi"/>
          <w:sz w:val="28"/>
          <w:szCs w:val="28"/>
          <w:lang w:eastAsia="en-US"/>
        </w:rPr>
        <w:t>в 2025 году в сумме 4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>306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 xml:space="preserve">541,5 </w:t>
      </w:r>
      <w:r w:rsidR="00BB77B1">
        <w:rPr>
          <w:rFonts w:eastAsiaTheme="minorHAnsi"/>
          <w:sz w:val="28"/>
          <w:szCs w:val="28"/>
          <w:lang w:eastAsia="en-US"/>
        </w:rPr>
        <w:t>тысячи</w:t>
      </w:r>
      <w:r w:rsidRPr="006D79A4">
        <w:rPr>
          <w:rFonts w:eastAsiaTheme="minorHAnsi"/>
          <w:sz w:val="28"/>
          <w:szCs w:val="28"/>
          <w:lang w:eastAsia="en-US"/>
        </w:rPr>
        <w:t xml:space="preserve"> рублей, в 2026 и 2027 годах в </w:t>
      </w:r>
      <w:r w:rsidR="00D87B7A">
        <w:rPr>
          <w:rFonts w:eastAsiaTheme="minorHAnsi"/>
          <w:sz w:val="28"/>
          <w:szCs w:val="28"/>
          <w:lang w:eastAsia="en-US"/>
        </w:rPr>
        <w:t xml:space="preserve">общей </w:t>
      </w:r>
      <w:r w:rsidRPr="006D79A4">
        <w:rPr>
          <w:rFonts w:eastAsiaTheme="minorHAnsi"/>
          <w:sz w:val="28"/>
          <w:szCs w:val="28"/>
          <w:lang w:eastAsia="en-US"/>
        </w:rPr>
        <w:t>сумме 4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>594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 xml:space="preserve">373,4 </w:t>
      </w:r>
      <w:r w:rsidR="00BB77B1">
        <w:rPr>
          <w:rFonts w:eastAsiaTheme="minorHAnsi"/>
          <w:sz w:val="28"/>
          <w:szCs w:val="28"/>
          <w:lang w:eastAsia="en-US"/>
        </w:rPr>
        <w:t>тысячи</w:t>
      </w:r>
      <w:r w:rsidRPr="006D79A4">
        <w:rPr>
          <w:rFonts w:eastAsiaTheme="minorHAnsi"/>
          <w:sz w:val="28"/>
          <w:szCs w:val="28"/>
          <w:lang w:eastAsia="en-US"/>
        </w:rPr>
        <w:t xml:space="preserve"> рублей и 4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>594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 xml:space="preserve">373,4 </w:t>
      </w:r>
      <w:r w:rsidR="00BB77B1">
        <w:rPr>
          <w:rFonts w:eastAsiaTheme="minorHAnsi"/>
          <w:sz w:val="28"/>
          <w:szCs w:val="28"/>
          <w:lang w:eastAsia="en-US"/>
        </w:rPr>
        <w:t>тысячи</w:t>
      </w:r>
      <w:r w:rsidRPr="006D79A4">
        <w:rPr>
          <w:rFonts w:eastAsiaTheme="minorHAnsi"/>
          <w:sz w:val="28"/>
          <w:szCs w:val="28"/>
          <w:lang w:eastAsia="en-US"/>
        </w:rPr>
        <w:t xml:space="preserve"> рублей соответственно.</w:t>
      </w:r>
    </w:p>
    <w:p w:rsidR="006D79A4" w:rsidRPr="006D79A4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3. </w:t>
      </w:r>
      <w:r w:rsidRPr="006D79A4">
        <w:rPr>
          <w:rFonts w:eastAsiaTheme="minorHAnsi"/>
          <w:sz w:val="28"/>
          <w:szCs w:val="28"/>
          <w:lang w:eastAsia="en-US"/>
        </w:rPr>
        <w:t xml:space="preserve">Установить норматив расходов на ведение дела по обязательному медицинскому страхованию для страховых медицинских организаций </w:t>
      </w:r>
      <w:r w:rsidR="00AB79B1">
        <w:rPr>
          <w:rFonts w:eastAsiaTheme="minorHAnsi"/>
          <w:sz w:val="28"/>
          <w:szCs w:val="28"/>
          <w:lang w:eastAsia="en-US"/>
        </w:rPr>
        <w:br/>
      </w:r>
      <w:r w:rsidRPr="006D79A4">
        <w:rPr>
          <w:rFonts w:eastAsiaTheme="minorHAnsi"/>
          <w:sz w:val="28"/>
          <w:szCs w:val="28"/>
          <w:lang w:eastAsia="en-US"/>
        </w:rPr>
        <w:t>в размере 0,9 процента от суммы средств, поступивших в страховую медицинскую организацию по дифференцированным подушевым нормативам.</w:t>
      </w:r>
    </w:p>
    <w:p w:rsidR="006D79A4" w:rsidRPr="00C14CE1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6D79A4" w:rsidRPr="006D79A4" w:rsidRDefault="006D79A4" w:rsidP="006D79A4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Статья </w:t>
      </w:r>
      <w:r w:rsidRPr="006D79A4">
        <w:rPr>
          <w:rFonts w:eastAsiaTheme="minorHAnsi"/>
          <w:sz w:val="28"/>
          <w:szCs w:val="28"/>
          <w:lang w:eastAsia="en-US"/>
        </w:rPr>
        <w:t xml:space="preserve">5. </w:t>
      </w:r>
      <w:r w:rsidRPr="006D79A4">
        <w:rPr>
          <w:b/>
          <w:sz w:val="28"/>
          <w:szCs w:val="28"/>
        </w:rPr>
        <w:t>Нормированный страховой запас Фонда</w:t>
      </w:r>
    </w:p>
    <w:p w:rsidR="006D79A4" w:rsidRPr="00C14CE1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6D79A4" w:rsidRPr="006D79A4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D79A4">
        <w:rPr>
          <w:rFonts w:eastAsiaTheme="minorHAnsi"/>
          <w:sz w:val="28"/>
          <w:szCs w:val="28"/>
          <w:lang w:eastAsia="en-US"/>
        </w:rPr>
        <w:t>1.</w:t>
      </w:r>
      <w:r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>Установить общий размер средств нормированного страхового запаса Фонда на 2025 год в сумме 11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>456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 xml:space="preserve">127,5 </w:t>
      </w:r>
      <w:r w:rsidR="00BB77B1">
        <w:rPr>
          <w:rFonts w:eastAsiaTheme="minorHAnsi"/>
          <w:sz w:val="28"/>
          <w:szCs w:val="28"/>
          <w:lang w:eastAsia="en-US"/>
        </w:rPr>
        <w:t>тысячи</w:t>
      </w:r>
      <w:r w:rsidRPr="006D79A4">
        <w:rPr>
          <w:rFonts w:eastAsiaTheme="minorHAnsi"/>
          <w:sz w:val="28"/>
          <w:szCs w:val="28"/>
          <w:lang w:eastAsia="en-US"/>
        </w:rPr>
        <w:t xml:space="preserve"> рублей, на плановый период 2026 и 2027 годов </w:t>
      </w:r>
      <w:r w:rsidR="00D87B7A">
        <w:rPr>
          <w:rFonts w:eastAsiaTheme="minorHAnsi"/>
          <w:sz w:val="28"/>
          <w:szCs w:val="28"/>
          <w:lang w:eastAsia="en-US"/>
        </w:rPr>
        <w:t xml:space="preserve">в сумме </w:t>
      </w:r>
      <w:r w:rsidRPr="006D79A4">
        <w:rPr>
          <w:rFonts w:eastAsiaTheme="minorHAnsi"/>
          <w:sz w:val="28"/>
          <w:szCs w:val="28"/>
          <w:lang w:eastAsia="en-US"/>
        </w:rPr>
        <w:t>12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>186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 xml:space="preserve">098,3 </w:t>
      </w:r>
      <w:r w:rsidR="00BB77B1">
        <w:rPr>
          <w:rFonts w:eastAsiaTheme="minorHAnsi"/>
          <w:sz w:val="28"/>
          <w:szCs w:val="28"/>
          <w:lang w:eastAsia="en-US"/>
        </w:rPr>
        <w:t>тысячи</w:t>
      </w:r>
      <w:r w:rsidRPr="006D79A4">
        <w:rPr>
          <w:rFonts w:eastAsiaTheme="minorHAnsi"/>
          <w:sz w:val="28"/>
          <w:szCs w:val="28"/>
          <w:lang w:eastAsia="en-US"/>
        </w:rPr>
        <w:t xml:space="preserve"> рублей и 12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>192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 xml:space="preserve">806,4 </w:t>
      </w:r>
      <w:r w:rsidR="00BB77B1">
        <w:rPr>
          <w:rFonts w:eastAsiaTheme="minorHAnsi"/>
          <w:sz w:val="28"/>
          <w:szCs w:val="28"/>
          <w:lang w:eastAsia="en-US"/>
        </w:rPr>
        <w:t>тысячи</w:t>
      </w:r>
      <w:r w:rsidRPr="006D79A4">
        <w:rPr>
          <w:rFonts w:eastAsiaTheme="minorHAnsi"/>
          <w:sz w:val="28"/>
          <w:szCs w:val="28"/>
          <w:lang w:eastAsia="en-US"/>
        </w:rPr>
        <w:t xml:space="preserve"> рублей соответственно. Размер средств нормированного страхового запаса Фонда для дополнительного финансо</w:t>
      </w:r>
      <w:r w:rsidRPr="006D79A4">
        <w:rPr>
          <w:rFonts w:eastAsiaTheme="minorHAnsi"/>
          <w:sz w:val="28"/>
          <w:szCs w:val="28"/>
          <w:lang w:eastAsia="en-US"/>
        </w:rPr>
        <w:lastRenderedPageBreak/>
        <w:t xml:space="preserve">вого обеспечения реализации территориальной программы обязательного медицинского страхования </w:t>
      </w:r>
      <w:r w:rsidR="00D87B7A">
        <w:rPr>
          <w:rFonts w:eastAsiaTheme="minorHAnsi"/>
          <w:sz w:val="28"/>
          <w:szCs w:val="28"/>
          <w:lang w:eastAsia="en-US"/>
        </w:rPr>
        <w:br/>
      </w:r>
      <w:r w:rsidRPr="006D79A4">
        <w:rPr>
          <w:rFonts w:eastAsiaTheme="minorHAnsi"/>
          <w:sz w:val="28"/>
          <w:szCs w:val="28"/>
          <w:lang w:eastAsia="en-US"/>
        </w:rPr>
        <w:t>на 2025 год не должен превышать 2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>737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 xml:space="preserve">154,3 </w:t>
      </w:r>
      <w:r w:rsidR="00BB77B1">
        <w:rPr>
          <w:rFonts w:eastAsiaTheme="minorHAnsi"/>
          <w:sz w:val="28"/>
          <w:szCs w:val="28"/>
          <w:lang w:eastAsia="en-US"/>
        </w:rPr>
        <w:t>тысячи</w:t>
      </w:r>
      <w:r w:rsidRPr="006D79A4">
        <w:rPr>
          <w:rFonts w:eastAsiaTheme="minorHAnsi"/>
          <w:sz w:val="28"/>
          <w:szCs w:val="28"/>
          <w:lang w:eastAsia="en-US"/>
        </w:rPr>
        <w:t xml:space="preserve"> рублей, на плановый период 2026 и 2027 годов 2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>884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 xml:space="preserve">924,2 </w:t>
      </w:r>
      <w:r w:rsidR="00BB77B1">
        <w:rPr>
          <w:rFonts w:eastAsiaTheme="minorHAnsi"/>
          <w:sz w:val="28"/>
          <w:szCs w:val="28"/>
          <w:lang w:eastAsia="en-US"/>
        </w:rPr>
        <w:t>тысячи</w:t>
      </w:r>
      <w:r w:rsidRPr="006D79A4">
        <w:rPr>
          <w:rFonts w:eastAsiaTheme="minorHAnsi"/>
          <w:sz w:val="28"/>
          <w:szCs w:val="28"/>
          <w:lang w:eastAsia="en-US"/>
        </w:rPr>
        <w:t xml:space="preserve"> рублей и 2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>891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 xml:space="preserve">632,3 </w:t>
      </w:r>
      <w:r w:rsidR="00BB77B1">
        <w:rPr>
          <w:rFonts w:eastAsiaTheme="minorHAnsi"/>
          <w:sz w:val="28"/>
          <w:szCs w:val="28"/>
          <w:lang w:eastAsia="en-US"/>
        </w:rPr>
        <w:t>тысячи</w:t>
      </w:r>
      <w:r w:rsidRPr="006D79A4">
        <w:rPr>
          <w:rFonts w:eastAsiaTheme="minorHAnsi"/>
          <w:sz w:val="28"/>
          <w:szCs w:val="28"/>
          <w:lang w:eastAsia="en-US"/>
        </w:rPr>
        <w:t xml:space="preserve"> рублей соответственно.</w:t>
      </w:r>
    </w:p>
    <w:p w:rsidR="006D79A4" w:rsidRPr="006D79A4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2. </w:t>
      </w:r>
      <w:r w:rsidRPr="006D79A4">
        <w:rPr>
          <w:rFonts w:eastAsiaTheme="minorHAnsi"/>
          <w:sz w:val="28"/>
          <w:szCs w:val="28"/>
          <w:lang w:eastAsia="en-US"/>
        </w:rPr>
        <w:t xml:space="preserve">Установить, что размер средств нормированного страхового запаса Фонда для финансового обеспечения мероприятий по организации дополнительного профессионального образования медицинских работников </w:t>
      </w:r>
      <w:r w:rsidR="00AB79B1">
        <w:rPr>
          <w:rFonts w:eastAsiaTheme="minorHAnsi"/>
          <w:sz w:val="28"/>
          <w:szCs w:val="28"/>
          <w:lang w:eastAsia="en-US"/>
        </w:rPr>
        <w:br/>
      </w:r>
      <w:r w:rsidRPr="006D79A4">
        <w:rPr>
          <w:rFonts w:eastAsiaTheme="minorHAnsi"/>
          <w:sz w:val="28"/>
          <w:szCs w:val="28"/>
          <w:lang w:eastAsia="en-US"/>
        </w:rPr>
        <w:t xml:space="preserve">по программам повышения квалификации, а также по приобретению </w:t>
      </w:r>
      <w:r w:rsidR="00AB79B1">
        <w:rPr>
          <w:rFonts w:eastAsiaTheme="minorHAnsi"/>
          <w:sz w:val="28"/>
          <w:szCs w:val="28"/>
          <w:lang w:eastAsia="en-US"/>
        </w:rPr>
        <w:br/>
      </w:r>
      <w:r w:rsidRPr="006D79A4">
        <w:rPr>
          <w:rFonts w:eastAsiaTheme="minorHAnsi"/>
          <w:sz w:val="28"/>
          <w:szCs w:val="28"/>
          <w:lang w:eastAsia="en-US"/>
        </w:rPr>
        <w:t xml:space="preserve">и проведению ремонта медицинского оборудования (далее </w:t>
      </w:r>
      <w:r w:rsidR="00AB79B1">
        <w:rPr>
          <w:rFonts w:eastAsiaTheme="minorHAnsi"/>
          <w:sz w:val="28"/>
          <w:szCs w:val="28"/>
          <w:lang w:eastAsia="en-US"/>
        </w:rPr>
        <w:t>–</w:t>
      </w:r>
      <w:r w:rsidRPr="006D79A4">
        <w:rPr>
          <w:rFonts w:eastAsiaTheme="minorHAnsi"/>
          <w:sz w:val="28"/>
          <w:szCs w:val="28"/>
          <w:lang w:eastAsia="en-US"/>
        </w:rPr>
        <w:t xml:space="preserve"> мероприятия) составляет на 2025 год 99</w:t>
      </w:r>
      <w:r w:rsidR="00BB77B1"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 xml:space="preserve">854,3 </w:t>
      </w:r>
      <w:r w:rsidR="00BB77B1">
        <w:rPr>
          <w:rFonts w:eastAsiaTheme="minorHAnsi"/>
          <w:sz w:val="28"/>
          <w:szCs w:val="28"/>
          <w:lang w:eastAsia="en-US"/>
        </w:rPr>
        <w:t>тысячи</w:t>
      </w:r>
      <w:r w:rsidRPr="006D79A4">
        <w:rPr>
          <w:rFonts w:eastAsiaTheme="minorHAnsi"/>
          <w:sz w:val="28"/>
          <w:szCs w:val="28"/>
          <w:lang w:eastAsia="en-US"/>
        </w:rPr>
        <w:t xml:space="preserve"> рублей, на плановый период 2026 </w:t>
      </w:r>
      <w:r w:rsidR="00AB79B1">
        <w:rPr>
          <w:rFonts w:eastAsiaTheme="minorHAnsi"/>
          <w:sz w:val="28"/>
          <w:szCs w:val="28"/>
          <w:lang w:eastAsia="en-US"/>
        </w:rPr>
        <w:br/>
      </w:r>
      <w:r w:rsidRPr="00AB79B1">
        <w:rPr>
          <w:rFonts w:eastAsiaTheme="minorHAnsi"/>
          <w:spacing w:val="-2"/>
          <w:sz w:val="28"/>
          <w:szCs w:val="28"/>
          <w:lang w:eastAsia="en-US"/>
        </w:rPr>
        <w:t>и 2027 годов 106</w:t>
      </w:r>
      <w:r w:rsidR="00BB77B1" w:rsidRPr="00AB79B1">
        <w:rPr>
          <w:rFonts w:eastAsiaTheme="minorHAnsi"/>
          <w:spacing w:val="-2"/>
          <w:sz w:val="28"/>
          <w:szCs w:val="28"/>
          <w:lang w:eastAsia="en-US"/>
        </w:rPr>
        <w:t> </w:t>
      </w:r>
      <w:r w:rsidRPr="00AB79B1">
        <w:rPr>
          <w:rFonts w:eastAsiaTheme="minorHAnsi"/>
          <w:spacing w:val="-2"/>
          <w:sz w:val="28"/>
          <w:szCs w:val="28"/>
          <w:lang w:eastAsia="en-US"/>
        </w:rPr>
        <w:t xml:space="preserve">376,1 </w:t>
      </w:r>
      <w:r w:rsidR="00BB77B1" w:rsidRPr="00AB79B1">
        <w:rPr>
          <w:rFonts w:eastAsiaTheme="minorHAnsi"/>
          <w:spacing w:val="-2"/>
          <w:sz w:val="28"/>
          <w:szCs w:val="28"/>
          <w:lang w:eastAsia="en-US"/>
        </w:rPr>
        <w:t>тысячи</w:t>
      </w:r>
      <w:r w:rsidRPr="00AB79B1">
        <w:rPr>
          <w:rFonts w:eastAsiaTheme="minorHAnsi"/>
          <w:spacing w:val="-2"/>
          <w:sz w:val="28"/>
          <w:szCs w:val="28"/>
          <w:lang w:eastAsia="en-US"/>
        </w:rPr>
        <w:t xml:space="preserve"> рублей и 106</w:t>
      </w:r>
      <w:r w:rsidR="00BB77B1" w:rsidRPr="00AB79B1">
        <w:rPr>
          <w:rFonts w:eastAsiaTheme="minorHAnsi"/>
          <w:spacing w:val="-2"/>
          <w:sz w:val="28"/>
          <w:szCs w:val="28"/>
          <w:lang w:eastAsia="en-US"/>
        </w:rPr>
        <w:t> </w:t>
      </w:r>
      <w:r w:rsidRPr="00AB79B1">
        <w:rPr>
          <w:rFonts w:eastAsiaTheme="minorHAnsi"/>
          <w:spacing w:val="-2"/>
          <w:sz w:val="28"/>
          <w:szCs w:val="28"/>
          <w:lang w:eastAsia="en-US"/>
        </w:rPr>
        <w:t xml:space="preserve">376,1 </w:t>
      </w:r>
      <w:r w:rsidR="00BB77B1" w:rsidRPr="00AB79B1">
        <w:rPr>
          <w:rFonts w:eastAsiaTheme="minorHAnsi"/>
          <w:spacing w:val="-2"/>
          <w:sz w:val="28"/>
          <w:szCs w:val="28"/>
          <w:lang w:eastAsia="en-US"/>
        </w:rPr>
        <w:t>тысячи</w:t>
      </w:r>
      <w:r w:rsidRPr="00AB79B1">
        <w:rPr>
          <w:rFonts w:eastAsiaTheme="minorHAnsi"/>
          <w:spacing w:val="-2"/>
          <w:sz w:val="28"/>
          <w:szCs w:val="28"/>
          <w:lang w:eastAsia="en-US"/>
        </w:rPr>
        <w:t xml:space="preserve"> рублей</w:t>
      </w:r>
      <w:r w:rsidRPr="006D79A4">
        <w:rPr>
          <w:rFonts w:eastAsiaTheme="minorHAnsi"/>
          <w:sz w:val="28"/>
          <w:szCs w:val="28"/>
          <w:lang w:eastAsia="en-US"/>
        </w:rPr>
        <w:t xml:space="preserve"> </w:t>
      </w:r>
      <w:r w:rsidRPr="00AB79B1">
        <w:rPr>
          <w:rFonts w:eastAsiaTheme="minorHAnsi"/>
          <w:spacing w:val="-2"/>
          <w:sz w:val="28"/>
          <w:szCs w:val="28"/>
          <w:lang w:eastAsia="en-US"/>
        </w:rPr>
        <w:t>соответственно</w:t>
      </w:r>
      <w:r w:rsidRPr="006D79A4">
        <w:rPr>
          <w:rFonts w:eastAsiaTheme="minorHAnsi"/>
          <w:sz w:val="28"/>
          <w:szCs w:val="28"/>
          <w:lang w:eastAsia="en-US"/>
        </w:rPr>
        <w:t>.</w:t>
      </w:r>
    </w:p>
    <w:p w:rsidR="006D79A4" w:rsidRPr="006D79A4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3. </w:t>
      </w:r>
      <w:r w:rsidRPr="006D79A4">
        <w:rPr>
          <w:rFonts w:eastAsiaTheme="minorHAnsi"/>
          <w:sz w:val="28"/>
          <w:szCs w:val="28"/>
          <w:lang w:eastAsia="en-US"/>
        </w:rPr>
        <w:t xml:space="preserve">Установить, что средства нормированного страхового запаса Фонда </w:t>
      </w:r>
      <w:r w:rsidR="00AB79B1">
        <w:rPr>
          <w:rFonts w:eastAsiaTheme="minorHAnsi"/>
          <w:sz w:val="28"/>
          <w:szCs w:val="28"/>
          <w:lang w:eastAsia="en-US"/>
        </w:rPr>
        <w:br/>
      </w:r>
      <w:r w:rsidRPr="006D79A4">
        <w:rPr>
          <w:rFonts w:eastAsiaTheme="minorHAnsi"/>
          <w:sz w:val="28"/>
          <w:szCs w:val="28"/>
          <w:lang w:eastAsia="en-US"/>
        </w:rPr>
        <w:t>в 2025 году в соответствии с решениями Фонда направляются на:</w:t>
      </w:r>
    </w:p>
    <w:p w:rsidR="006D79A4" w:rsidRPr="006D79A4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 </w:t>
      </w:r>
      <w:r w:rsidRPr="006D79A4">
        <w:rPr>
          <w:rFonts w:eastAsiaTheme="minorHAnsi"/>
          <w:sz w:val="28"/>
          <w:szCs w:val="28"/>
          <w:lang w:eastAsia="en-US"/>
        </w:rPr>
        <w:t>дополнительное финансовое обеспечение реализации территориальной программы обязательного медицинского страхования;</w:t>
      </w:r>
    </w:p>
    <w:p w:rsidR="006D79A4" w:rsidRPr="006D79A4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D79A4">
        <w:rPr>
          <w:rFonts w:eastAsiaTheme="minorHAnsi"/>
          <w:sz w:val="28"/>
          <w:szCs w:val="28"/>
          <w:lang w:eastAsia="en-US"/>
        </w:rPr>
        <w:t>2)</w:t>
      </w:r>
      <w:r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 xml:space="preserve">расчеты за медицинскую помощь, оказанную застрахованным лицам </w:t>
      </w:r>
      <w:r w:rsidR="00AB79B1">
        <w:rPr>
          <w:rFonts w:eastAsiaTheme="minorHAnsi"/>
          <w:sz w:val="28"/>
          <w:szCs w:val="28"/>
          <w:lang w:eastAsia="en-US"/>
        </w:rPr>
        <w:br/>
      </w:r>
      <w:r w:rsidRPr="006D79A4">
        <w:rPr>
          <w:rFonts w:eastAsiaTheme="minorHAnsi"/>
          <w:sz w:val="28"/>
          <w:szCs w:val="28"/>
          <w:lang w:eastAsia="en-US"/>
        </w:rPr>
        <w:t>за пределами территории субъекта Российской Федерации, в котором выдан полис обязательного медицинского страхования, в части:</w:t>
      </w:r>
    </w:p>
    <w:p w:rsidR="006D79A4" w:rsidRPr="006D79A4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D79A4">
        <w:rPr>
          <w:rFonts w:eastAsiaTheme="minorHAnsi"/>
          <w:sz w:val="28"/>
          <w:szCs w:val="28"/>
          <w:lang w:eastAsia="en-US"/>
        </w:rPr>
        <w:t>а)</w:t>
      </w:r>
      <w:r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>возмещения территориальным фондам обязательного медицинского страхования других субъектов Российской Федерации затрат по оплате стои</w:t>
      </w:r>
      <w:r w:rsidRPr="006D79A4">
        <w:rPr>
          <w:rFonts w:eastAsiaTheme="minorHAnsi"/>
          <w:sz w:val="28"/>
          <w:szCs w:val="28"/>
          <w:lang w:eastAsia="en-US"/>
        </w:rPr>
        <w:lastRenderedPageBreak/>
        <w:t xml:space="preserve">мости медицинской помощи, оказанной медицинскими организациями других субъектов Российской Федерации лицам, застрахованным </w:t>
      </w:r>
      <w:r w:rsidR="00AB79B1">
        <w:rPr>
          <w:rFonts w:eastAsiaTheme="minorHAnsi"/>
          <w:sz w:val="28"/>
          <w:szCs w:val="28"/>
          <w:lang w:eastAsia="en-US"/>
        </w:rPr>
        <w:br/>
      </w:r>
      <w:r w:rsidRPr="006D79A4">
        <w:rPr>
          <w:rFonts w:eastAsiaTheme="minorHAnsi"/>
          <w:sz w:val="28"/>
          <w:szCs w:val="28"/>
          <w:lang w:eastAsia="en-US"/>
        </w:rPr>
        <w:t>на территории Ленинградской области, в объеме, предусмотренном базовой программой обязательного медицинского страхования;</w:t>
      </w:r>
    </w:p>
    <w:p w:rsidR="006D79A4" w:rsidRPr="006D79A4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D79A4">
        <w:rPr>
          <w:rFonts w:eastAsiaTheme="minorHAnsi"/>
          <w:sz w:val="28"/>
          <w:szCs w:val="28"/>
          <w:lang w:eastAsia="en-US"/>
        </w:rPr>
        <w:t>б)</w:t>
      </w:r>
      <w:r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>оплаты стоимости медицинской помощи, оказанной медицинскими организациями Ленинградской области лицам, застрахованным на территории других субъектов Российской Федерации, с последующим восстановлением средств в состав нормированного страхового запаса по мере возмещения затрат территориальными фондами обязательного медицинского страхования других субъектов Российской Федерации;</w:t>
      </w:r>
    </w:p>
    <w:p w:rsidR="006D79A4" w:rsidRPr="006D79A4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D79A4">
        <w:rPr>
          <w:rFonts w:eastAsiaTheme="minorHAnsi"/>
          <w:sz w:val="28"/>
          <w:szCs w:val="28"/>
          <w:lang w:eastAsia="en-US"/>
        </w:rPr>
        <w:t>3)</w:t>
      </w:r>
      <w:r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>финансовое обеспечение мероприятий;</w:t>
      </w:r>
    </w:p>
    <w:p w:rsidR="006D79A4" w:rsidRPr="006D79A4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D79A4">
        <w:rPr>
          <w:rFonts w:eastAsiaTheme="minorHAnsi"/>
          <w:sz w:val="28"/>
          <w:szCs w:val="28"/>
          <w:lang w:eastAsia="en-US"/>
        </w:rPr>
        <w:t>4)</w:t>
      </w:r>
      <w:r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>софинансирование расходов медицинских организаций на оплату труда врачей и среднего медицинского персонала;</w:t>
      </w:r>
    </w:p>
    <w:p w:rsidR="006D79A4" w:rsidRPr="006D79A4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D79A4">
        <w:rPr>
          <w:rFonts w:eastAsiaTheme="minorHAnsi"/>
          <w:sz w:val="28"/>
          <w:szCs w:val="28"/>
          <w:lang w:eastAsia="en-US"/>
        </w:rPr>
        <w:t>5)</w:t>
      </w:r>
      <w:r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>финансовое обеспечение мер по компенсации медицинским организациям недополученных доходов в связи с сокращением объемов медицинской помощи, установленных территориальной программой обязательного медицинского страхования, в условиях чрезвычайной ситуации и</w:t>
      </w:r>
      <w:r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>(или) при возникновении угрозы распространения заболеваний, представляющих опасность для окружающих.</w:t>
      </w:r>
    </w:p>
    <w:p w:rsidR="006D79A4" w:rsidRPr="006D79A4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D79A4">
        <w:rPr>
          <w:rFonts w:eastAsiaTheme="minorHAnsi"/>
          <w:sz w:val="28"/>
          <w:szCs w:val="28"/>
          <w:lang w:eastAsia="en-US"/>
        </w:rPr>
        <w:t>4.</w:t>
      </w:r>
      <w:r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 xml:space="preserve">Средства, предоставляемые из нормированного страхового запаса Фонда на дополнительное финансовое обеспечение реализации территориальной программы обязательного медицинского страхования, направляются страховой медицинской организацией исключительно на оплату медицинской </w:t>
      </w:r>
      <w:r w:rsidRPr="006D79A4">
        <w:rPr>
          <w:rFonts w:eastAsiaTheme="minorHAnsi"/>
          <w:sz w:val="28"/>
          <w:szCs w:val="28"/>
          <w:lang w:eastAsia="en-US"/>
        </w:rPr>
        <w:lastRenderedPageBreak/>
        <w:t>помощи застрахованным лицам по территориальной программе обязательного медицинского страхования.</w:t>
      </w:r>
    </w:p>
    <w:p w:rsidR="006D79A4" w:rsidRPr="006D79A4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D79A4">
        <w:rPr>
          <w:rFonts w:eastAsiaTheme="minorHAnsi"/>
          <w:sz w:val="28"/>
          <w:szCs w:val="28"/>
          <w:lang w:eastAsia="en-US"/>
        </w:rPr>
        <w:t>5.</w:t>
      </w:r>
      <w:r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>Средства нормированного страхового запаса Фонда для финансового обеспечения мероприятий предоставляются Фондом в медицинские организации на основании заключенного Фондом с медицинской организацией соглашения о финансовом обеспечении мероприятий.</w:t>
      </w:r>
    </w:p>
    <w:p w:rsidR="006D79A4" w:rsidRPr="00C14CE1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6D79A4" w:rsidRPr="006D79A4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D79A4">
        <w:rPr>
          <w:rFonts w:eastAsiaTheme="minorHAnsi"/>
          <w:sz w:val="28"/>
          <w:szCs w:val="28"/>
          <w:lang w:eastAsia="en-US"/>
        </w:rPr>
        <w:t xml:space="preserve">Статья 6. </w:t>
      </w:r>
      <w:r w:rsidRPr="006D79A4">
        <w:rPr>
          <w:b/>
          <w:sz w:val="28"/>
          <w:szCs w:val="28"/>
        </w:rPr>
        <w:t>Особенности исполнения бюджета Фонда в 2025 году</w:t>
      </w:r>
    </w:p>
    <w:p w:rsidR="006D79A4" w:rsidRPr="00C14CE1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6D79A4" w:rsidRPr="006D79A4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D79A4">
        <w:rPr>
          <w:rFonts w:eastAsiaTheme="minorHAnsi"/>
          <w:sz w:val="28"/>
          <w:szCs w:val="28"/>
          <w:lang w:eastAsia="en-US"/>
        </w:rPr>
        <w:t xml:space="preserve">Установить, что в соответствии с частью 2 статьи 31 областного закона </w:t>
      </w:r>
      <w:r w:rsidR="00AB79B1">
        <w:rPr>
          <w:rFonts w:eastAsiaTheme="minorHAnsi"/>
          <w:sz w:val="28"/>
          <w:szCs w:val="28"/>
          <w:lang w:eastAsia="en-US"/>
        </w:rPr>
        <w:br/>
      </w:r>
      <w:r w:rsidRPr="006D79A4">
        <w:rPr>
          <w:rFonts w:eastAsiaTheme="minorHAnsi"/>
          <w:sz w:val="28"/>
          <w:szCs w:val="28"/>
          <w:lang w:eastAsia="en-US"/>
        </w:rPr>
        <w:t>от 26 сентября 2002 года №</w:t>
      </w:r>
      <w:r>
        <w:rPr>
          <w:rFonts w:eastAsiaTheme="minorHAnsi"/>
          <w:sz w:val="28"/>
          <w:szCs w:val="28"/>
          <w:lang w:eastAsia="en-US"/>
        </w:rPr>
        <w:t> </w:t>
      </w:r>
      <w:r w:rsidRPr="006D79A4">
        <w:rPr>
          <w:rFonts w:eastAsiaTheme="minorHAnsi"/>
          <w:sz w:val="28"/>
          <w:szCs w:val="28"/>
          <w:lang w:eastAsia="en-US"/>
        </w:rPr>
        <w:t xml:space="preserve">36-оз </w:t>
      </w:r>
      <w:r w:rsidR="00BB77B1">
        <w:rPr>
          <w:rFonts w:eastAsiaTheme="minorHAnsi"/>
          <w:sz w:val="28"/>
          <w:szCs w:val="28"/>
          <w:lang w:eastAsia="en-US"/>
        </w:rPr>
        <w:t>"</w:t>
      </w:r>
      <w:r w:rsidRPr="006D79A4">
        <w:rPr>
          <w:rFonts w:eastAsiaTheme="minorHAnsi"/>
          <w:sz w:val="28"/>
          <w:szCs w:val="28"/>
          <w:lang w:eastAsia="en-US"/>
        </w:rPr>
        <w:t>О бюджетном процессе в Ленинградской области</w:t>
      </w:r>
      <w:r w:rsidR="00BB77B1">
        <w:rPr>
          <w:rFonts w:eastAsiaTheme="minorHAnsi"/>
          <w:sz w:val="28"/>
          <w:szCs w:val="28"/>
          <w:lang w:eastAsia="en-US"/>
        </w:rPr>
        <w:t>"</w:t>
      </w:r>
      <w:r w:rsidRPr="006D79A4">
        <w:rPr>
          <w:rFonts w:eastAsiaTheme="minorHAnsi"/>
          <w:sz w:val="28"/>
          <w:szCs w:val="28"/>
          <w:lang w:eastAsia="en-US"/>
        </w:rPr>
        <w:t xml:space="preserve"> в ходе исполнения настоящего областного закона изменения </w:t>
      </w:r>
      <w:r w:rsidR="00AB79B1">
        <w:rPr>
          <w:rFonts w:eastAsiaTheme="minorHAnsi"/>
          <w:sz w:val="28"/>
          <w:szCs w:val="28"/>
          <w:lang w:eastAsia="en-US"/>
        </w:rPr>
        <w:br/>
      </w:r>
      <w:r w:rsidRPr="006D79A4">
        <w:rPr>
          <w:rFonts w:eastAsiaTheme="minorHAnsi"/>
          <w:sz w:val="28"/>
          <w:szCs w:val="28"/>
          <w:lang w:eastAsia="en-US"/>
        </w:rPr>
        <w:t xml:space="preserve">в сводную бюджетную роспись бюджета Фонда вносятся по следующим основаниям, связанным с особенностями исполнения бюджета Фонда, </w:t>
      </w:r>
      <w:r w:rsidR="00AB79B1">
        <w:rPr>
          <w:rFonts w:eastAsiaTheme="minorHAnsi"/>
          <w:sz w:val="28"/>
          <w:szCs w:val="28"/>
          <w:lang w:eastAsia="en-US"/>
        </w:rPr>
        <w:br/>
      </w:r>
      <w:r w:rsidRPr="006D79A4">
        <w:rPr>
          <w:rFonts w:eastAsiaTheme="minorHAnsi"/>
          <w:sz w:val="28"/>
          <w:szCs w:val="28"/>
          <w:lang w:eastAsia="en-US"/>
        </w:rPr>
        <w:t>без внесения изменений в настоящий областной закон:</w:t>
      </w:r>
    </w:p>
    <w:p w:rsidR="00017049" w:rsidRPr="00596427" w:rsidRDefault="006D79A4" w:rsidP="006D79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D79A4">
        <w:rPr>
          <w:rFonts w:eastAsiaTheme="minorHAnsi"/>
          <w:sz w:val="28"/>
          <w:szCs w:val="28"/>
          <w:lang w:eastAsia="en-US"/>
        </w:rPr>
        <w:t>в случае перераспределения бюджетных ассигнований между разделами, подразделами, видами расходов классификации расходов бюджетов в пределах общего объема бюджетных ассигнований для исполнения расходных обязательств, осуществляемых за счет субвенции из бюджета Федерального фонда обязательного медицинского страхования, для оплаты медицинской помощи, оказанной гражданам, застрахованным в Ленинградской области.</w:t>
      </w:r>
    </w:p>
    <w:p w:rsidR="00596427" w:rsidRPr="00596427" w:rsidRDefault="00596427" w:rsidP="00596427">
      <w:pPr>
        <w:jc w:val="both"/>
        <w:rPr>
          <w:sz w:val="28"/>
          <w:szCs w:val="28"/>
        </w:rPr>
      </w:pPr>
    </w:p>
    <w:p w:rsidR="00596427" w:rsidRPr="00596427" w:rsidRDefault="00596427" w:rsidP="00596427">
      <w:pPr>
        <w:jc w:val="both"/>
        <w:rPr>
          <w:sz w:val="28"/>
          <w:szCs w:val="28"/>
        </w:rPr>
      </w:pPr>
    </w:p>
    <w:p w:rsidR="00596427" w:rsidRPr="00596427" w:rsidRDefault="00596427" w:rsidP="00596427">
      <w:pPr>
        <w:jc w:val="both"/>
        <w:rPr>
          <w:sz w:val="28"/>
          <w:szCs w:val="28"/>
        </w:rPr>
      </w:pPr>
    </w:p>
    <w:p w:rsidR="00596427" w:rsidRPr="00596427" w:rsidRDefault="00596427" w:rsidP="00596427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96427">
        <w:rPr>
          <w:sz w:val="28"/>
          <w:szCs w:val="28"/>
        </w:rPr>
        <w:t xml:space="preserve">Губернатор </w:t>
      </w:r>
    </w:p>
    <w:p w:rsidR="00596427" w:rsidRPr="00596427" w:rsidRDefault="00596427" w:rsidP="00596427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96427">
        <w:rPr>
          <w:sz w:val="28"/>
          <w:szCs w:val="28"/>
        </w:rPr>
        <w:t>Ленинградской области</w:t>
      </w:r>
      <w:r w:rsidRPr="00596427">
        <w:rPr>
          <w:sz w:val="28"/>
          <w:szCs w:val="28"/>
        </w:rPr>
        <w:tab/>
        <w:t>А. Дрозденко</w:t>
      </w:r>
    </w:p>
    <w:p w:rsidR="00596427" w:rsidRPr="00642623" w:rsidRDefault="00596427" w:rsidP="00596427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596427" w:rsidRDefault="00596427" w:rsidP="00596427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596427" w:rsidRDefault="00032CD8" w:rsidP="00596427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E70DA9" w:rsidRDefault="00032CD8" w:rsidP="00596427">
      <w:pPr>
        <w:tabs>
          <w:tab w:val="right" w:pos="9639"/>
        </w:tabs>
        <w:autoSpaceDE w:val="0"/>
        <w:autoSpaceDN w:val="0"/>
        <w:adjustRightInd w:val="0"/>
        <w:jc w:val="both"/>
      </w:pPr>
      <w:r>
        <w:t>23 декабря 2024 года</w:t>
      </w:r>
    </w:p>
    <w:p w:rsidR="00596427" w:rsidRDefault="00032CD8" w:rsidP="00596427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184-оз</w:t>
      </w:r>
    </w:p>
    <w:p w:rsidR="00996C44" w:rsidRDefault="00996C44" w:rsidP="00596427">
      <w:pPr>
        <w:tabs>
          <w:tab w:val="right" w:pos="9639"/>
        </w:tabs>
        <w:autoSpaceDE w:val="0"/>
        <w:autoSpaceDN w:val="0"/>
        <w:adjustRightInd w:val="0"/>
        <w:jc w:val="both"/>
        <w:sectPr w:rsidR="00996C44" w:rsidSect="00C14CE1">
          <w:headerReference w:type="default" r:id="rId7"/>
          <w:pgSz w:w="11906" w:h="16838"/>
          <w:pgMar w:top="1134" w:right="737" w:bottom="993" w:left="1531" w:header="709" w:footer="709" w:gutter="0"/>
          <w:pgNumType w:start="1"/>
          <w:cols w:space="708"/>
          <w:titlePg/>
          <w:docGrid w:linePitch="360"/>
        </w:sectPr>
      </w:pPr>
    </w:p>
    <w:p w:rsidR="00996C44" w:rsidRPr="00315E91" w:rsidRDefault="00996C44" w:rsidP="00D806FD">
      <w:pPr>
        <w:tabs>
          <w:tab w:val="right" w:pos="9639"/>
        </w:tabs>
        <w:autoSpaceDE w:val="0"/>
        <w:autoSpaceDN w:val="0"/>
        <w:adjustRightInd w:val="0"/>
        <w:ind w:left="6521"/>
      </w:pPr>
      <w:r w:rsidRPr="00996C44">
        <w:lastRenderedPageBreak/>
        <w:t>УТВЕРЖДЕНЫ</w:t>
      </w:r>
      <w:r w:rsidRPr="00315E91">
        <w:t xml:space="preserve"> </w:t>
      </w:r>
      <w:r w:rsidRPr="00315E91">
        <w:br/>
        <w:t xml:space="preserve">областным законом </w:t>
      </w:r>
      <w:r w:rsidRPr="00315E91">
        <w:br/>
      </w:r>
      <w:r w:rsidR="00032CD8">
        <w:t>от 23 декабря 2024 года № 184-оз</w:t>
      </w:r>
    </w:p>
    <w:p w:rsidR="00996C44" w:rsidRPr="00315E91" w:rsidRDefault="00996C44" w:rsidP="00D806FD">
      <w:pPr>
        <w:tabs>
          <w:tab w:val="right" w:pos="9639"/>
        </w:tabs>
        <w:autoSpaceDE w:val="0"/>
        <w:autoSpaceDN w:val="0"/>
        <w:adjustRightInd w:val="0"/>
        <w:ind w:left="6521"/>
      </w:pPr>
      <w:r w:rsidRPr="00315E91">
        <w:t>(приложение 1)</w:t>
      </w:r>
    </w:p>
    <w:p w:rsidR="00996C44" w:rsidRPr="00315E91" w:rsidRDefault="00996C44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996C44" w:rsidRPr="00315E91" w:rsidRDefault="00996C44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996C44" w:rsidRPr="00315E91" w:rsidRDefault="00996C44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996C44" w:rsidRPr="00315E91" w:rsidRDefault="00996C44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996C44" w:rsidRDefault="00996C44" w:rsidP="00996C44">
      <w:pPr>
        <w:tabs>
          <w:tab w:val="right" w:pos="9639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96C44">
        <w:rPr>
          <w:b/>
          <w:sz w:val="26"/>
          <w:szCs w:val="26"/>
        </w:rPr>
        <w:t xml:space="preserve">Прогнозируемые поступления </w:t>
      </w:r>
      <w:r>
        <w:rPr>
          <w:b/>
          <w:sz w:val="26"/>
          <w:szCs w:val="26"/>
        </w:rPr>
        <w:br/>
      </w:r>
      <w:r w:rsidRPr="00996C44">
        <w:rPr>
          <w:b/>
          <w:sz w:val="26"/>
          <w:szCs w:val="26"/>
        </w:rPr>
        <w:t xml:space="preserve">налоговых, неналоговых доходов и безвозмездных поступлений </w:t>
      </w:r>
      <w:r>
        <w:rPr>
          <w:b/>
          <w:sz w:val="26"/>
          <w:szCs w:val="26"/>
        </w:rPr>
        <w:br/>
      </w:r>
      <w:r w:rsidRPr="00996C44">
        <w:rPr>
          <w:b/>
          <w:sz w:val="26"/>
          <w:szCs w:val="26"/>
        </w:rPr>
        <w:t xml:space="preserve">в бюджет Территориального фонда обязательного медицинского </w:t>
      </w:r>
      <w:r>
        <w:rPr>
          <w:b/>
          <w:sz w:val="26"/>
          <w:szCs w:val="26"/>
        </w:rPr>
        <w:br/>
      </w:r>
      <w:r w:rsidRPr="00996C44">
        <w:rPr>
          <w:b/>
          <w:sz w:val="26"/>
          <w:szCs w:val="26"/>
        </w:rPr>
        <w:t xml:space="preserve">страхования Ленинградской области по кодам видов доходов </w:t>
      </w:r>
    </w:p>
    <w:p w:rsidR="00996C44" w:rsidRPr="00996C44" w:rsidRDefault="00996C44" w:rsidP="00996C44">
      <w:pPr>
        <w:tabs>
          <w:tab w:val="right" w:pos="9639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96C44">
        <w:rPr>
          <w:b/>
          <w:sz w:val="26"/>
          <w:szCs w:val="26"/>
        </w:rPr>
        <w:t>на 202</w:t>
      </w:r>
      <w:r w:rsidR="007A3706">
        <w:rPr>
          <w:b/>
          <w:sz w:val="26"/>
          <w:szCs w:val="26"/>
        </w:rPr>
        <w:t>5</w:t>
      </w:r>
      <w:r w:rsidRPr="00996C44">
        <w:rPr>
          <w:b/>
          <w:sz w:val="26"/>
          <w:szCs w:val="26"/>
        </w:rPr>
        <w:t xml:space="preserve"> год и на плановый период 202</w:t>
      </w:r>
      <w:r w:rsidR="007A3706">
        <w:rPr>
          <w:b/>
          <w:sz w:val="26"/>
          <w:szCs w:val="26"/>
        </w:rPr>
        <w:t>6</w:t>
      </w:r>
      <w:r w:rsidRPr="00996C44">
        <w:rPr>
          <w:b/>
          <w:sz w:val="26"/>
          <w:szCs w:val="26"/>
        </w:rPr>
        <w:t xml:space="preserve"> и 202</w:t>
      </w:r>
      <w:r w:rsidR="007A3706">
        <w:rPr>
          <w:b/>
          <w:sz w:val="26"/>
          <w:szCs w:val="26"/>
        </w:rPr>
        <w:t>7</w:t>
      </w:r>
      <w:r w:rsidRPr="00996C44">
        <w:rPr>
          <w:b/>
          <w:sz w:val="26"/>
          <w:szCs w:val="26"/>
        </w:rPr>
        <w:t xml:space="preserve"> годов</w:t>
      </w:r>
    </w:p>
    <w:p w:rsidR="00996C44" w:rsidRDefault="00996C44" w:rsidP="00B16F64">
      <w:pPr>
        <w:tabs>
          <w:tab w:val="right" w:pos="9639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96C44" w:rsidRDefault="00996C44" w:rsidP="00B16F64">
      <w:pPr>
        <w:tabs>
          <w:tab w:val="right" w:pos="9639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915" w:type="dxa"/>
        <w:tblInd w:w="-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43"/>
        <w:gridCol w:w="2268"/>
        <w:gridCol w:w="2976"/>
        <w:gridCol w:w="1276"/>
        <w:gridCol w:w="1276"/>
        <w:gridCol w:w="1276"/>
      </w:tblGrid>
      <w:tr w:rsidR="00CC729C" w:rsidRPr="00996C44" w:rsidTr="00132AAF">
        <w:trPr>
          <w:trHeight w:val="20"/>
        </w:trPr>
        <w:tc>
          <w:tcPr>
            <w:tcW w:w="1843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996C44" w:rsidRPr="00996C44" w:rsidRDefault="00996C44" w:rsidP="00B174CC">
            <w:pPr>
              <w:jc w:val="center"/>
              <w:rPr>
                <w:b/>
                <w:bCs/>
              </w:rPr>
            </w:pPr>
            <w:r w:rsidRPr="00996C44">
              <w:rPr>
                <w:b/>
                <w:bCs/>
                <w:sz w:val="22"/>
                <w:szCs w:val="22"/>
              </w:rPr>
              <w:t xml:space="preserve">Код главного </w:t>
            </w:r>
            <w:r w:rsidR="00B174CC">
              <w:rPr>
                <w:b/>
                <w:bCs/>
                <w:sz w:val="22"/>
                <w:szCs w:val="22"/>
              </w:rPr>
              <w:t>администратора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996C44" w:rsidRPr="00996C44" w:rsidRDefault="00996C44" w:rsidP="00996C44">
            <w:pPr>
              <w:jc w:val="center"/>
              <w:rPr>
                <w:b/>
                <w:bCs/>
              </w:rPr>
            </w:pPr>
            <w:r w:rsidRPr="00996C44">
              <w:rPr>
                <w:b/>
                <w:bCs/>
                <w:sz w:val="22"/>
                <w:szCs w:val="22"/>
              </w:rPr>
              <w:t xml:space="preserve">Код бюджетной классификации </w:t>
            </w:r>
          </w:p>
        </w:tc>
        <w:tc>
          <w:tcPr>
            <w:tcW w:w="2976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996C44" w:rsidRPr="00996C44" w:rsidRDefault="00996C44" w:rsidP="00996C44">
            <w:pPr>
              <w:jc w:val="center"/>
              <w:rPr>
                <w:b/>
                <w:bCs/>
              </w:rPr>
            </w:pPr>
            <w:r w:rsidRPr="00996C44">
              <w:rPr>
                <w:b/>
                <w:bCs/>
                <w:sz w:val="22"/>
                <w:szCs w:val="22"/>
              </w:rPr>
              <w:t>Наименование кода бюджетной классификации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:rsidR="00996C44" w:rsidRPr="00996C44" w:rsidRDefault="00996C44" w:rsidP="00B174CC">
            <w:pPr>
              <w:jc w:val="center"/>
              <w:rPr>
                <w:b/>
                <w:bCs/>
              </w:rPr>
            </w:pPr>
            <w:r w:rsidRPr="00996C44">
              <w:rPr>
                <w:b/>
                <w:bCs/>
                <w:sz w:val="22"/>
                <w:szCs w:val="22"/>
              </w:rPr>
              <w:t xml:space="preserve">Сумма </w:t>
            </w:r>
            <w:r w:rsidR="00E877E4">
              <w:rPr>
                <w:b/>
                <w:bCs/>
                <w:sz w:val="22"/>
                <w:szCs w:val="22"/>
              </w:rPr>
              <w:br/>
            </w:r>
            <w:r w:rsidRPr="00996C44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CC729C" w:rsidRPr="00996C44" w:rsidTr="00DA1CEE">
        <w:trPr>
          <w:trHeight w:val="20"/>
        </w:trPr>
        <w:tc>
          <w:tcPr>
            <w:tcW w:w="1843" w:type="dxa"/>
            <w:vMerge/>
            <w:tcBorders>
              <w:bottom w:val="nil"/>
            </w:tcBorders>
            <w:hideMark/>
          </w:tcPr>
          <w:p w:rsidR="00996C44" w:rsidRPr="00996C44" w:rsidRDefault="00996C44" w:rsidP="00996C44">
            <w:pPr>
              <w:rPr>
                <w:b/>
                <w:bCs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hideMark/>
          </w:tcPr>
          <w:p w:rsidR="00996C44" w:rsidRPr="00996C44" w:rsidRDefault="00996C44" w:rsidP="00996C44">
            <w:pPr>
              <w:rPr>
                <w:b/>
                <w:bCs/>
              </w:rPr>
            </w:pPr>
          </w:p>
        </w:tc>
        <w:tc>
          <w:tcPr>
            <w:tcW w:w="2976" w:type="dxa"/>
            <w:vMerge/>
            <w:tcBorders>
              <w:bottom w:val="nil"/>
            </w:tcBorders>
            <w:hideMark/>
          </w:tcPr>
          <w:p w:rsidR="00996C44" w:rsidRPr="00996C44" w:rsidRDefault="00996C44" w:rsidP="00996C44">
            <w:pPr>
              <w:rPr>
                <w:b/>
                <w:bCs/>
              </w:rPr>
            </w:pP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hideMark/>
          </w:tcPr>
          <w:p w:rsidR="00996C44" w:rsidRPr="00996C44" w:rsidRDefault="00996C44" w:rsidP="007A3706">
            <w:pPr>
              <w:jc w:val="center"/>
              <w:rPr>
                <w:b/>
                <w:bCs/>
                <w:color w:val="000000"/>
              </w:rPr>
            </w:pPr>
            <w:r w:rsidRPr="00996C44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7A3706">
              <w:rPr>
                <w:b/>
                <w:bCs/>
                <w:color w:val="000000"/>
                <w:sz w:val="22"/>
                <w:szCs w:val="22"/>
              </w:rPr>
              <w:t>5</w:t>
            </w:r>
            <w:r w:rsidRPr="00996C44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hideMark/>
          </w:tcPr>
          <w:p w:rsidR="00996C44" w:rsidRPr="00996C44" w:rsidRDefault="00996C44" w:rsidP="007A3706">
            <w:pPr>
              <w:jc w:val="center"/>
              <w:rPr>
                <w:b/>
                <w:bCs/>
                <w:color w:val="000000"/>
              </w:rPr>
            </w:pPr>
            <w:r w:rsidRPr="00996C44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7A3706">
              <w:rPr>
                <w:b/>
                <w:bCs/>
                <w:color w:val="000000"/>
                <w:sz w:val="22"/>
                <w:szCs w:val="22"/>
              </w:rPr>
              <w:t>6</w:t>
            </w:r>
            <w:r w:rsidRPr="00996C44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hideMark/>
          </w:tcPr>
          <w:p w:rsidR="00996C44" w:rsidRPr="00996C44" w:rsidRDefault="00996C44" w:rsidP="007A3706">
            <w:pPr>
              <w:jc w:val="center"/>
              <w:rPr>
                <w:b/>
                <w:bCs/>
                <w:color w:val="000000"/>
              </w:rPr>
            </w:pPr>
            <w:r w:rsidRPr="00996C44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7A3706">
              <w:rPr>
                <w:b/>
                <w:bCs/>
                <w:color w:val="000000"/>
                <w:sz w:val="22"/>
                <w:szCs w:val="22"/>
              </w:rPr>
              <w:t>7</w:t>
            </w:r>
            <w:r w:rsidRPr="00996C44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</w:tbl>
    <w:p w:rsidR="00DA022B" w:rsidRPr="00DA022B" w:rsidRDefault="00DA022B" w:rsidP="00DA022B">
      <w:pPr>
        <w:tabs>
          <w:tab w:val="left" w:pos="1559"/>
          <w:tab w:val="left" w:pos="3827"/>
          <w:tab w:val="left" w:pos="6803"/>
          <w:tab w:val="left" w:pos="8079"/>
          <w:tab w:val="left" w:pos="9355"/>
        </w:tabs>
        <w:spacing w:line="14" w:lineRule="auto"/>
        <w:ind w:left="-284"/>
        <w:rPr>
          <w:color w:val="000000"/>
          <w:sz w:val="2"/>
          <w:szCs w:val="2"/>
        </w:rPr>
      </w:pPr>
    </w:p>
    <w:tbl>
      <w:tblPr>
        <w:tblW w:w="10915" w:type="dxa"/>
        <w:tblInd w:w="-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43"/>
        <w:gridCol w:w="2268"/>
        <w:gridCol w:w="2976"/>
        <w:gridCol w:w="1276"/>
        <w:gridCol w:w="1276"/>
        <w:gridCol w:w="1276"/>
      </w:tblGrid>
      <w:tr w:rsidR="00996C44" w:rsidRPr="00996C44" w:rsidTr="00DA1CEE">
        <w:trPr>
          <w:trHeight w:val="20"/>
          <w:tblHeader/>
        </w:trPr>
        <w:tc>
          <w:tcPr>
            <w:tcW w:w="1843" w:type="dxa"/>
            <w:shd w:val="clear" w:color="auto" w:fill="auto"/>
            <w:hideMark/>
          </w:tcPr>
          <w:p w:rsidR="00996C44" w:rsidRPr="008E793F" w:rsidRDefault="00996C44" w:rsidP="008E793F">
            <w:pPr>
              <w:jc w:val="center"/>
              <w:rPr>
                <w:color w:val="000000"/>
              </w:rPr>
            </w:pPr>
            <w:r w:rsidRPr="008E793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68" w:type="dxa"/>
            <w:shd w:val="clear" w:color="auto" w:fill="auto"/>
            <w:hideMark/>
          </w:tcPr>
          <w:p w:rsidR="00996C44" w:rsidRPr="008E793F" w:rsidRDefault="00996C44" w:rsidP="008E793F">
            <w:pPr>
              <w:jc w:val="center"/>
              <w:rPr>
                <w:color w:val="000000"/>
              </w:rPr>
            </w:pPr>
            <w:r w:rsidRPr="008E793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976" w:type="dxa"/>
            <w:shd w:val="clear" w:color="auto" w:fill="auto"/>
            <w:hideMark/>
          </w:tcPr>
          <w:p w:rsidR="00996C44" w:rsidRPr="008E793F" w:rsidRDefault="00996C44" w:rsidP="00996C44">
            <w:pPr>
              <w:jc w:val="center"/>
              <w:rPr>
                <w:color w:val="000000"/>
              </w:rPr>
            </w:pPr>
            <w:r w:rsidRPr="008E793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auto"/>
            <w:hideMark/>
          </w:tcPr>
          <w:p w:rsidR="00996C44" w:rsidRPr="008E793F" w:rsidRDefault="00996C44" w:rsidP="008E793F">
            <w:pPr>
              <w:jc w:val="center"/>
              <w:rPr>
                <w:color w:val="000000"/>
              </w:rPr>
            </w:pPr>
            <w:r w:rsidRPr="008E793F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auto" w:fill="auto"/>
            <w:hideMark/>
          </w:tcPr>
          <w:p w:rsidR="00996C44" w:rsidRPr="008E793F" w:rsidRDefault="00996C44" w:rsidP="008E793F">
            <w:pPr>
              <w:jc w:val="center"/>
              <w:rPr>
                <w:color w:val="000000"/>
              </w:rPr>
            </w:pPr>
            <w:r w:rsidRPr="008E793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shd w:val="clear" w:color="auto" w:fill="auto"/>
            <w:hideMark/>
          </w:tcPr>
          <w:p w:rsidR="00996C44" w:rsidRPr="008E793F" w:rsidRDefault="00996C44" w:rsidP="008E793F">
            <w:pPr>
              <w:jc w:val="center"/>
              <w:rPr>
                <w:color w:val="000000"/>
              </w:rPr>
            </w:pPr>
            <w:r w:rsidRPr="008E793F">
              <w:rPr>
                <w:color w:val="000000"/>
                <w:sz w:val="22"/>
                <w:szCs w:val="22"/>
              </w:rPr>
              <w:t>6</w:t>
            </w:r>
          </w:p>
        </w:tc>
      </w:tr>
      <w:tr w:rsidR="007A3706" w:rsidRPr="00996C44" w:rsidTr="00DA1CEE">
        <w:trPr>
          <w:trHeight w:val="20"/>
        </w:trPr>
        <w:tc>
          <w:tcPr>
            <w:tcW w:w="1843" w:type="dxa"/>
            <w:shd w:val="clear" w:color="auto" w:fill="auto"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395</w:t>
            </w:r>
          </w:p>
        </w:tc>
        <w:tc>
          <w:tcPr>
            <w:tcW w:w="2268" w:type="dxa"/>
            <w:shd w:val="clear" w:color="auto" w:fill="auto"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1 00 00000 00 0000 000</w:t>
            </w:r>
          </w:p>
        </w:tc>
        <w:tc>
          <w:tcPr>
            <w:tcW w:w="2976" w:type="dxa"/>
            <w:shd w:val="clear" w:color="auto" w:fill="auto"/>
            <w:hideMark/>
          </w:tcPr>
          <w:p w:rsidR="007A3706" w:rsidRPr="008E793F" w:rsidRDefault="007A3706" w:rsidP="000901CD">
            <w:r w:rsidRPr="008E793F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105 661,9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115 060,2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118 088,1</w:t>
            </w:r>
          </w:p>
        </w:tc>
      </w:tr>
      <w:tr w:rsidR="007A3706" w:rsidRPr="00996C44" w:rsidTr="00DA1CEE">
        <w:trPr>
          <w:trHeight w:val="20"/>
        </w:trPr>
        <w:tc>
          <w:tcPr>
            <w:tcW w:w="1843" w:type="dxa"/>
            <w:shd w:val="clear" w:color="auto" w:fill="auto"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395</w:t>
            </w:r>
          </w:p>
        </w:tc>
        <w:tc>
          <w:tcPr>
            <w:tcW w:w="2268" w:type="dxa"/>
            <w:shd w:val="clear" w:color="auto" w:fill="auto"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1 13 02000 00 0000 130</w:t>
            </w:r>
          </w:p>
        </w:tc>
        <w:tc>
          <w:tcPr>
            <w:tcW w:w="2976" w:type="dxa"/>
            <w:shd w:val="clear" w:color="auto" w:fill="auto"/>
            <w:hideMark/>
          </w:tcPr>
          <w:p w:rsidR="007A3706" w:rsidRPr="009E2BEA" w:rsidRDefault="007A3706" w:rsidP="000901CD">
            <w:r w:rsidRPr="009E2BEA">
              <w:rPr>
                <w:sz w:val="22"/>
                <w:szCs w:val="22"/>
              </w:rPr>
              <w:t xml:space="preserve">ДОХОДЫ </w:t>
            </w:r>
            <w:r w:rsidR="009E2BEA">
              <w:rPr>
                <w:sz w:val="22"/>
                <w:szCs w:val="22"/>
              </w:rPr>
              <w:br/>
            </w:r>
            <w:r w:rsidRPr="009E2BEA">
              <w:rPr>
                <w:sz w:val="22"/>
                <w:szCs w:val="22"/>
              </w:rPr>
              <w:t>ОТ КОМПЕНСАЦИИ ЗАТРАТ ГОСУДАРСТВА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2 145,0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2 350,9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2 567,6</w:t>
            </w:r>
          </w:p>
        </w:tc>
      </w:tr>
      <w:tr w:rsidR="007A3706" w:rsidRPr="00996C44" w:rsidTr="00DA1CEE">
        <w:trPr>
          <w:trHeight w:val="20"/>
        </w:trPr>
        <w:tc>
          <w:tcPr>
            <w:tcW w:w="1843" w:type="dxa"/>
            <w:shd w:val="clear" w:color="auto" w:fill="auto"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395</w:t>
            </w:r>
          </w:p>
        </w:tc>
        <w:tc>
          <w:tcPr>
            <w:tcW w:w="2268" w:type="dxa"/>
            <w:shd w:val="clear" w:color="auto" w:fill="auto"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1 13 02999 09 0000 130</w:t>
            </w:r>
          </w:p>
        </w:tc>
        <w:tc>
          <w:tcPr>
            <w:tcW w:w="2976" w:type="dxa"/>
            <w:shd w:val="clear" w:color="auto" w:fill="auto"/>
            <w:hideMark/>
          </w:tcPr>
          <w:p w:rsidR="007A3706" w:rsidRPr="008E793F" w:rsidRDefault="007A3706" w:rsidP="007A3706">
            <w:r w:rsidRPr="008E793F">
              <w:rPr>
                <w:sz w:val="22"/>
                <w:szCs w:val="22"/>
              </w:rPr>
              <w:t xml:space="preserve">Прочие доходы </w:t>
            </w:r>
            <w:r w:rsidR="000901CD">
              <w:rPr>
                <w:sz w:val="22"/>
                <w:szCs w:val="22"/>
              </w:rPr>
              <w:br/>
            </w:r>
            <w:r w:rsidRPr="008E793F">
              <w:rPr>
                <w:sz w:val="22"/>
                <w:szCs w:val="22"/>
              </w:rPr>
              <w:t>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2 145,0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2 350,9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2 567,6</w:t>
            </w:r>
          </w:p>
        </w:tc>
      </w:tr>
      <w:tr w:rsidR="007A3706" w:rsidRPr="00996C44" w:rsidTr="00DA1CEE">
        <w:trPr>
          <w:trHeight w:val="20"/>
        </w:trPr>
        <w:tc>
          <w:tcPr>
            <w:tcW w:w="1843" w:type="dxa"/>
            <w:shd w:val="clear" w:color="auto" w:fill="auto"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395</w:t>
            </w:r>
          </w:p>
        </w:tc>
        <w:tc>
          <w:tcPr>
            <w:tcW w:w="2268" w:type="dxa"/>
            <w:shd w:val="clear" w:color="auto" w:fill="auto"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1 16 00000 00 0000 000</w:t>
            </w:r>
          </w:p>
        </w:tc>
        <w:tc>
          <w:tcPr>
            <w:tcW w:w="2976" w:type="dxa"/>
            <w:shd w:val="clear" w:color="auto" w:fill="auto"/>
            <w:hideMark/>
          </w:tcPr>
          <w:p w:rsidR="007A3706" w:rsidRPr="008E793F" w:rsidRDefault="007A3706" w:rsidP="007A3706">
            <w:r w:rsidRPr="008E793F">
              <w:rPr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5 884,6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5 884,6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5 884,6</w:t>
            </w:r>
          </w:p>
        </w:tc>
      </w:tr>
      <w:tr w:rsidR="007A3706" w:rsidRPr="00996C44" w:rsidTr="00DA1CEE">
        <w:trPr>
          <w:trHeight w:val="20"/>
        </w:trPr>
        <w:tc>
          <w:tcPr>
            <w:tcW w:w="1843" w:type="dxa"/>
            <w:shd w:val="clear" w:color="auto" w:fill="auto"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395</w:t>
            </w:r>
          </w:p>
        </w:tc>
        <w:tc>
          <w:tcPr>
            <w:tcW w:w="2268" w:type="dxa"/>
            <w:shd w:val="clear" w:color="auto" w:fill="auto"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1 16 07090 09 0000 140</w:t>
            </w:r>
          </w:p>
        </w:tc>
        <w:tc>
          <w:tcPr>
            <w:tcW w:w="2976" w:type="dxa"/>
            <w:shd w:val="clear" w:color="auto" w:fill="auto"/>
            <w:hideMark/>
          </w:tcPr>
          <w:p w:rsidR="007A3706" w:rsidRPr="008E793F" w:rsidRDefault="007A3706" w:rsidP="007A3706">
            <w:r w:rsidRPr="008E793F">
              <w:rPr>
                <w:sz w:val="22"/>
                <w:szCs w:val="22"/>
              </w:rPr>
              <w:t xml:space="preserve">Иные штрафы, неустойки, пени, уплаченные </w:t>
            </w:r>
            <w:r w:rsidR="000901CD">
              <w:rPr>
                <w:sz w:val="22"/>
                <w:szCs w:val="22"/>
              </w:rPr>
              <w:br/>
            </w:r>
            <w:r w:rsidRPr="008E793F">
              <w:rPr>
                <w:sz w:val="22"/>
                <w:szCs w:val="22"/>
              </w:rPr>
              <w:t xml:space="preserve">в соответствии с законом </w:t>
            </w:r>
            <w:r w:rsidR="000901CD">
              <w:rPr>
                <w:sz w:val="22"/>
                <w:szCs w:val="22"/>
              </w:rPr>
              <w:br/>
            </w:r>
            <w:r w:rsidRPr="008E793F">
              <w:rPr>
                <w:sz w:val="22"/>
                <w:szCs w:val="22"/>
              </w:rPr>
              <w:t>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2 458,7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2 458,7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2 458,7</w:t>
            </w:r>
          </w:p>
        </w:tc>
      </w:tr>
      <w:tr w:rsidR="007A3706" w:rsidRPr="00996C44" w:rsidTr="00DA1CEE">
        <w:trPr>
          <w:trHeight w:val="20"/>
        </w:trPr>
        <w:tc>
          <w:tcPr>
            <w:tcW w:w="1843" w:type="dxa"/>
            <w:shd w:val="clear" w:color="auto" w:fill="auto"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395</w:t>
            </w:r>
          </w:p>
        </w:tc>
        <w:tc>
          <w:tcPr>
            <w:tcW w:w="2268" w:type="dxa"/>
            <w:shd w:val="clear" w:color="auto" w:fill="auto"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1 16 10119 09 0000 140</w:t>
            </w:r>
          </w:p>
        </w:tc>
        <w:tc>
          <w:tcPr>
            <w:tcW w:w="2976" w:type="dxa"/>
            <w:shd w:val="clear" w:color="auto" w:fill="auto"/>
            <w:hideMark/>
          </w:tcPr>
          <w:p w:rsidR="007A3706" w:rsidRPr="008E793F" w:rsidRDefault="007A3706" w:rsidP="009E2BEA">
            <w:r w:rsidRPr="008E793F">
              <w:rPr>
                <w:sz w:val="22"/>
                <w:szCs w:val="22"/>
              </w:rPr>
              <w:t xml:space="preserve">Платежи по искам, предъявленным </w:t>
            </w:r>
            <w:r w:rsidRPr="008E793F">
              <w:rPr>
                <w:sz w:val="22"/>
                <w:szCs w:val="22"/>
              </w:rPr>
              <w:lastRenderedPageBreak/>
              <w:t xml:space="preserve">территориальным фондом обязательного медицинского страхования, к лицам, ответственным за причинение </w:t>
            </w:r>
            <w:r w:rsidRPr="009E2BEA">
              <w:rPr>
                <w:sz w:val="22"/>
                <w:szCs w:val="22"/>
              </w:rPr>
              <w:t>вреда здоровью застрахованного</w:t>
            </w:r>
            <w:r w:rsidRPr="008E793F">
              <w:rPr>
                <w:sz w:val="22"/>
                <w:szCs w:val="22"/>
              </w:rPr>
              <w:t xml:space="preserve"> лица, </w:t>
            </w:r>
            <w:r w:rsidR="009E2BEA">
              <w:rPr>
                <w:sz w:val="22"/>
                <w:szCs w:val="22"/>
              </w:rPr>
              <w:br/>
            </w:r>
            <w:r w:rsidRPr="008E793F">
              <w:rPr>
                <w:sz w:val="22"/>
                <w:szCs w:val="22"/>
              </w:rPr>
              <w:t>в целях возмещения расходов на оказание медицинской помощи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lastRenderedPageBreak/>
              <w:t>3 425,9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3 425,9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3 425,9</w:t>
            </w:r>
          </w:p>
        </w:tc>
      </w:tr>
      <w:tr w:rsidR="007A3706" w:rsidRPr="00996C44" w:rsidTr="00DA1CEE">
        <w:trPr>
          <w:trHeight w:val="20"/>
        </w:trPr>
        <w:tc>
          <w:tcPr>
            <w:tcW w:w="1843" w:type="dxa"/>
            <w:shd w:val="clear" w:color="auto" w:fill="auto"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395</w:t>
            </w:r>
          </w:p>
        </w:tc>
        <w:tc>
          <w:tcPr>
            <w:tcW w:w="2268" w:type="dxa"/>
            <w:shd w:val="clear" w:color="auto" w:fill="auto"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1 17 00000 00 0000 000</w:t>
            </w:r>
          </w:p>
        </w:tc>
        <w:tc>
          <w:tcPr>
            <w:tcW w:w="2976" w:type="dxa"/>
            <w:shd w:val="clear" w:color="auto" w:fill="auto"/>
            <w:hideMark/>
          </w:tcPr>
          <w:p w:rsidR="007A3706" w:rsidRPr="008E793F" w:rsidRDefault="007A3706" w:rsidP="007A3706">
            <w:r w:rsidRPr="008E793F">
              <w:rPr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3706" w:rsidRPr="008E793F" w:rsidRDefault="000901CD" w:rsidP="000901CD">
            <w:pPr>
              <w:jc w:val="center"/>
            </w:pPr>
            <w:r w:rsidRPr="000901CD">
              <w:rPr>
                <w:sz w:val="22"/>
                <w:szCs w:val="22"/>
              </w:rPr>
              <w:t>97 632,3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3706" w:rsidRPr="008E793F" w:rsidRDefault="000901CD" w:rsidP="008E793F">
            <w:pPr>
              <w:jc w:val="center"/>
            </w:pPr>
            <w:r w:rsidRPr="000901CD">
              <w:rPr>
                <w:sz w:val="22"/>
                <w:szCs w:val="22"/>
              </w:rPr>
              <w:t>106 824,7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3706" w:rsidRPr="008E793F" w:rsidRDefault="000901CD" w:rsidP="008E793F">
            <w:pPr>
              <w:jc w:val="center"/>
            </w:pPr>
            <w:r w:rsidRPr="000901CD">
              <w:rPr>
                <w:sz w:val="22"/>
                <w:szCs w:val="22"/>
              </w:rPr>
              <w:t>109 635,9</w:t>
            </w:r>
          </w:p>
        </w:tc>
      </w:tr>
      <w:tr w:rsidR="007A3706" w:rsidRPr="00996C44" w:rsidTr="00B174CC">
        <w:trPr>
          <w:cantSplit/>
          <w:trHeight w:val="20"/>
        </w:trPr>
        <w:tc>
          <w:tcPr>
            <w:tcW w:w="1843" w:type="dxa"/>
            <w:shd w:val="clear" w:color="auto" w:fill="auto"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395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1 17 06040 09 0000 180</w:t>
            </w:r>
          </w:p>
        </w:tc>
        <w:tc>
          <w:tcPr>
            <w:tcW w:w="2976" w:type="dxa"/>
            <w:shd w:val="clear" w:color="auto" w:fill="auto"/>
            <w:hideMark/>
          </w:tcPr>
          <w:p w:rsidR="007A3706" w:rsidRPr="008E793F" w:rsidRDefault="007A3706" w:rsidP="007A3706">
            <w:r w:rsidRPr="008E793F">
              <w:rPr>
                <w:sz w:val="22"/>
                <w:szCs w:val="22"/>
              </w:rPr>
              <w:t xml:space="preserve">Прочие неналоговые поступления </w:t>
            </w:r>
            <w:r w:rsidR="000901CD">
              <w:rPr>
                <w:sz w:val="22"/>
                <w:szCs w:val="22"/>
              </w:rPr>
              <w:br/>
            </w:r>
            <w:r w:rsidRPr="008E793F">
              <w:rPr>
                <w:sz w:val="22"/>
                <w:szCs w:val="22"/>
              </w:rPr>
              <w:t>в территориальные фонды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97 632,3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3706" w:rsidRPr="008E793F" w:rsidRDefault="007A3706" w:rsidP="000901CD">
            <w:r w:rsidRPr="008E793F">
              <w:rPr>
                <w:sz w:val="22"/>
                <w:szCs w:val="22"/>
              </w:rPr>
              <w:t>106 824,7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109 635,9</w:t>
            </w:r>
          </w:p>
        </w:tc>
      </w:tr>
      <w:tr w:rsidR="007A3706" w:rsidRPr="00996C44" w:rsidTr="00DA1CEE">
        <w:trPr>
          <w:trHeight w:val="20"/>
        </w:trPr>
        <w:tc>
          <w:tcPr>
            <w:tcW w:w="1843" w:type="dxa"/>
            <w:shd w:val="clear" w:color="auto" w:fill="auto"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395</w:t>
            </w:r>
          </w:p>
        </w:tc>
        <w:tc>
          <w:tcPr>
            <w:tcW w:w="2268" w:type="dxa"/>
            <w:shd w:val="clear" w:color="auto" w:fill="auto"/>
            <w:noWrap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2 00 00000 00 0000 000</w:t>
            </w:r>
          </w:p>
        </w:tc>
        <w:tc>
          <w:tcPr>
            <w:tcW w:w="2976" w:type="dxa"/>
            <w:shd w:val="clear" w:color="auto" w:fill="auto"/>
          </w:tcPr>
          <w:p w:rsidR="007A3706" w:rsidRPr="008E793F" w:rsidRDefault="007A3706" w:rsidP="007A3706">
            <w:r w:rsidRPr="008E793F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276" w:type="dxa"/>
            <w:shd w:val="clear" w:color="auto" w:fill="auto"/>
            <w:noWrap/>
          </w:tcPr>
          <w:p w:rsidR="007A3706" w:rsidRPr="008E793F" w:rsidRDefault="000901CD" w:rsidP="008E793F">
            <w:pPr>
              <w:jc w:val="center"/>
            </w:pPr>
            <w:r w:rsidRPr="008E793F">
              <w:rPr>
                <w:sz w:val="22"/>
                <w:szCs w:val="22"/>
              </w:rPr>
              <w:t>41 459 163,7</w:t>
            </w:r>
          </w:p>
        </w:tc>
        <w:tc>
          <w:tcPr>
            <w:tcW w:w="1276" w:type="dxa"/>
            <w:shd w:val="clear" w:color="auto" w:fill="auto"/>
            <w:noWrap/>
          </w:tcPr>
          <w:p w:rsidR="007A3706" w:rsidRPr="008E793F" w:rsidRDefault="000901CD" w:rsidP="000901CD">
            <w:r w:rsidRPr="008E793F">
              <w:rPr>
                <w:sz w:val="22"/>
                <w:szCs w:val="22"/>
              </w:rPr>
              <w:t>43 808 081,3</w:t>
            </w:r>
          </w:p>
        </w:tc>
        <w:tc>
          <w:tcPr>
            <w:tcW w:w="1276" w:type="dxa"/>
            <w:shd w:val="clear" w:color="auto" w:fill="auto"/>
            <w:noWrap/>
          </w:tcPr>
          <w:p w:rsidR="007A3706" w:rsidRPr="008E793F" w:rsidRDefault="000901CD" w:rsidP="008E793F">
            <w:pPr>
              <w:jc w:val="center"/>
            </w:pPr>
            <w:r w:rsidRPr="008E793F">
              <w:rPr>
                <w:sz w:val="22"/>
                <w:szCs w:val="22"/>
              </w:rPr>
              <w:t>43 888 577,5</w:t>
            </w:r>
          </w:p>
        </w:tc>
      </w:tr>
      <w:tr w:rsidR="007A3706" w:rsidRPr="00996C44" w:rsidTr="00DA1CEE">
        <w:trPr>
          <w:trHeight w:val="20"/>
        </w:trPr>
        <w:tc>
          <w:tcPr>
            <w:tcW w:w="1843" w:type="dxa"/>
            <w:shd w:val="clear" w:color="auto" w:fill="auto"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395</w:t>
            </w:r>
          </w:p>
        </w:tc>
        <w:tc>
          <w:tcPr>
            <w:tcW w:w="2268" w:type="dxa"/>
            <w:shd w:val="clear" w:color="auto" w:fill="auto"/>
            <w:noWrap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2 02 00000 00 0000 000</w:t>
            </w:r>
          </w:p>
        </w:tc>
        <w:tc>
          <w:tcPr>
            <w:tcW w:w="2976" w:type="dxa"/>
            <w:shd w:val="clear" w:color="auto" w:fill="auto"/>
          </w:tcPr>
          <w:p w:rsidR="007A3706" w:rsidRPr="008E793F" w:rsidRDefault="007A3706" w:rsidP="007A3706">
            <w:r w:rsidRPr="008E793F">
              <w:rPr>
                <w:sz w:val="22"/>
                <w:szCs w:val="22"/>
              </w:rPr>
              <w:t xml:space="preserve">БЕЗВОЗМЕЗДНЫЕ ПОСТУПЛЕНИЯ </w:t>
            </w:r>
            <w:r w:rsidR="009E2BEA">
              <w:rPr>
                <w:sz w:val="22"/>
                <w:szCs w:val="22"/>
              </w:rPr>
              <w:br/>
            </w:r>
            <w:r w:rsidRPr="008E793F">
              <w:rPr>
                <w:sz w:val="22"/>
                <w:szCs w:val="22"/>
              </w:rPr>
              <w:t>ОТ ДРУГИХ БЮДЖЕТОВ БЮДЖЕТНОЙ СИСТЕМЫ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7A3706" w:rsidRPr="008E793F" w:rsidRDefault="000901CD" w:rsidP="008E793F">
            <w:pPr>
              <w:jc w:val="center"/>
            </w:pPr>
            <w:r w:rsidRPr="008E793F">
              <w:rPr>
                <w:sz w:val="22"/>
                <w:szCs w:val="22"/>
              </w:rPr>
              <w:t>41 459 163,7</w:t>
            </w:r>
          </w:p>
        </w:tc>
        <w:tc>
          <w:tcPr>
            <w:tcW w:w="1276" w:type="dxa"/>
            <w:shd w:val="clear" w:color="auto" w:fill="auto"/>
            <w:noWrap/>
          </w:tcPr>
          <w:p w:rsidR="007A3706" w:rsidRPr="008E793F" w:rsidRDefault="000901CD" w:rsidP="000901CD">
            <w:r w:rsidRPr="008E793F">
              <w:rPr>
                <w:sz w:val="22"/>
                <w:szCs w:val="22"/>
              </w:rPr>
              <w:t>43 808 081,3</w:t>
            </w:r>
          </w:p>
        </w:tc>
        <w:tc>
          <w:tcPr>
            <w:tcW w:w="1276" w:type="dxa"/>
            <w:shd w:val="clear" w:color="auto" w:fill="auto"/>
            <w:noWrap/>
          </w:tcPr>
          <w:p w:rsidR="007A3706" w:rsidRPr="008E793F" w:rsidRDefault="000901CD" w:rsidP="008E793F">
            <w:pPr>
              <w:jc w:val="center"/>
            </w:pPr>
            <w:r w:rsidRPr="008E793F">
              <w:rPr>
                <w:sz w:val="22"/>
                <w:szCs w:val="22"/>
              </w:rPr>
              <w:t>43 888 577,5</w:t>
            </w:r>
          </w:p>
        </w:tc>
      </w:tr>
      <w:tr w:rsidR="007A3706" w:rsidRPr="00996C44" w:rsidTr="00DA1CEE">
        <w:trPr>
          <w:trHeight w:val="20"/>
        </w:trPr>
        <w:tc>
          <w:tcPr>
            <w:tcW w:w="1843" w:type="dxa"/>
            <w:shd w:val="clear" w:color="auto" w:fill="auto"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395</w:t>
            </w:r>
          </w:p>
        </w:tc>
        <w:tc>
          <w:tcPr>
            <w:tcW w:w="2268" w:type="dxa"/>
            <w:shd w:val="clear" w:color="auto" w:fill="auto"/>
            <w:noWrap/>
          </w:tcPr>
          <w:p w:rsidR="007A3706" w:rsidRPr="008E793F" w:rsidRDefault="007A3706" w:rsidP="008E793F">
            <w:pPr>
              <w:jc w:val="center"/>
            </w:pPr>
            <w:r w:rsidRPr="008E793F">
              <w:rPr>
                <w:sz w:val="22"/>
                <w:szCs w:val="22"/>
              </w:rPr>
              <w:t>2 02 50000 00 0000 150</w:t>
            </w:r>
          </w:p>
        </w:tc>
        <w:tc>
          <w:tcPr>
            <w:tcW w:w="2976" w:type="dxa"/>
            <w:shd w:val="clear" w:color="auto" w:fill="auto"/>
          </w:tcPr>
          <w:p w:rsidR="007A3706" w:rsidRPr="008E793F" w:rsidRDefault="000901CD" w:rsidP="007A3706">
            <w:r w:rsidRPr="008E793F">
              <w:rPr>
                <w:sz w:val="22"/>
                <w:szCs w:val="22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276" w:type="dxa"/>
            <w:shd w:val="clear" w:color="auto" w:fill="auto"/>
            <w:noWrap/>
          </w:tcPr>
          <w:p w:rsidR="007A3706" w:rsidRPr="008E793F" w:rsidRDefault="000901CD" w:rsidP="008E793F">
            <w:pPr>
              <w:jc w:val="center"/>
            </w:pPr>
            <w:r w:rsidRPr="008E793F">
              <w:rPr>
                <w:sz w:val="22"/>
                <w:szCs w:val="22"/>
              </w:rPr>
              <w:t>41 459 163,7</w:t>
            </w:r>
          </w:p>
        </w:tc>
        <w:tc>
          <w:tcPr>
            <w:tcW w:w="1276" w:type="dxa"/>
            <w:shd w:val="clear" w:color="auto" w:fill="auto"/>
            <w:noWrap/>
          </w:tcPr>
          <w:p w:rsidR="007A3706" w:rsidRPr="008E793F" w:rsidRDefault="000901CD" w:rsidP="000901CD">
            <w:r w:rsidRPr="008E793F">
              <w:rPr>
                <w:sz w:val="22"/>
                <w:szCs w:val="22"/>
              </w:rPr>
              <w:t>43 808 081,3</w:t>
            </w:r>
          </w:p>
        </w:tc>
        <w:tc>
          <w:tcPr>
            <w:tcW w:w="1276" w:type="dxa"/>
            <w:shd w:val="clear" w:color="auto" w:fill="auto"/>
            <w:noWrap/>
          </w:tcPr>
          <w:p w:rsidR="007A3706" w:rsidRPr="008E793F" w:rsidRDefault="000901CD" w:rsidP="008E793F">
            <w:pPr>
              <w:jc w:val="center"/>
            </w:pPr>
            <w:r w:rsidRPr="008E793F">
              <w:rPr>
                <w:sz w:val="22"/>
                <w:szCs w:val="22"/>
              </w:rPr>
              <w:t>43 888 577,5</w:t>
            </w:r>
          </w:p>
        </w:tc>
      </w:tr>
      <w:tr w:rsidR="00B174CC" w:rsidRPr="00B174CC" w:rsidTr="00B174CC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4CC" w:rsidRPr="00B174CC" w:rsidRDefault="00B174CC" w:rsidP="00B174CC">
            <w:pPr>
              <w:jc w:val="center"/>
            </w:pPr>
            <w:r w:rsidRPr="00B174CC">
              <w:rPr>
                <w:sz w:val="22"/>
                <w:szCs w:val="22"/>
              </w:rPr>
              <w:t>395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4CC" w:rsidRPr="00B174CC" w:rsidRDefault="00B174CC" w:rsidP="00B174CC">
            <w:pPr>
              <w:jc w:val="center"/>
            </w:pPr>
            <w:r w:rsidRPr="00B174CC">
              <w:rPr>
                <w:sz w:val="22"/>
                <w:szCs w:val="22"/>
              </w:rPr>
              <w:t>2 02 50202 09 0000 150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4CC" w:rsidRPr="00B174CC" w:rsidRDefault="00B174CC" w:rsidP="00B174CC">
            <w:r w:rsidRPr="00B174CC">
              <w:rPr>
                <w:sz w:val="22"/>
                <w:szCs w:val="22"/>
              </w:rPr>
              <w:t xml:space="preserve">Межбюджетные трансферты из бюджетов субъектов Российской Федерации, передаваемые территориальным фондам обязательного медицинского </w:t>
            </w:r>
            <w:r w:rsidRPr="00B174CC">
              <w:rPr>
                <w:spacing w:val="-4"/>
                <w:sz w:val="22"/>
                <w:szCs w:val="22"/>
              </w:rPr>
              <w:t xml:space="preserve">страхования </w:t>
            </w:r>
            <w:r w:rsidRPr="00B174CC">
              <w:rPr>
                <w:spacing w:val="-6"/>
                <w:sz w:val="22"/>
                <w:szCs w:val="22"/>
              </w:rPr>
              <w:t>на дополнительное финансовое</w:t>
            </w:r>
            <w:r w:rsidRPr="00B174CC">
              <w:rPr>
                <w:sz w:val="22"/>
                <w:szCs w:val="22"/>
              </w:rPr>
              <w:t xml:space="preserve"> обеспечение реализации территориальной программы обязательного медицинского страхования </w:t>
            </w:r>
            <w:r>
              <w:rPr>
                <w:sz w:val="22"/>
                <w:szCs w:val="22"/>
              </w:rPr>
              <w:br/>
            </w:r>
            <w:r w:rsidRPr="00B174CC">
              <w:rPr>
                <w:sz w:val="22"/>
                <w:szCs w:val="22"/>
              </w:rPr>
              <w:t>в части базовой программы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4CC" w:rsidRPr="00B174CC" w:rsidRDefault="00B174CC" w:rsidP="00B174CC">
            <w:pPr>
              <w:jc w:val="center"/>
            </w:pPr>
            <w:r w:rsidRPr="00B174CC">
              <w:rPr>
                <w:sz w:val="22"/>
                <w:szCs w:val="22"/>
              </w:rPr>
              <w:t>3 251 034,4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4CC" w:rsidRPr="00B174CC" w:rsidRDefault="00B174CC" w:rsidP="00B174CC">
            <w:r w:rsidRPr="00B174CC">
              <w:rPr>
                <w:sz w:val="22"/>
                <w:szCs w:val="22"/>
              </w:rPr>
              <w:t>2 653 909,3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4CC" w:rsidRPr="00B174CC" w:rsidRDefault="00B174CC" w:rsidP="00B174CC">
            <w:pPr>
              <w:jc w:val="center"/>
            </w:pPr>
            <w:r w:rsidRPr="00B174CC">
              <w:rPr>
                <w:sz w:val="22"/>
                <w:szCs w:val="22"/>
              </w:rPr>
              <w:t>234 135,4</w:t>
            </w:r>
          </w:p>
        </w:tc>
      </w:tr>
      <w:tr w:rsidR="00B174CC" w:rsidRPr="00B174CC" w:rsidTr="00B174CC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4CC" w:rsidRPr="00B174CC" w:rsidRDefault="00B174CC" w:rsidP="00B174CC">
            <w:pPr>
              <w:jc w:val="center"/>
            </w:pPr>
            <w:r w:rsidRPr="00B174CC">
              <w:rPr>
                <w:sz w:val="22"/>
                <w:szCs w:val="22"/>
              </w:rPr>
              <w:t>395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4CC" w:rsidRPr="00B174CC" w:rsidRDefault="00B174CC" w:rsidP="00B174CC">
            <w:pPr>
              <w:jc w:val="center"/>
            </w:pPr>
            <w:r w:rsidRPr="00B174CC">
              <w:rPr>
                <w:sz w:val="22"/>
                <w:szCs w:val="22"/>
              </w:rPr>
              <w:t>2 02 55093 09 0000 150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4CC" w:rsidRPr="00B174CC" w:rsidRDefault="00B174CC" w:rsidP="00B174CC">
            <w:r w:rsidRPr="00B174CC">
              <w:rPr>
                <w:sz w:val="22"/>
                <w:szCs w:val="22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4CC" w:rsidRPr="00B174CC" w:rsidRDefault="00B174CC" w:rsidP="00B174CC">
            <w:pPr>
              <w:jc w:val="center"/>
            </w:pPr>
            <w:r w:rsidRPr="00B174CC">
              <w:rPr>
                <w:sz w:val="22"/>
                <w:szCs w:val="22"/>
              </w:rPr>
              <w:t>33 901 359,5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4CC" w:rsidRPr="00B174CC" w:rsidRDefault="00B174CC" w:rsidP="00B174CC">
            <w:r w:rsidRPr="00B174CC">
              <w:rPr>
                <w:sz w:val="22"/>
                <w:szCs w:val="22"/>
              </w:rPr>
              <w:t>36 559 555,0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4CC" w:rsidRPr="00B174CC" w:rsidRDefault="00B174CC" w:rsidP="00B174CC">
            <w:pPr>
              <w:jc w:val="center"/>
            </w:pPr>
            <w:r w:rsidRPr="00B174CC">
              <w:rPr>
                <w:sz w:val="22"/>
                <w:szCs w:val="22"/>
              </w:rPr>
              <w:t>39 059 825,1</w:t>
            </w:r>
          </w:p>
        </w:tc>
      </w:tr>
      <w:tr w:rsidR="00B174CC" w:rsidRPr="00B174CC" w:rsidTr="00B174CC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4CC" w:rsidRPr="00B174CC" w:rsidRDefault="00B174CC" w:rsidP="00B174CC">
            <w:pPr>
              <w:jc w:val="center"/>
            </w:pPr>
            <w:r w:rsidRPr="00B174CC">
              <w:rPr>
                <w:sz w:val="22"/>
                <w:szCs w:val="22"/>
              </w:rPr>
              <w:t>395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4CC" w:rsidRPr="00B174CC" w:rsidRDefault="00B174CC" w:rsidP="00B174CC">
            <w:pPr>
              <w:jc w:val="center"/>
            </w:pPr>
            <w:r w:rsidRPr="00B174CC">
              <w:rPr>
                <w:sz w:val="22"/>
                <w:szCs w:val="22"/>
              </w:rPr>
              <w:t>2 02 59999 09 0000 150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4CC" w:rsidRPr="00B174CC" w:rsidRDefault="00B174CC" w:rsidP="00B174CC">
            <w:r w:rsidRPr="00B174CC">
              <w:rPr>
                <w:sz w:val="22"/>
                <w:szCs w:val="22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4CC" w:rsidRPr="00B174CC" w:rsidRDefault="00B174CC" w:rsidP="00B174CC">
            <w:pPr>
              <w:jc w:val="center"/>
            </w:pPr>
            <w:r w:rsidRPr="00B174CC">
              <w:rPr>
                <w:sz w:val="22"/>
                <w:szCs w:val="22"/>
              </w:rPr>
              <w:t>4 306 769,8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4CC" w:rsidRPr="00B174CC" w:rsidRDefault="00B174CC" w:rsidP="00B174CC">
            <w:r w:rsidRPr="00B174CC">
              <w:rPr>
                <w:sz w:val="22"/>
                <w:szCs w:val="22"/>
              </w:rPr>
              <w:t>4 594 617,0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4CC" w:rsidRPr="00B174CC" w:rsidRDefault="00B174CC" w:rsidP="00B174CC">
            <w:pPr>
              <w:jc w:val="center"/>
            </w:pPr>
            <w:r w:rsidRPr="00B174CC">
              <w:rPr>
                <w:sz w:val="22"/>
                <w:szCs w:val="22"/>
              </w:rPr>
              <w:t>4 594 617,0</w:t>
            </w:r>
          </w:p>
        </w:tc>
      </w:tr>
      <w:tr w:rsidR="008E793F" w:rsidRPr="008E793F" w:rsidTr="00DA1CEE">
        <w:trPr>
          <w:trHeight w:val="20"/>
        </w:trPr>
        <w:tc>
          <w:tcPr>
            <w:tcW w:w="7087" w:type="dxa"/>
            <w:gridSpan w:val="3"/>
            <w:shd w:val="clear" w:color="auto" w:fill="auto"/>
            <w:hideMark/>
          </w:tcPr>
          <w:p w:rsidR="008E793F" w:rsidRPr="008E793F" w:rsidRDefault="008E793F" w:rsidP="000901CD">
            <w:pPr>
              <w:rPr>
                <w:b/>
              </w:rPr>
            </w:pPr>
            <w:r w:rsidRPr="008E793F">
              <w:rPr>
                <w:b/>
                <w:bCs/>
                <w:sz w:val="22"/>
                <w:szCs w:val="22"/>
              </w:rPr>
              <w:lastRenderedPageBreak/>
              <w:t>Всего доходов</w:t>
            </w:r>
          </w:p>
        </w:tc>
        <w:tc>
          <w:tcPr>
            <w:tcW w:w="1276" w:type="dxa"/>
            <w:shd w:val="clear" w:color="auto" w:fill="auto"/>
            <w:hideMark/>
          </w:tcPr>
          <w:p w:rsidR="008E793F" w:rsidRPr="008E793F" w:rsidRDefault="008E793F" w:rsidP="008E793F">
            <w:pPr>
              <w:jc w:val="center"/>
              <w:rPr>
                <w:b/>
              </w:rPr>
            </w:pPr>
            <w:r w:rsidRPr="008E793F">
              <w:rPr>
                <w:b/>
                <w:sz w:val="22"/>
                <w:szCs w:val="22"/>
              </w:rPr>
              <w:t>41 564 825,6</w:t>
            </w:r>
          </w:p>
        </w:tc>
        <w:tc>
          <w:tcPr>
            <w:tcW w:w="1276" w:type="dxa"/>
            <w:shd w:val="clear" w:color="auto" w:fill="auto"/>
            <w:hideMark/>
          </w:tcPr>
          <w:p w:rsidR="008E793F" w:rsidRPr="008E793F" w:rsidRDefault="008E793F" w:rsidP="008E793F">
            <w:pPr>
              <w:jc w:val="center"/>
              <w:rPr>
                <w:b/>
              </w:rPr>
            </w:pPr>
            <w:r w:rsidRPr="008E793F">
              <w:rPr>
                <w:b/>
                <w:sz w:val="22"/>
                <w:szCs w:val="22"/>
              </w:rPr>
              <w:t>43 923 141,5</w:t>
            </w:r>
          </w:p>
        </w:tc>
        <w:tc>
          <w:tcPr>
            <w:tcW w:w="1276" w:type="dxa"/>
            <w:shd w:val="clear" w:color="auto" w:fill="auto"/>
            <w:hideMark/>
          </w:tcPr>
          <w:p w:rsidR="008E793F" w:rsidRPr="008E793F" w:rsidRDefault="008E793F" w:rsidP="008E793F">
            <w:pPr>
              <w:jc w:val="center"/>
              <w:rPr>
                <w:b/>
              </w:rPr>
            </w:pPr>
            <w:r w:rsidRPr="008E793F">
              <w:rPr>
                <w:b/>
                <w:sz w:val="22"/>
                <w:szCs w:val="22"/>
              </w:rPr>
              <w:t>44 006 665,6</w:t>
            </w:r>
          </w:p>
        </w:tc>
      </w:tr>
    </w:tbl>
    <w:p w:rsidR="00996C44" w:rsidRDefault="00996C44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D806FD" w:rsidRDefault="00D806FD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D806FD" w:rsidRDefault="00D806FD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  <w:sectPr w:rsidR="00D806FD" w:rsidSect="001F46E0"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032CD8" w:rsidRPr="00315E91" w:rsidRDefault="00D806FD" w:rsidP="00032CD8">
      <w:pPr>
        <w:tabs>
          <w:tab w:val="right" w:pos="9639"/>
        </w:tabs>
        <w:autoSpaceDE w:val="0"/>
        <w:autoSpaceDN w:val="0"/>
        <w:adjustRightInd w:val="0"/>
        <w:ind w:left="6521"/>
      </w:pPr>
      <w:r w:rsidRPr="00996C44">
        <w:lastRenderedPageBreak/>
        <w:t>УТВЕРЖДЕНЫ</w:t>
      </w:r>
      <w:r w:rsidRPr="003C6242">
        <w:t xml:space="preserve"> </w:t>
      </w:r>
      <w:r w:rsidRPr="003C6242">
        <w:br/>
        <w:t xml:space="preserve">областным законом </w:t>
      </w:r>
      <w:r w:rsidR="00032CD8">
        <w:br/>
        <w:t>от 23 декабря 2024 года № 184-оз</w:t>
      </w:r>
    </w:p>
    <w:p w:rsidR="00D806FD" w:rsidRPr="003C6242" w:rsidRDefault="00D806FD" w:rsidP="00032CD8">
      <w:pPr>
        <w:tabs>
          <w:tab w:val="right" w:pos="9639"/>
        </w:tabs>
        <w:autoSpaceDE w:val="0"/>
        <w:autoSpaceDN w:val="0"/>
        <w:adjustRightInd w:val="0"/>
        <w:ind w:left="6521"/>
      </w:pPr>
      <w:r w:rsidRPr="003C6242">
        <w:t xml:space="preserve">(приложение </w:t>
      </w:r>
      <w:r>
        <w:t>2</w:t>
      </w:r>
      <w:r w:rsidRPr="003C6242">
        <w:t>)</w:t>
      </w:r>
    </w:p>
    <w:p w:rsidR="00D806FD" w:rsidRDefault="00D806FD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D806FD" w:rsidRDefault="00D806FD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D806FD" w:rsidRDefault="00D806FD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D806FD" w:rsidRDefault="00D806FD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D806FD" w:rsidRPr="003C6242" w:rsidRDefault="003C6242" w:rsidP="003C6242">
      <w:pPr>
        <w:tabs>
          <w:tab w:val="right" w:pos="9639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C6242">
        <w:rPr>
          <w:b/>
          <w:sz w:val="26"/>
          <w:szCs w:val="26"/>
        </w:rPr>
        <w:t xml:space="preserve">Источники внутреннего финансирования </w:t>
      </w:r>
      <w:r>
        <w:rPr>
          <w:b/>
          <w:sz w:val="26"/>
          <w:szCs w:val="26"/>
        </w:rPr>
        <w:br/>
      </w:r>
      <w:r w:rsidRPr="003C6242">
        <w:rPr>
          <w:b/>
          <w:sz w:val="26"/>
          <w:szCs w:val="26"/>
        </w:rPr>
        <w:t xml:space="preserve">дефицита бюджета Территориального фонда обязательного </w:t>
      </w:r>
      <w:r>
        <w:rPr>
          <w:b/>
          <w:sz w:val="26"/>
          <w:szCs w:val="26"/>
        </w:rPr>
        <w:br/>
      </w:r>
      <w:r w:rsidRPr="003C6242">
        <w:rPr>
          <w:b/>
          <w:sz w:val="26"/>
          <w:szCs w:val="26"/>
        </w:rPr>
        <w:t xml:space="preserve">медицинского страхования Ленинградской области </w:t>
      </w:r>
      <w:r>
        <w:rPr>
          <w:b/>
          <w:sz w:val="26"/>
          <w:szCs w:val="26"/>
        </w:rPr>
        <w:br/>
      </w:r>
      <w:r w:rsidRPr="003C6242">
        <w:rPr>
          <w:b/>
          <w:sz w:val="26"/>
          <w:szCs w:val="26"/>
        </w:rPr>
        <w:t>на 202</w:t>
      </w:r>
      <w:r w:rsidR="007A3706">
        <w:rPr>
          <w:b/>
          <w:sz w:val="26"/>
          <w:szCs w:val="26"/>
        </w:rPr>
        <w:t>5</w:t>
      </w:r>
      <w:r w:rsidRPr="003C6242">
        <w:rPr>
          <w:b/>
          <w:sz w:val="26"/>
          <w:szCs w:val="26"/>
        </w:rPr>
        <w:t xml:space="preserve"> год и на плановый период 202</w:t>
      </w:r>
      <w:r w:rsidR="007A3706">
        <w:rPr>
          <w:b/>
          <w:sz w:val="26"/>
          <w:szCs w:val="26"/>
        </w:rPr>
        <w:t>6</w:t>
      </w:r>
      <w:r w:rsidRPr="003C6242">
        <w:rPr>
          <w:b/>
          <w:sz w:val="26"/>
          <w:szCs w:val="26"/>
        </w:rPr>
        <w:t xml:space="preserve"> и 202</w:t>
      </w:r>
      <w:r w:rsidR="007A3706">
        <w:rPr>
          <w:b/>
          <w:sz w:val="26"/>
          <w:szCs w:val="26"/>
        </w:rPr>
        <w:t>7</w:t>
      </w:r>
      <w:r w:rsidRPr="003C6242">
        <w:rPr>
          <w:b/>
          <w:sz w:val="26"/>
          <w:szCs w:val="26"/>
        </w:rPr>
        <w:t xml:space="preserve"> годов</w:t>
      </w:r>
    </w:p>
    <w:p w:rsidR="003C6242" w:rsidRDefault="003C6242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3C6242" w:rsidRDefault="003C6242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20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4"/>
        <w:gridCol w:w="4394"/>
        <w:gridCol w:w="992"/>
        <w:gridCol w:w="992"/>
        <w:gridCol w:w="992"/>
      </w:tblGrid>
      <w:tr w:rsidR="003C6242" w:rsidRPr="003C6242" w:rsidTr="003E3754">
        <w:trPr>
          <w:trHeight w:val="20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C6242" w:rsidRPr="003C6242" w:rsidRDefault="003C6242" w:rsidP="003C6242">
            <w:pPr>
              <w:jc w:val="center"/>
              <w:rPr>
                <w:b/>
                <w:bCs/>
              </w:rPr>
            </w:pPr>
            <w:r w:rsidRPr="003C6242"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C6242" w:rsidRPr="003C6242" w:rsidRDefault="003C6242" w:rsidP="003C6242">
            <w:pPr>
              <w:jc w:val="center"/>
              <w:rPr>
                <w:b/>
                <w:bCs/>
              </w:rPr>
            </w:pPr>
            <w:r w:rsidRPr="003C6242">
              <w:rPr>
                <w:b/>
                <w:bCs/>
                <w:sz w:val="22"/>
                <w:szCs w:val="22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6242" w:rsidRPr="003C6242" w:rsidRDefault="003C6242" w:rsidP="00E877E4">
            <w:pPr>
              <w:jc w:val="center"/>
              <w:rPr>
                <w:b/>
                <w:bCs/>
              </w:rPr>
            </w:pPr>
            <w:r w:rsidRPr="003C6242">
              <w:rPr>
                <w:b/>
                <w:bCs/>
                <w:sz w:val="22"/>
                <w:szCs w:val="22"/>
              </w:rPr>
              <w:t xml:space="preserve">Сумма </w:t>
            </w:r>
            <w:r w:rsidR="00E877E4">
              <w:rPr>
                <w:b/>
                <w:bCs/>
                <w:sz w:val="22"/>
                <w:szCs w:val="22"/>
              </w:rPr>
              <w:br/>
            </w:r>
            <w:r w:rsidRPr="003C6242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3C6242" w:rsidRPr="003C6242" w:rsidTr="003E3754">
        <w:trPr>
          <w:trHeight w:val="20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C6242" w:rsidRPr="003C6242" w:rsidRDefault="003C6242" w:rsidP="003C6242">
            <w:pPr>
              <w:rPr>
                <w:b/>
                <w:bCs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C6242" w:rsidRPr="003C6242" w:rsidRDefault="003C6242" w:rsidP="003C6242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6242" w:rsidRPr="003C6242" w:rsidRDefault="003C6242" w:rsidP="007A3706">
            <w:pPr>
              <w:jc w:val="center"/>
              <w:rPr>
                <w:b/>
                <w:bCs/>
                <w:color w:val="000000"/>
              </w:rPr>
            </w:pPr>
            <w:r w:rsidRPr="003C6242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7A3706">
              <w:rPr>
                <w:b/>
                <w:bCs/>
                <w:color w:val="000000"/>
                <w:sz w:val="22"/>
                <w:szCs w:val="22"/>
              </w:rPr>
              <w:t>5</w:t>
            </w:r>
            <w:r w:rsidRPr="003C6242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6242" w:rsidRPr="003C6242" w:rsidRDefault="003C6242" w:rsidP="007A3706">
            <w:pPr>
              <w:jc w:val="center"/>
              <w:rPr>
                <w:b/>
                <w:bCs/>
                <w:color w:val="000000"/>
              </w:rPr>
            </w:pPr>
            <w:r w:rsidRPr="003C6242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7A3706">
              <w:rPr>
                <w:b/>
                <w:bCs/>
                <w:color w:val="000000"/>
                <w:sz w:val="22"/>
                <w:szCs w:val="22"/>
              </w:rPr>
              <w:t>6</w:t>
            </w:r>
            <w:r w:rsidRPr="003C6242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6242" w:rsidRPr="003C6242" w:rsidRDefault="003C6242" w:rsidP="007A3706">
            <w:pPr>
              <w:jc w:val="center"/>
              <w:rPr>
                <w:b/>
                <w:bCs/>
                <w:color w:val="000000"/>
              </w:rPr>
            </w:pPr>
            <w:r w:rsidRPr="003C6242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7A3706">
              <w:rPr>
                <w:b/>
                <w:bCs/>
                <w:color w:val="000000"/>
                <w:sz w:val="22"/>
                <w:szCs w:val="22"/>
              </w:rPr>
              <w:t>7</w:t>
            </w:r>
            <w:r w:rsidRPr="003C6242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3C6242" w:rsidRPr="003C6242" w:rsidTr="003E3754">
        <w:trPr>
          <w:trHeight w:val="20"/>
        </w:trPr>
        <w:tc>
          <w:tcPr>
            <w:tcW w:w="2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242" w:rsidRPr="003C6242" w:rsidRDefault="003C6242" w:rsidP="003C6242">
            <w:pPr>
              <w:jc w:val="center"/>
            </w:pPr>
            <w:r w:rsidRPr="003C6242">
              <w:rPr>
                <w:sz w:val="22"/>
                <w:szCs w:val="22"/>
              </w:rPr>
              <w:t>395 01 00 00 00 00 0000 000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242" w:rsidRPr="003C6242" w:rsidRDefault="003C6242" w:rsidP="003C6242">
            <w:r w:rsidRPr="003C6242">
              <w:rPr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6242" w:rsidRPr="00F62E45" w:rsidRDefault="0035461D" w:rsidP="003C6242">
            <w:pPr>
              <w:jc w:val="center"/>
              <w:rPr>
                <w:bCs/>
              </w:rPr>
            </w:pPr>
            <w:r w:rsidRPr="00F62E4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6242" w:rsidRPr="00F62E45" w:rsidRDefault="0035461D" w:rsidP="003C6242">
            <w:pPr>
              <w:jc w:val="center"/>
              <w:rPr>
                <w:bCs/>
              </w:rPr>
            </w:pPr>
            <w:r w:rsidRPr="00F62E4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6242" w:rsidRPr="00F62E45" w:rsidRDefault="0035461D" w:rsidP="003C6242">
            <w:pPr>
              <w:jc w:val="center"/>
              <w:rPr>
                <w:bCs/>
              </w:rPr>
            </w:pPr>
            <w:r w:rsidRPr="00F62E45">
              <w:rPr>
                <w:bCs/>
                <w:sz w:val="22"/>
                <w:szCs w:val="22"/>
              </w:rPr>
              <w:t>0</w:t>
            </w:r>
          </w:p>
        </w:tc>
      </w:tr>
      <w:tr w:rsidR="003C6242" w:rsidRPr="003C6242" w:rsidTr="003E3754">
        <w:trPr>
          <w:trHeight w:val="20"/>
        </w:trPr>
        <w:tc>
          <w:tcPr>
            <w:tcW w:w="2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242" w:rsidRPr="003C6242" w:rsidRDefault="003C6242" w:rsidP="003C6242">
            <w:pPr>
              <w:jc w:val="center"/>
            </w:pPr>
            <w:r w:rsidRPr="003C6242">
              <w:rPr>
                <w:sz w:val="22"/>
                <w:szCs w:val="22"/>
              </w:rPr>
              <w:t>395 01 05 00 00 00 0000 000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242" w:rsidRPr="003C6242" w:rsidRDefault="003C6242" w:rsidP="003C6242">
            <w:r w:rsidRPr="003C6242">
              <w:rPr>
                <w:sz w:val="22"/>
                <w:szCs w:val="22"/>
              </w:rPr>
              <w:t xml:space="preserve">Изменение остатков средств на счетах </w:t>
            </w:r>
            <w:r w:rsidR="003E3754">
              <w:rPr>
                <w:sz w:val="22"/>
                <w:szCs w:val="22"/>
              </w:rPr>
              <w:br/>
            </w:r>
            <w:r w:rsidRPr="003C6242">
              <w:rPr>
                <w:sz w:val="22"/>
                <w:szCs w:val="22"/>
              </w:rPr>
              <w:t>по учету средств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6242" w:rsidRPr="003C6242" w:rsidRDefault="0035461D" w:rsidP="003C6242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6242" w:rsidRPr="003C6242" w:rsidRDefault="0035461D" w:rsidP="003C6242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6242" w:rsidRPr="003C6242" w:rsidRDefault="0035461D" w:rsidP="003C6242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</w:tr>
    </w:tbl>
    <w:p w:rsidR="003C6242" w:rsidRDefault="003C6242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036326" w:rsidRDefault="00036326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35461D" w:rsidRDefault="0035461D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  <w:sectPr w:rsidR="0035461D" w:rsidSect="003E3754"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35461D" w:rsidRPr="003C6242" w:rsidRDefault="0035461D" w:rsidP="0035461D">
      <w:pPr>
        <w:tabs>
          <w:tab w:val="right" w:pos="9639"/>
        </w:tabs>
        <w:autoSpaceDE w:val="0"/>
        <w:autoSpaceDN w:val="0"/>
        <w:adjustRightInd w:val="0"/>
        <w:ind w:left="6521"/>
      </w:pPr>
      <w:r w:rsidRPr="00996C44">
        <w:lastRenderedPageBreak/>
        <w:t>УТВЕРЖДЕН</w:t>
      </w:r>
      <w:r w:rsidR="00B52C63">
        <w:t>О</w:t>
      </w:r>
      <w:r w:rsidRPr="003C6242">
        <w:t xml:space="preserve"> </w:t>
      </w:r>
      <w:r w:rsidRPr="003C6242">
        <w:br/>
        <w:t xml:space="preserve">областным законом </w:t>
      </w:r>
      <w:r w:rsidRPr="003C6242">
        <w:br/>
      </w:r>
      <w:r w:rsidR="00032CD8">
        <w:t>от 23 декабря 2024 года № 184-оз</w:t>
      </w:r>
    </w:p>
    <w:p w:rsidR="0035461D" w:rsidRPr="003C6242" w:rsidRDefault="0035461D" w:rsidP="0035461D">
      <w:pPr>
        <w:tabs>
          <w:tab w:val="right" w:pos="9639"/>
        </w:tabs>
        <w:autoSpaceDE w:val="0"/>
        <w:autoSpaceDN w:val="0"/>
        <w:adjustRightInd w:val="0"/>
        <w:ind w:left="6521"/>
      </w:pPr>
      <w:r w:rsidRPr="003C6242">
        <w:t xml:space="preserve">(приложение </w:t>
      </w:r>
      <w:r>
        <w:t>3</w:t>
      </w:r>
      <w:r w:rsidRPr="003C6242">
        <w:t>)</w:t>
      </w:r>
    </w:p>
    <w:p w:rsidR="0035461D" w:rsidRDefault="0035461D" w:rsidP="0035461D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35461D" w:rsidRDefault="0035461D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35461D" w:rsidRDefault="0035461D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35461D" w:rsidRDefault="0035461D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35461D" w:rsidRPr="0035461D" w:rsidRDefault="0035461D" w:rsidP="0035461D">
      <w:pPr>
        <w:tabs>
          <w:tab w:val="right" w:pos="9639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5461D">
        <w:rPr>
          <w:b/>
          <w:sz w:val="26"/>
          <w:szCs w:val="26"/>
        </w:rPr>
        <w:t xml:space="preserve">Распределение бюджетных ассигнований бюджета </w:t>
      </w:r>
      <w:r>
        <w:rPr>
          <w:b/>
          <w:sz w:val="26"/>
          <w:szCs w:val="26"/>
        </w:rPr>
        <w:br/>
      </w:r>
      <w:r w:rsidRPr="0035461D">
        <w:rPr>
          <w:b/>
          <w:sz w:val="26"/>
          <w:szCs w:val="26"/>
        </w:rPr>
        <w:t xml:space="preserve">Территориального фонда обязательного медицинского </w:t>
      </w:r>
      <w:r>
        <w:rPr>
          <w:b/>
          <w:sz w:val="26"/>
          <w:szCs w:val="26"/>
        </w:rPr>
        <w:br/>
      </w:r>
      <w:r w:rsidRPr="0035461D">
        <w:rPr>
          <w:b/>
          <w:sz w:val="26"/>
          <w:szCs w:val="26"/>
        </w:rPr>
        <w:t xml:space="preserve">страхования </w:t>
      </w:r>
      <w:r>
        <w:rPr>
          <w:b/>
          <w:sz w:val="26"/>
          <w:szCs w:val="26"/>
        </w:rPr>
        <w:t xml:space="preserve">Ленинградской области </w:t>
      </w:r>
      <w:r w:rsidRPr="0035461D">
        <w:rPr>
          <w:b/>
          <w:sz w:val="26"/>
          <w:szCs w:val="26"/>
        </w:rPr>
        <w:t xml:space="preserve">по разделам, </w:t>
      </w:r>
      <w:r>
        <w:rPr>
          <w:b/>
          <w:sz w:val="26"/>
          <w:szCs w:val="26"/>
        </w:rPr>
        <w:br/>
      </w:r>
      <w:r w:rsidRPr="0035461D">
        <w:rPr>
          <w:b/>
          <w:sz w:val="26"/>
          <w:szCs w:val="26"/>
        </w:rPr>
        <w:t xml:space="preserve">подразделам, целевым статьям и группам видов расходов </w:t>
      </w:r>
      <w:r>
        <w:rPr>
          <w:b/>
          <w:sz w:val="26"/>
          <w:szCs w:val="26"/>
        </w:rPr>
        <w:br/>
      </w:r>
      <w:r w:rsidRPr="0035461D">
        <w:rPr>
          <w:b/>
          <w:sz w:val="26"/>
          <w:szCs w:val="26"/>
        </w:rPr>
        <w:t>на 202</w:t>
      </w:r>
      <w:r w:rsidR="007A3706">
        <w:rPr>
          <w:b/>
          <w:sz w:val="26"/>
          <w:szCs w:val="26"/>
        </w:rPr>
        <w:t>5</w:t>
      </w:r>
      <w:r w:rsidRPr="0035461D">
        <w:rPr>
          <w:b/>
          <w:sz w:val="26"/>
          <w:szCs w:val="26"/>
        </w:rPr>
        <w:t xml:space="preserve"> год и на плановый период 202</w:t>
      </w:r>
      <w:r w:rsidR="007A3706">
        <w:rPr>
          <w:b/>
          <w:sz w:val="26"/>
          <w:szCs w:val="26"/>
        </w:rPr>
        <w:t>6</w:t>
      </w:r>
      <w:r w:rsidRPr="0035461D">
        <w:rPr>
          <w:b/>
          <w:sz w:val="26"/>
          <w:szCs w:val="26"/>
        </w:rPr>
        <w:t xml:space="preserve"> и 202</w:t>
      </w:r>
      <w:r w:rsidR="007A3706">
        <w:rPr>
          <w:b/>
          <w:sz w:val="26"/>
          <w:szCs w:val="26"/>
        </w:rPr>
        <w:t>7</w:t>
      </w:r>
      <w:r w:rsidRPr="0035461D">
        <w:rPr>
          <w:b/>
          <w:sz w:val="26"/>
          <w:szCs w:val="26"/>
        </w:rPr>
        <w:t xml:space="preserve"> годов</w:t>
      </w:r>
    </w:p>
    <w:p w:rsidR="0035461D" w:rsidRDefault="0035461D" w:rsidP="0035461D">
      <w:pPr>
        <w:tabs>
          <w:tab w:val="right" w:pos="9639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5461D" w:rsidRDefault="0035461D" w:rsidP="0035461D">
      <w:pPr>
        <w:tabs>
          <w:tab w:val="right" w:pos="9639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915" w:type="dxa"/>
        <w:tblInd w:w="-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18"/>
        <w:gridCol w:w="850"/>
        <w:gridCol w:w="850"/>
        <w:gridCol w:w="1417"/>
        <w:gridCol w:w="852"/>
        <w:gridCol w:w="1276"/>
        <w:gridCol w:w="1276"/>
        <w:gridCol w:w="1276"/>
      </w:tblGrid>
      <w:tr w:rsidR="00A87BD7" w:rsidRPr="00A87BD7" w:rsidTr="00B52C63">
        <w:trPr>
          <w:trHeight w:val="20"/>
        </w:trPr>
        <w:tc>
          <w:tcPr>
            <w:tcW w:w="3118" w:type="dxa"/>
            <w:vMerge w:val="restart"/>
            <w:tcBorders>
              <w:bottom w:val="nil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A87BD7" w:rsidRPr="00A87BD7" w:rsidRDefault="00A87BD7" w:rsidP="00A87BD7">
            <w:pPr>
              <w:jc w:val="center"/>
              <w:rPr>
                <w:b/>
                <w:bCs/>
              </w:rPr>
            </w:pPr>
            <w:r w:rsidRPr="00A87BD7">
              <w:rPr>
                <w:b/>
                <w:bCs/>
                <w:sz w:val="22"/>
                <w:szCs w:val="22"/>
              </w:rPr>
              <w:t>Наименование кода бюджетной классификации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</w:tcBorders>
            <w:shd w:val="clear" w:color="auto" w:fill="auto"/>
            <w:hideMark/>
          </w:tcPr>
          <w:p w:rsidR="00A87BD7" w:rsidRPr="00A87BD7" w:rsidRDefault="00A87BD7" w:rsidP="00A87BD7">
            <w:pPr>
              <w:jc w:val="center"/>
              <w:rPr>
                <w:b/>
                <w:bCs/>
              </w:rPr>
            </w:pPr>
            <w:r w:rsidRPr="00A87BD7"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3828" w:type="dxa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:rsidR="00A87BD7" w:rsidRPr="00A87BD7" w:rsidRDefault="00A87BD7" w:rsidP="00A87BD7">
            <w:pPr>
              <w:jc w:val="center"/>
              <w:rPr>
                <w:b/>
                <w:bCs/>
              </w:rPr>
            </w:pPr>
            <w:r w:rsidRPr="00A87BD7">
              <w:rPr>
                <w:b/>
                <w:bCs/>
                <w:sz w:val="22"/>
                <w:szCs w:val="22"/>
              </w:rPr>
              <w:t xml:space="preserve">Сумма </w:t>
            </w:r>
            <w:r w:rsidR="003C069D">
              <w:rPr>
                <w:b/>
                <w:bCs/>
                <w:sz w:val="22"/>
                <w:szCs w:val="22"/>
              </w:rPr>
              <w:br/>
            </w:r>
            <w:r w:rsidRPr="00A87BD7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A87BD7" w:rsidRPr="00A87BD7" w:rsidTr="00B938E0">
        <w:trPr>
          <w:trHeight w:val="20"/>
        </w:trPr>
        <w:tc>
          <w:tcPr>
            <w:tcW w:w="3118" w:type="dxa"/>
            <w:vMerge/>
            <w:tcBorders>
              <w:bottom w:val="nil"/>
            </w:tcBorders>
            <w:tcMar>
              <w:left w:w="85" w:type="dxa"/>
              <w:right w:w="85" w:type="dxa"/>
            </w:tcMar>
            <w:hideMark/>
          </w:tcPr>
          <w:p w:rsidR="00A87BD7" w:rsidRPr="00A87BD7" w:rsidRDefault="00A87BD7" w:rsidP="00A87BD7">
            <w:pPr>
              <w:rPr>
                <w:b/>
                <w:bCs/>
              </w:rPr>
            </w:pP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A87BD7" w:rsidRPr="00A87BD7" w:rsidRDefault="00A87BD7" w:rsidP="00A87BD7">
            <w:pPr>
              <w:jc w:val="center"/>
              <w:rPr>
                <w:b/>
                <w:bCs/>
              </w:rPr>
            </w:pPr>
            <w:r w:rsidRPr="00A87BD7">
              <w:rPr>
                <w:b/>
                <w:bCs/>
                <w:sz w:val="22"/>
                <w:szCs w:val="22"/>
              </w:rPr>
              <w:t>раздела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A87BD7" w:rsidRPr="00A87BD7" w:rsidRDefault="00A87BD7" w:rsidP="00A87BD7">
            <w:pPr>
              <w:jc w:val="center"/>
              <w:rPr>
                <w:b/>
                <w:bCs/>
              </w:rPr>
            </w:pPr>
            <w:r w:rsidRPr="00A87BD7">
              <w:rPr>
                <w:b/>
                <w:bCs/>
                <w:sz w:val="22"/>
                <w:szCs w:val="22"/>
              </w:rPr>
              <w:t>под</w:t>
            </w:r>
            <w:r>
              <w:rPr>
                <w:b/>
                <w:bCs/>
                <w:sz w:val="22"/>
                <w:szCs w:val="22"/>
              </w:rPr>
              <w:t>-</w:t>
            </w:r>
            <w:r w:rsidRPr="00A87BD7">
              <w:rPr>
                <w:b/>
                <w:bCs/>
                <w:sz w:val="22"/>
                <w:szCs w:val="22"/>
              </w:rPr>
              <w:t>раздела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hideMark/>
          </w:tcPr>
          <w:p w:rsidR="00A87BD7" w:rsidRPr="00A87BD7" w:rsidRDefault="00A87BD7" w:rsidP="00A87BD7">
            <w:pPr>
              <w:jc w:val="center"/>
              <w:rPr>
                <w:b/>
                <w:bCs/>
              </w:rPr>
            </w:pPr>
            <w:r w:rsidRPr="00A87BD7">
              <w:rPr>
                <w:b/>
                <w:bCs/>
                <w:sz w:val="22"/>
                <w:szCs w:val="22"/>
              </w:rPr>
              <w:t>целевой статьи</w:t>
            </w:r>
          </w:p>
        </w:tc>
        <w:tc>
          <w:tcPr>
            <w:tcW w:w="852" w:type="dxa"/>
            <w:tcBorders>
              <w:bottom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:rsidR="00A87BD7" w:rsidRPr="00A87BD7" w:rsidRDefault="003C069D" w:rsidP="00A87BD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вида</w:t>
            </w:r>
            <w:r w:rsidRPr="003C069D">
              <w:rPr>
                <w:b/>
                <w:bCs/>
                <w:spacing w:val="-8"/>
                <w:sz w:val="22"/>
                <w:szCs w:val="22"/>
              </w:rPr>
              <w:t xml:space="preserve"> расходов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hideMark/>
          </w:tcPr>
          <w:p w:rsidR="00A87BD7" w:rsidRPr="00A87BD7" w:rsidRDefault="00A87BD7" w:rsidP="007A3706">
            <w:pPr>
              <w:jc w:val="center"/>
              <w:rPr>
                <w:b/>
                <w:bCs/>
                <w:color w:val="000000"/>
              </w:rPr>
            </w:pPr>
            <w:r w:rsidRPr="00A87BD7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7A3706">
              <w:rPr>
                <w:b/>
                <w:bCs/>
                <w:color w:val="000000"/>
                <w:sz w:val="22"/>
                <w:szCs w:val="22"/>
              </w:rPr>
              <w:t>5</w:t>
            </w:r>
            <w:r w:rsidRPr="00A87BD7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hideMark/>
          </w:tcPr>
          <w:p w:rsidR="00A87BD7" w:rsidRPr="00A87BD7" w:rsidRDefault="00A87BD7" w:rsidP="007A3706">
            <w:pPr>
              <w:jc w:val="center"/>
              <w:rPr>
                <w:b/>
                <w:bCs/>
                <w:color w:val="000000"/>
              </w:rPr>
            </w:pPr>
            <w:r w:rsidRPr="00A87BD7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7A3706">
              <w:rPr>
                <w:b/>
                <w:bCs/>
                <w:color w:val="000000"/>
                <w:sz w:val="22"/>
                <w:szCs w:val="22"/>
              </w:rPr>
              <w:t>6</w:t>
            </w:r>
            <w:r w:rsidRPr="00A87BD7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hideMark/>
          </w:tcPr>
          <w:p w:rsidR="00A87BD7" w:rsidRPr="00A87BD7" w:rsidRDefault="00A87BD7" w:rsidP="007A3706">
            <w:pPr>
              <w:jc w:val="center"/>
              <w:rPr>
                <w:b/>
                <w:bCs/>
                <w:color w:val="000000"/>
              </w:rPr>
            </w:pPr>
            <w:r w:rsidRPr="00A87BD7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7A3706">
              <w:rPr>
                <w:b/>
                <w:bCs/>
                <w:color w:val="000000"/>
                <w:sz w:val="22"/>
                <w:szCs w:val="22"/>
              </w:rPr>
              <w:t>7</w:t>
            </w:r>
            <w:r w:rsidRPr="00A87BD7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</w:tbl>
    <w:p w:rsidR="00B938E0" w:rsidRPr="00B938E0" w:rsidRDefault="00B938E0" w:rsidP="00B938E0">
      <w:pPr>
        <w:tabs>
          <w:tab w:val="left" w:pos="2693"/>
          <w:tab w:val="left" w:pos="3515"/>
          <w:tab w:val="left" w:pos="4365"/>
          <w:tab w:val="left" w:pos="5782"/>
          <w:tab w:val="left" w:pos="6634"/>
          <w:tab w:val="left" w:pos="7910"/>
          <w:tab w:val="left" w:pos="9186"/>
        </w:tabs>
        <w:spacing w:line="14" w:lineRule="auto"/>
        <w:ind w:left="-425"/>
        <w:rPr>
          <w:color w:val="000000"/>
          <w:sz w:val="2"/>
          <w:szCs w:val="2"/>
        </w:rPr>
      </w:pPr>
    </w:p>
    <w:tbl>
      <w:tblPr>
        <w:tblW w:w="10915" w:type="dxa"/>
        <w:tblInd w:w="-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18"/>
        <w:gridCol w:w="850"/>
        <w:gridCol w:w="850"/>
        <w:gridCol w:w="1417"/>
        <w:gridCol w:w="852"/>
        <w:gridCol w:w="1276"/>
        <w:gridCol w:w="1276"/>
        <w:gridCol w:w="1276"/>
      </w:tblGrid>
      <w:tr w:rsidR="00A87BD7" w:rsidRPr="00A87BD7" w:rsidTr="00B938E0">
        <w:trPr>
          <w:trHeight w:val="20"/>
          <w:tblHeader/>
        </w:trPr>
        <w:tc>
          <w:tcPr>
            <w:tcW w:w="3118" w:type="dxa"/>
            <w:shd w:val="clear" w:color="auto" w:fill="auto"/>
            <w:tcMar>
              <w:left w:w="85" w:type="dxa"/>
              <w:right w:w="85" w:type="dxa"/>
            </w:tcMar>
            <w:hideMark/>
          </w:tcPr>
          <w:p w:rsidR="00A87BD7" w:rsidRPr="009E2BEA" w:rsidRDefault="00A87BD7" w:rsidP="00A87BD7">
            <w:pPr>
              <w:jc w:val="center"/>
              <w:rPr>
                <w:color w:val="000000"/>
              </w:rPr>
            </w:pPr>
            <w:r w:rsidRPr="009E2BE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shd w:val="clear" w:color="auto" w:fill="auto"/>
            <w:hideMark/>
          </w:tcPr>
          <w:p w:rsidR="00A87BD7" w:rsidRPr="009E2BEA" w:rsidRDefault="00A87BD7" w:rsidP="008E793F">
            <w:pPr>
              <w:jc w:val="center"/>
            </w:pPr>
            <w:r w:rsidRPr="009E2BEA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  <w:hideMark/>
          </w:tcPr>
          <w:p w:rsidR="00A87BD7" w:rsidRPr="009E2BEA" w:rsidRDefault="00A87BD7" w:rsidP="008E793F">
            <w:pPr>
              <w:jc w:val="center"/>
            </w:pPr>
            <w:r w:rsidRPr="009E2BEA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A87BD7" w:rsidRPr="009E2BEA" w:rsidRDefault="00A87BD7" w:rsidP="008E793F">
            <w:pPr>
              <w:jc w:val="center"/>
            </w:pPr>
            <w:r w:rsidRPr="009E2BEA">
              <w:rPr>
                <w:sz w:val="22"/>
                <w:szCs w:val="22"/>
              </w:rPr>
              <w:t>4</w:t>
            </w:r>
          </w:p>
        </w:tc>
        <w:tc>
          <w:tcPr>
            <w:tcW w:w="852" w:type="dxa"/>
            <w:shd w:val="clear" w:color="auto" w:fill="auto"/>
            <w:hideMark/>
          </w:tcPr>
          <w:p w:rsidR="00A87BD7" w:rsidRPr="009E2BEA" w:rsidRDefault="00A87BD7" w:rsidP="008E793F">
            <w:pPr>
              <w:jc w:val="center"/>
            </w:pPr>
            <w:r w:rsidRPr="009E2BEA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shd w:val="clear" w:color="auto" w:fill="auto"/>
            <w:hideMark/>
          </w:tcPr>
          <w:p w:rsidR="00A87BD7" w:rsidRPr="009E2BEA" w:rsidRDefault="00A87BD7" w:rsidP="008E793F">
            <w:pPr>
              <w:jc w:val="center"/>
              <w:rPr>
                <w:color w:val="000000"/>
              </w:rPr>
            </w:pPr>
            <w:r w:rsidRPr="009E2BEA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shd w:val="clear" w:color="auto" w:fill="auto"/>
            <w:hideMark/>
          </w:tcPr>
          <w:p w:rsidR="00A87BD7" w:rsidRPr="009E2BEA" w:rsidRDefault="00A87BD7" w:rsidP="008E793F">
            <w:pPr>
              <w:jc w:val="center"/>
              <w:rPr>
                <w:color w:val="000000"/>
              </w:rPr>
            </w:pPr>
            <w:r w:rsidRPr="009E2BE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shd w:val="clear" w:color="auto" w:fill="auto"/>
            <w:hideMark/>
          </w:tcPr>
          <w:p w:rsidR="00A87BD7" w:rsidRPr="009E2BEA" w:rsidRDefault="00A87BD7" w:rsidP="008E793F">
            <w:pPr>
              <w:jc w:val="center"/>
              <w:rPr>
                <w:color w:val="000000"/>
              </w:rPr>
            </w:pPr>
            <w:r w:rsidRPr="009E2BEA">
              <w:rPr>
                <w:color w:val="000000"/>
                <w:sz w:val="22"/>
                <w:szCs w:val="22"/>
              </w:rPr>
              <w:t>8</w:t>
            </w:r>
          </w:p>
        </w:tc>
      </w:tr>
      <w:tr w:rsidR="007A3706" w:rsidRPr="00A87BD7" w:rsidTr="00116B48">
        <w:trPr>
          <w:trHeight w:val="20"/>
        </w:trPr>
        <w:tc>
          <w:tcPr>
            <w:tcW w:w="3118" w:type="dxa"/>
            <w:shd w:val="clear" w:color="auto" w:fill="auto"/>
            <w:tcMar>
              <w:left w:w="85" w:type="dxa"/>
              <w:right w:w="85" w:type="dxa"/>
            </w:tcMar>
            <w:hideMark/>
          </w:tcPr>
          <w:p w:rsidR="007A3706" w:rsidRPr="009E2BEA" w:rsidRDefault="007A3706" w:rsidP="007A3706">
            <w:r w:rsidRPr="009E2BEA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</w:p>
        </w:tc>
        <w:tc>
          <w:tcPr>
            <w:tcW w:w="852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277 172,6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277 172,6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277 172,6</w:t>
            </w:r>
          </w:p>
        </w:tc>
      </w:tr>
      <w:tr w:rsidR="007A3706" w:rsidRPr="00A87BD7" w:rsidTr="00116B48">
        <w:trPr>
          <w:trHeight w:val="20"/>
        </w:trPr>
        <w:tc>
          <w:tcPr>
            <w:tcW w:w="3118" w:type="dxa"/>
            <w:shd w:val="clear" w:color="auto" w:fill="auto"/>
            <w:tcMar>
              <w:left w:w="85" w:type="dxa"/>
              <w:right w:w="85" w:type="dxa"/>
            </w:tcMar>
            <w:hideMark/>
          </w:tcPr>
          <w:p w:rsidR="007A3706" w:rsidRPr="009E2BEA" w:rsidRDefault="007A3706" w:rsidP="007A3706">
            <w:r w:rsidRPr="009E2BEA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</w:p>
        </w:tc>
        <w:tc>
          <w:tcPr>
            <w:tcW w:w="852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277 172,6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277 172,6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277 172,6</w:t>
            </w:r>
          </w:p>
        </w:tc>
      </w:tr>
      <w:tr w:rsidR="007A3706" w:rsidRPr="00A87BD7" w:rsidTr="00116B48">
        <w:trPr>
          <w:trHeight w:val="20"/>
        </w:trPr>
        <w:tc>
          <w:tcPr>
            <w:tcW w:w="3118" w:type="dxa"/>
            <w:shd w:val="clear" w:color="auto" w:fill="auto"/>
            <w:tcMar>
              <w:left w:w="85" w:type="dxa"/>
              <w:right w:w="85" w:type="dxa"/>
            </w:tcMar>
            <w:hideMark/>
          </w:tcPr>
          <w:p w:rsidR="007A3706" w:rsidRPr="009E2BEA" w:rsidRDefault="007A3706" w:rsidP="009E2BEA">
            <w:r w:rsidRPr="009E2BEA">
              <w:rPr>
                <w:sz w:val="22"/>
                <w:szCs w:val="22"/>
              </w:rPr>
              <w:t>Непрограммные расходы Территориального фонда обязательного медицинского страхования Ленинградской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69 0 00 00000</w:t>
            </w:r>
          </w:p>
        </w:tc>
        <w:tc>
          <w:tcPr>
            <w:tcW w:w="852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277 172,6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277 172,6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277 172,6</w:t>
            </w:r>
          </w:p>
        </w:tc>
      </w:tr>
      <w:tr w:rsidR="007A3706" w:rsidRPr="00A87BD7" w:rsidTr="00116B48">
        <w:trPr>
          <w:trHeight w:val="20"/>
        </w:trPr>
        <w:tc>
          <w:tcPr>
            <w:tcW w:w="3118" w:type="dxa"/>
            <w:shd w:val="clear" w:color="auto" w:fill="auto"/>
            <w:tcMar>
              <w:left w:w="85" w:type="dxa"/>
              <w:right w:w="85" w:type="dxa"/>
            </w:tcMar>
            <w:hideMark/>
          </w:tcPr>
          <w:p w:rsidR="007A3706" w:rsidRPr="009E2BEA" w:rsidRDefault="007A3706" w:rsidP="009E2BEA">
            <w:r w:rsidRPr="009E2BEA">
              <w:rPr>
                <w:sz w:val="22"/>
                <w:szCs w:val="22"/>
              </w:rPr>
              <w:t>Выполнение функций аппаратом Территориального фонда обязательного медицинского страхования Ленинградской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69 1 00 00000</w:t>
            </w:r>
          </w:p>
        </w:tc>
        <w:tc>
          <w:tcPr>
            <w:tcW w:w="852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277 172,6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277 172,6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277 172,6</w:t>
            </w:r>
          </w:p>
        </w:tc>
      </w:tr>
      <w:tr w:rsidR="007A3706" w:rsidRPr="00A87BD7" w:rsidTr="00116B48">
        <w:trPr>
          <w:trHeight w:val="20"/>
        </w:trPr>
        <w:tc>
          <w:tcPr>
            <w:tcW w:w="3118" w:type="dxa"/>
            <w:shd w:val="clear" w:color="auto" w:fill="auto"/>
            <w:tcMar>
              <w:left w:w="85" w:type="dxa"/>
              <w:right w:w="85" w:type="dxa"/>
            </w:tcMar>
            <w:hideMark/>
          </w:tcPr>
          <w:p w:rsidR="007A3706" w:rsidRPr="009E2BEA" w:rsidRDefault="007A3706" w:rsidP="007A3706">
            <w:r w:rsidRPr="009E2BEA">
              <w:rPr>
                <w:sz w:val="22"/>
                <w:szCs w:val="22"/>
              </w:rPr>
              <w:t xml:space="preserve">Непрограммные расходы 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69 1 01 00000</w:t>
            </w:r>
          </w:p>
        </w:tc>
        <w:tc>
          <w:tcPr>
            <w:tcW w:w="852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277 172,6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277 172,6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277 172,6</w:t>
            </w:r>
          </w:p>
        </w:tc>
      </w:tr>
      <w:tr w:rsidR="007A3706" w:rsidRPr="00A87BD7" w:rsidTr="00116B48">
        <w:trPr>
          <w:trHeight w:val="20"/>
        </w:trPr>
        <w:tc>
          <w:tcPr>
            <w:tcW w:w="3118" w:type="dxa"/>
            <w:shd w:val="clear" w:color="auto" w:fill="auto"/>
            <w:tcMar>
              <w:left w:w="85" w:type="dxa"/>
              <w:right w:w="85" w:type="dxa"/>
            </w:tcMar>
            <w:hideMark/>
          </w:tcPr>
          <w:p w:rsidR="007A3706" w:rsidRPr="009E2BEA" w:rsidRDefault="007A3706" w:rsidP="007A3706">
            <w:r w:rsidRPr="009E2BEA">
              <w:rPr>
                <w:sz w:val="22"/>
                <w:szCs w:val="22"/>
              </w:rPr>
              <w:t xml:space="preserve">Финансовое обеспечение организации обязательного медицинского страхования </w:t>
            </w:r>
            <w:r w:rsidR="009E2BEA">
              <w:rPr>
                <w:sz w:val="22"/>
                <w:szCs w:val="22"/>
              </w:rPr>
              <w:br/>
            </w:r>
            <w:r w:rsidRPr="009E2BEA">
              <w:rPr>
                <w:sz w:val="22"/>
                <w:szCs w:val="22"/>
              </w:rPr>
              <w:t>на территориях субъектов Российской Федерации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69 1 01 50930</w:t>
            </w:r>
          </w:p>
        </w:tc>
        <w:tc>
          <w:tcPr>
            <w:tcW w:w="852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277 172,6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277 172,6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277 172,6</w:t>
            </w:r>
          </w:p>
        </w:tc>
      </w:tr>
      <w:tr w:rsidR="007A3706" w:rsidRPr="00A87BD7" w:rsidTr="00116B48">
        <w:trPr>
          <w:trHeight w:val="20"/>
        </w:trPr>
        <w:tc>
          <w:tcPr>
            <w:tcW w:w="3118" w:type="dxa"/>
            <w:shd w:val="clear" w:color="auto" w:fill="auto"/>
            <w:tcMar>
              <w:left w:w="85" w:type="dxa"/>
              <w:right w:w="85" w:type="dxa"/>
            </w:tcMar>
            <w:hideMark/>
          </w:tcPr>
          <w:p w:rsidR="007A3706" w:rsidRPr="009E2BEA" w:rsidRDefault="007A3706" w:rsidP="007A3706">
            <w:r w:rsidRPr="009E2BEA">
              <w:rPr>
                <w:sz w:val="22"/>
                <w:szCs w:val="22"/>
              </w:rPr>
              <w:t xml:space="preserve">Расходы на выплаты персоналу в целях обеспечения выполнения </w:t>
            </w:r>
            <w:r w:rsidRPr="009E2BEA">
              <w:rPr>
                <w:sz w:val="22"/>
                <w:szCs w:val="22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lastRenderedPageBreak/>
              <w:t>01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69 1 01 50930</w:t>
            </w:r>
          </w:p>
        </w:tc>
        <w:tc>
          <w:tcPr>
            <w:tcW w:w="852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223 315,8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223 315,8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223 315,8</w:t>
            </w:r>
          </w:p>
        </w:tc>
      </w:tr>
      <w:tr w:rsidR="007A3706" w:rsidRPr="00A87BD7" w:rsidTr="00116B48">
        <w:trPr>
          <w:trHeight w:val="20"/>
        </w:trPr>
        <w:tc>
          <w:tcPr>
            <w:tcW w:w="3118" w:type="dxa"/>
            <w:shd w:val="clear" w:color="auto" w:fill="auto"/>
            <w:tcMar>
              <w:left w:w="85" w:type="dxa"/>
              <w:right w:w="85" w:type="dxa"/>
            </w:tcMar>
            <w:hideMark/>
          </w:tcPr>
          <w:p w:rsidR="007A3706" w:rsidRPr="009E2BEA" w:rsidRDefault="007A3706" w:rsidP="007A3706">
            <w:r w:rsidRPr="009E2BEA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69 1 01 50930</w:t>
            </w:r>
          </w:p>
        </w:tc>
        <w:tc>
          <w:tcPr>
            <w:tcW w:w="852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53 805,6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53 805,6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53 805,6</w:t>
            </w:r>
          </w:p>
        </w:tc>
      </w:tr>
      <w:tr w:rsidR="007A3706" w:rsidRPr="00A87BD7" w:rsidTr="00116B48">
        <w:trPr>
          <w:trHeight w:val="20"/>
        </w:trPr>
        <w:tc>
          <w:tcPr>
            <w:tcW w:w="3118" w:type="dxa"/>
            <w:shd w:val="clear" w:color="auto" w:fill="auto"/>
            <w:tcMar>
              <w:left w:w="85" w:type="dxa"/>
              <w:right w:w="85" w:type="dxa"/>
            </w:tcMar>
            <w:hideMark/>
          </w:tcPr>
          <w:p w:rsidR="007A3706" w:rsidRPr="009E2BEA" w:rsidRDefault="007A3706" w:rsidP="007A3706">
            <w:r w:rsidRPr="009E2BE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69 1 01 50930</w:t>
            </w:r>
          </w:p>
        </w:tc>
        <w:tc>
          <w:tcPr>
            <w:tcW w:w="852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51,2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51,2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51,2</w:t>
            </w:r>
          </w:p>
        </w:tc>
      </w:tr>
      <w:tr w:rsidR="007A3706" w:rsidRPr="00A87BD7" w:rsidTr="00116B48">
        <w:trPr>
          <w:trHeight w:val="20"/>
        </w:trPr>
        <w:tc>
          <w:tcPr>
            <w:tcW w:w="3118" w:type="dxa"/>
            <w:shd w:val="clear" w:color="auto" w:fill="auto"/>
            <w:tcMar>
              <w:left w:w="85" w:type="dxa"/>
              <w:right w:w="85" w:type="dxa"/>
            </w:tcMar>
            <w:hideMark/>
          </w:tcPr>
          <w:p w:rsidR="007A3706" w:rsidRPr="009E2BEA" w:rsidRDefault="007A3706" w:rsidP="007A3706">
            <w:r w:rsidRPr="009E2BEA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</w:p>
        </w:tc>
        <w:tc>
          <w:tcPr>
            <w:tcW w:w="852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41 287 653,0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43 643 092,4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43 723 588,6</w:t>
            </w:r>
          </w:p>
        </w:tc>
      </w:tr>
      <w:tr w:rsidR="007A3706" w:rsidRPr="00A87BD7" w:rsidTr="00116B48">
        <w:trPr>
          <w:trHeight w:val="20"/>
        </w:trPr>
        <w:tc>
          <w:tcPr>
            <w:tcW w:w="3118" w:type="dxa"/>
            <w:shd w:val="clear" w:color="auto" w:fill="auto"/>
            <w:tcMar>
              <w:left w:w="85" w:type="dxa"/>
              <w:right w:w="85" w:type="dxa"/>
            </w:tcMar>
            <w:hideMark/>
          </w:tcPr>
          <w:p w:rsidR="007A3706" w:rsidRPr="009E2BEA" w:rsidRDefault="007A3706" w:rsidP="007A3706">
            <w:r w:rsidRPr="009E2BEA">
              <w:rPr>
                <w:sz w:val="22"/>
                <w:szCs w:val="22"/>
              </w:rPr>
              <w:t>Другие вопросы в области здравоохранения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</w:p>
        </w:tc>
        <w:tc>
          <w:tcPr>
            <w:tcW w:w="852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41 287 653,0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43 643 092,4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43 723 588,6</w:t>
            </w:r>
          </w:p>
        </w:tc>
      </w:tr>
      <w:tr w:rsidR="007A3706" w:rsidRPr="00A87BD7" w:rsidTr="00116B48">
        <w:trPr>
          <w:trHeight w:val="20"/>
        </w:trPr>
        <w:tc>
          <w:tcPr>
            <w:tcW w:w="3118" w:type="dxa"/>
            <w:shd w:val="clear" w:color="auto" w:fill="auto"/>
            <w:tcMar>
              <w:left w:w="85" w:type="dxa"/>
              <w:right w:w="85" w:type="dxa"/>
            </w:tcMar>
            <w:hideMark/>
          </w:tcPr>
          <w:p w:rsidR="007A3706" w:rsidRPr="009E2BEA" w:rsidRDefault="007A3706" w:rsidP="007A3706">
            <w:r w:rsidRPr="009E2BEA">
              <w:rPr>
                <w:sz w:val="22"/>
                <w:szCs w:val="22"/>
              </w:rPr>
              <w:t xml:space="preserve">Государственная программа Ленинградской области "Развитие здравоохранения </w:t>
            </w:r>
            <w:r w:rsidR="009E2BEA">
              <w:rPr>
                <w:sz w:val="22"/>
                <w:szCs w:val="22"/>
              </w:rPr>
              <w:br/>
            </w:r>
            <w:r w:rsidRPr="009E2BEA">
              <w:rPr>
                <w:sz w:val="22"/>
                <w:szCs w:val="22"/>
              </w:rPr>
              <w:t>в Ленинградской области"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01 0 00 00000</w:t>
            </w:r>
          </w:p>
        </w:tc>
        <w:tc>
          <w:tcPr>
            <w:tcW w:w="852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3 251 034,4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2 653 909,3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234 135,4</w:t>
            </w:r>
          </w:p>
        </w:tc>
      </w:tr>
      <w:tr w:rsidR="007A3706" w:rsidRPr="00A87BD7" w:rsidTr="00116B48">
        <w:trPr>
          <w:trHeight w:val="20"/>
        </w:trPr>
        <w:tc>
          <w:tcPr>
            <w:tcW w:w="3118" w:type="dxa"/>
            <w:shd w:val="clear" w:color="auto" w:fill="auto"/>
            <w:tcMar>
              <w:left w:w="85" w:type="dxa"/>
              <w:right w:w="85" w:type="dxa"/>
            </w:tcMar>
            <w:hideMark/>
          </w:tcPr>
          <w:p w:rsidR="007A3706" w:rsidRPr="009E2BEA" w:rsidRDefault="007A3706" w:rsidP="007A3706">
            <w:r w:rsidRPr="009E2BEA">
              <w:rPr>
                <w:sz w:val="22"/>
                <w:szCs w:val="22"/>
              </w:rPr>
              <w:t xml:space="preserve">Комплексы процессных мероприятий 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01 4 00 00000</w:t>
            </w:r>
          </w:p>
        </w:tc>
        <w:tc>
          <w:tcPr>
            <w:tcW w:w="852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3 251 034,4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2 653 909,3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234 135,4</w:t>
            </w:r>
          </w:p>
        </w:tc>
      </w:tr>
      <w:tr w:rsidR="007A3706" w:rsidRPr="00A87BD7" w:rsidTr="00116B48">
        <w:trPr>
          <w:trHeight w:val="20"/>
        </w:trPr>
        <w:tc>
          <w:tcPr>
            <w:tcW w:w="3118" w:type="dxa"/>
            <w:shd w:val="clear" w:color="auto" w:fill="auto"/>
            <w:tcMar>
              <w:left w:w="85" w:type="dxa"/>
              <w:right w:w="85" w:type="dxa"/>
            </w:tcMar>
            <w:hideMark/>
          </w:tcPr>
          <w:p w:rsidR="007A3706" w:rsidRPr="009E2BEA" w:rsidRDefault="007A3706" w:rsidP="007A3706">
            <w:r w:rsidRPr="009E2BEA">
              <w:rPr>
                <w:sz w:val="22"/>
                <w:szCs w:val="22"/>
              </w:rPr>
              <w:t>Комплекс процессных мероприятий "Организация обязательного медицинского страхования жителей Ленинградской области"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01 4 03 00000</w:t>
            </w:r>
          </w:p>
        </w:tc>
        <w:tc>
          <w:tcPr>
            <w:tcW w:w="852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3 251 034,4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2 653 909,3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234 135,4</w:t>
            </w:r>
          </w:p>
        </w:tc>
      </w:tr>
      <w:tr w:rsidR="007A3706" w:rsidRPr="00A87BD7" w:rsidTr="00116B48">
        <w:trPr>
          <w:trHeight w:val="20"/>
        </w:trPr>
        <w:tc>
          <w:tcPr>
            <w:tcW w:w="3118" w:type="dxa"/>
            <w:shd w:val="clear" w:color="auto" w:fill="auto"/>
            <w:tcMar>
              <w:left w:w="85" w:type="dxa"/>
              <w:right w:w="85" w:type="dxa"/>
            </w:tcMar>
            <w:hideMark/>
          </w:tcPr>
          <w:p w:rsidR="007A3706" w:rsidRPr="009E2BEA" w:rsidRDefault="007A3706" w:rsidP="007A3706">
            <w:r w:rsidRPr="009E2BEA">
              <w:rPr>
                <w:sz w:val="22"/>
                <w:szCs w:val="22"/>
              </w:rPr>
              <w:t xml:space="preserve">Увеличение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 в соответствии </w:t>
            </w:r>
            <w:r w:rsidR="009E2BEA">
              <w:rPr>
                <w:sz w:val="22"/>
                <w:szCs w:val="22"/>
              </w:rPr>
              <w:br/>
            </w:r>
            <w:r w:rsidRPr="009E2BEA">
              <w:rPr>
                <w:sz w:val="22"/>
                <w:szCs w:val="22"/>
              </w:rPr>
              <w:t xml:space="preserve">с Указом Президента Российской Федерации </w:t>
            </w:r>
            <w:r w:rsidR="009E2BEA">
              <w:rPr>
                <w:sz w:val="22"/>
                <w:szCs w:val="22"/>
              </w:rPr>
              <w:br/>
            </w:r>
            <w:r w:rsidRPr="009E2BEA">
              <w:rPr>
                <w:sz w:val="22"/>
                <w:szCs w:val="22"/>
              </w:rPr>
              <w:t>от 7 мая 2012 года №</w:t>
            </w:r>
            <w:r w:rsidR="009E2BEA" w:rsidRPr="009E2BEA">
              <w:rPr>
                <w:sz w:val="22"/>
                <w:szCs w:val="22"/>
              </w:rPr>
              <w:t> </w:t>
            </w:r>
            <w:r w:rsidRPr="009E2BEA">
              <w:rPr>
                <w:sz w:val="22"/>
                <w:szCs w:val="22"/>
              </w:rPr>
              <w:t xml:space="preserve">597 </w:t>
            </w:r>
            <w:r w:rsidR="009E2BEA">
              <w:rPr>
                <w:sz w:val="22"/>
                <w:szCs w:val="22"/>
              </w:rPr>
              <w:br/>
            </w:r>
            <w:r w:rsidRPr="009E2BEA">
              <w:rPr>
                <w:sz w:val="22"/>
                <w:szCs w:val="22"/>
              </w:rPr>
              <w:t xml:space="preserve">"О мероприятиях </w:t>
            </w:r>
            <w:r w:rsidR="009E2BEA">
              <w:rPr>
                <w:sz w:val="22"/>
                <w:szCs w:val="22"/>
              </w:rPr>
              <w:br/>
            </w:r>
            <w:r w:rsidRPr="009E2BEA">
              <w:rPr>
                <w:sz w:val="22"/>
                <w:szCs w:val="22"/>
              </w:rPr>
              <w:t xml:space="preserve">по реализации государственной </w:t>
            </w:r>
            <w:r w:rsidR="009E2BEA">
              <w:rPr>
                <w:sz w:val="22"/>
                <w:szCs w:val="22"/>
              </w:rPr>
              <w:br/>
            </w:r>
            <w:r w:rsidRPr="009E2BEA">
              <w:rPr>
                <w:sz w:val="22"/>
                <w:szCs w:val="22"/>
              </w:rPr>
              <w:t>социальной политики"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01 4 03 73030</w:t>
            </w:r>
          </w:p>
        </w:tc>
        <w:tc>
          <w:tcPr>
            <w:tcW w:w="852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3 016 899,0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2 419 773,9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E877E4" w:rsidP="008E793F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</w:tr>
      <w:tr w:rsidR="007A3706" w:rsidRPr="00A87BD7" w:rsidTr="00116B48">
        <w:trPr>
          <w:trHeight w:val="20"/>
        </w:trPr>
        <w:tc>
          <w:tcPr>
            <w:tcW w:w="3118" w:type="dxa"/>
            <w:shd w:val="clear" w:color="auto" w:fill="auto"/>
            <w:tcMar>
              <w:left w:w="85" w:type="dxa"/>
              <w:right w:w="85" w:type="dxa"/>
            </w:tcMar>
            <w:hideMark/>
          </w:tcPr>
          <w:p w:rsidR="007A3706" w:rsidRPr="009E2BEA" w:rsidRDefault="007A3706" w:rsidP="007A3706">
            <w:r w:rsidRPr="009E2BEA">
              <w:rPr>
                <w:sz w:val="22"/>
                <w:szCs w:val="22"/>
              </w:rPr>
              <w:t xml:space="preserve">Социальное обеспечение </w:t>
            </w:r>
            <w:r w:rsidR="009E2BEA">
              <w:rPr>
                <w:sz w:val="22"/>
                <w:szCs w:val="22"/>
              </w:rPr>
              <w:br/>
            </w:r>
            <w:r w:rsidRPr="009E2BEA">
              <w:rPr>
                <w:sz w:val="22"/>
                <w:szCs w:val="22"/>
              </w:rPr>
              <w:t>и иные выплаты населению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01 4 03 73030</w:t>
            </w:r>
          </w:p>
        </w:tc>
        <w:tc>
          <w:tcPr>
            <w:tcW w:w="852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3 016 899,0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2 419 773,9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E877E4" w:rsidP="008E793F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</w:tr>
      <w:tr w:rsidR="007A3706" w:rsidRPr="00A87BD7" w:rsidTr="00116B48">
        <w:trPr>
          <w:trHeight w:val="20"/>
        </w:trPr>
        <w:tc>
          <w:tcPr>
            <w:tcW w:w="3118" w:type="dxa"/>
            <w:shd w:val="clear" w:color="auto" w:fill="auto"/>
            <w:tcMar>
              <w:left w:w="85" w:type="dxa"/>
              <w:right w:w="85" w:type="dxa"/>
            </w:tcMar>
            <w:hideMark/>
          </w:tcPr>
          <w:p w:rsidR="007A3706" w:rsidRPr="009E2BEA" w:rsidRDefault="007A3706" w:rsidP="007A3706">
            <w:r w:rsidRPr="009E2BEA">
              <w:rPr>
                <w:sz w:val="22"/>
                <w:szCs w:val="22"/>
              </w:rPr>
              <w:t>Дополнительное финансовое обеспечение по страховым случаям, установленным базовой программой обязательного медицинского страхования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01 4 03 74500</w:t>
            </w:r>
          </w:p>
        </w:tc>
        <w:tc>
          <w:tcPr>
            <w:tcW w:w="852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234 135,4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234 135,4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234 135,4</w:t>
            </w:r>
          </w:p>
        </w:tc>
      </w:tr>
      <w:tr w:rsidR="007A3706" w:rsidRPr="00A87BD7" w:rsidTr="00116B48">
        <w:trPr>
          <w:trHeight w:val="20"/>
        </w:trPr>
        <w:tc>
          <w:tcPr>
            <w:tcW w:w="3118" w:type="dxa"/>
            <w:shd w:val="clear" w:color="auto" w:fill="auto"/>
            <w:tcMar>
              <w:left w:w="85" w:type="dxa"/>
              <w:right w:w="85" w:type="dxa"/>
            </w:tcMar>
            <w:hideMark/>
          </w:tcPr>
          <w:p w:rsidR="007A3706" w:rsidRPr="009E2BEA" w:rsidRDefault="007A3706" w:rsidP="007A3706">
            <w:r w:rsidRPr="009E2BEA">
              <w:rPr>
                <w:sz w:val="22"/>
                <w:szCs w:val="22"/>
              </w:rPr>
              <w:t xml:space="preserve">Социальное обеспечение </w:t>
            </w:r>
            <w:r w:rsidR="009E2BEA">
              <w:rPr>
                <w:sz w:val="22"/>
                <w:szCs w:val="22"/>
              </w:rPr>
              <w:br/>
            </w:r>
            <w:r w:rsidRPr="009E2BEA">
              <w:rPr>
                <w:sz w:val="22"/>
                <w:szCs w:val="22"/>
              </w:rPr>
              <w:t>и иные выплаты населению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01 4 03 74500</w:t>
            </w:r>
          </w:p>
        </w:tc>
        <w:tc>
          <w:tcPr>
            <w:tcW w:w="852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234 135,4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234 135,4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234 135,4</w:t>
            </w:r>
          </w:p>
        </w:tc>
      </w:tr>
      <w:tr w:rsidR="007A3706" w:rsidRPr="00A87BD7" w:rsidTr="00116B48">
        <w:trPr>
          <w:trHeight w:val="20"/>
        </w:trPr>
        <w:tc>
          <w:tcPr>
            <w:tcW w:w="3118" w:type="dxa"/>
            <w:shd w:val="clear" w:color="auto" w:fill="auto"/>
            <w:tcMar>
              <w:left w:w="85" w:type="dxa"/>
              <w:right w:w="85" w:type="dxa"/>
            </w:tcMar>
            <w:hideMark/>
          </w:tcPr>
          <w:p w:rsidR="007A3706" w:rsidRPr="009E2BEA" w:rsidRDefault="007A3706" w:rsidP="007A3706">
            <w:r w:rsidRPr="009E2BEA">
              <w:rPr>
                <w:sz w:val="22"/>
                <w:szCs w:val="22"/>
              </w:rPr>
              <w:t>Непрограммные расходы Территориального фонда обязате</w:t>
            </w:r>
            <w:r w:rsidR="009E2BEA">
              <w:rPr>
                <w:sz w:val="22"/>
                <w:szCs w:val="22"/>
              </w:rPr>
              <w:t>льного медицинского страхования</w:t>
            </w:r>
            <w:r w:rsidRPr="009E2BEA">
              <w:rPr>
                <w:sz w:val="22"/>
                <w:szCs w:val="22"/>
              </w:rPr>
              <w:t xml:space="preserve"> Ленинградской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69 0 00 00000</w:t>
            </w:r>
          </w:p>
        </w:tc>
        <w:tc>
          <w:tcPr>
            <w:tcW w:w="852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38 036 618,6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40 989 183,1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43 489 453,2</w:t>
            </w:r>
          </w:p>
        </w:tc>
      </w:tr>
      <w:tr w:rsidR="007A3706" w:rsidRPr="00A87BD7" w:rsidTr="00116B48">
        <w:trPr>
          <w:trHeight w:val="20"/>
        </w:trPr>
        <w:tc>
          <w:tcPr>
            <w:tcW w:w="3118" w:type="dxa"/>
            <w:shd w:val="clear" w:color="auto" w:fill="auto"/>
            <w:tcMar>
              <w:left w:w="85" w:type="dxa"/>
              <w:right w:w="85" w:type="dxa"/>
            </w:tcMar>
            <w:hideMark/>
          </w:tcPr>
          <w:p w:rsidR="007A3706" w:rsidRPr="009E2BEA" w:rsidRDefault="007A3706" w:rsidP="007A3706">
            <w:r w:rsidRPr="009E2BEA">
              <w:rPr>
                <w:sz w:val="22"/>
                <w:szCs w:val="22"/>
              </w:rPr>
              <w:lastRenderedPageBreak/>
              <w:t xml:space="preserve">Осуществление полномочий </w:t>
            </w:r>
            <w:r w:rsidR="009E2BEA">
              <w:rPr>
                <w:sz w:val="22"/>
                <w:szCs w:val="22"/>
              </w:rPr>
              <w:br/>
            </w:r>
            <w:r w:rsidRPr="009E2BEA">
              <w:rPr>
                <w:sz w:val="22"/>
                <w:szCs w:val="22"/>
              </w:rPr>
              <w:t>в сфере обязательного медицинского страхования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69 2 00 00000</w:t>
            </w:r>
          </w:p>
        </w:tc>
        <w:tc>
          <w:tcPr>
            <w:tcW w:w="852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38 036 618,6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40 989 183,1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43 489 453,2</w:t>
            </w:r>
          </w:p>
        </w:tc>
      </w:tr>
      <w:tr w:rsidR="007A3706" w:rsidRPr="00A87BD7" w:rsidTr="00116B48">
        <w:trPr>
          <w:trHeight w:val="20"/>
        </w:trPr>
        <w:tc>
          <w:tcPr>
            <w:tcW w:w="3118" w:type="dxa"/>
            <w:shd w:val="clear" w:color="auto" w:fill="auto"/>
            <w:tcMar>
              <w:left w:w="85" w:type="dxa"/>
              <w:right w:w="85" w:type="dxa"/>
            </w:tcMar>
            <w:hideMark/>
          </w:tcPr>
          <w:p w:rsidR="007A3706" w:rsidRPr="009E2BEA" w:rsidRDefault="007A3706" w:rsidP="007A3706">
            <w:r w:rsidRPr="009E2BEA">
              <w:rPr>
                <w:sz w:val="22"/>
                <w:szCs w:val="22"/>
              </w:rPr>
              <w:t xml:space="preserve">Непрограммные расходы 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69 2 01 00000</w:t>
            </w:r>
          </w:p>
        </w:tc>
        <w:tc>
          <w:tcPr>
            <w:tcW w:w="852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38 036 618,6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40 989 183,1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43 489 453,2</w:t>
            </w:r>
          </w:p>
        </w:tc>
      </w:tr>
      <w:tr w:rsidR="007A3706" w:rsidRPr="00A87BD7" w:rsidTr="00116B48">
        <w:trPr>
          <w:trHeight w:val="20"/>
        </w:trPr>
        <w:tc>
          <w:tcPr>
            <w:tcW w:w="3118" w:type="dxa"/>
            <w:shd w:val="clear" w:color="auto" w:fill="auto"/>
            <w:tcMar>
              <w:left w:w="85" w:type="dxa"/>
              <w:right w:w="85" w:type="dxa"/>
            </w:tcMar>
            <w:hideMark/>
          </w:tcPr>
          <w:p w:rsidR="007A3706" w:rsidRPr="009E2BEA" w:rsidRDefault="007A3706" w:rsidP="007A3706">
            <w:r w:rsidRPr="009E2BEA">
              <w:rPr>
                <w:sz w:val="22"/>
                <w:szCs w:val="22"/>
              </w:rPr>
              <w:t xml:space="preserve">Финансовое обеспечение организации обязательного медицинского страхования </w:t>
            </w:r>
            <w:r w:rsidR="009E2BEA">
              <w:rPr>
                <w:sz w:val="22"/>
                <w:szCs w:val="22"/>
              </w:rPr>
              <w:br/>
            </w:r>
            <w:r w:rsidRPr="009E2BEA">
              <w:rPr>
                <w:sz w:val="22"/>
                <w:szCs w:val="22"/>
              </w:rPr>
              <w:t>на территориях субъектов Российской Федерации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69 2 01 50930</w:t>
            </w:r>
          </w:p>
        </w:tc>
        <w:tc>
          <w:tcPr>
            <w:tcW w:w="852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33 624 186,9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36 282 382,4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38 782 652,5</w:t>
            </w:r>
          </w:p>
        </w:tc>
      </w:tr>
      <w:tr w:rsidR="007A3706" w:rsidRPr="00A87BD7" w:rsidTr="00116B48">
        <w:trPr>
          <w:trHeight w:val="20"/>
        </w:trPr>
        <w:tc>
          <w:tcPr>
            <w:tcW w:w="3118" w:type="dxa"/>
            <w:shd w:val="clear" w:color="auto" w:fill="auto"/>
            <w:tcMar>
              <w:left w:w="85" w:type="dxa"/>
              <w:right w:w="85" w:type="dxa"/>
            </w:tcMar>
            <w:hideMark/>
          </w:tcPr>
          <w:p w:rsidR="007A3706" w:rsidRPr="009E2BEA" w:rsidRDefault="007A3706" w:rsidP="007A3706">
            <w:r w:rsidRPr="009E2BEA">
              <w:rPr>
                <w:sz w:val="22"/>
                <w:szCs w:val="22"/>
              </w:rPr>
              <w:t xml:space="preserve">Социальное обеспечение </w:t>
            </w:r>
            <w:r w:rsidR="009E2BEA">
              <w:rPr>
                <w:sz w:val="22"/>
                <w:szCs w:val="22"/>
              </w:rPr>
              <w:br/>
            </w:r>
            <w:r w:rsidRPr="009E2BEA">
              <w:rPr>
                <w:sz w:val="22"/>
                <w:szCs w:val="22"/>
              </w:rPr>
              <w:t>и иные выплаты населению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69 2 01 50930</w:t>
            </w:r>
          </w:p>
        </w:tc>
        <w:tc>
          <w:tcPr>
            <w:tcW w:w="852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29 317 645,4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31 688 009,0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34 188 279,1</w:t>
            </w:r>
          </w:p>
        </w:tc>
      </w:tr>
      <w:tr w:rsidR="007A3706" w:rsidRPr="00A87BD7" w:rsidTr="00116B48">
        <w:trPr>
          <w:trHeight w:val="20"/>
        </w:trPr>
        <w:tc>
          <w:tcPr>
            <w:tcW w:w="3118" w:type="dxa"/>
            <w:shd w:val="clear" w:color="auto" w:fill="auto"/>
            <w:tcMar>
              <w:left w:w="85" w:type="dxa"/>
              <w:right w:w="85" w:type="dxa"/>
            </w:tcMar>
            <w:hideMark/>
          </w:tcPr>
          <w:p w:rsidR="007A3706" w:rsidRPr="009E2BEA" w:rsidRDefault="007A3706" w:rsidP="007A3706">
            <w:r w:rsidRPr="009E2BEA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69 2 01 50930</w:t>
            </w:r>
          </w:p>
        </w:tc>
        <w:tc>
          <w:tcPr>
            <w:tcW w:w="852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4 306 541,5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4 594 373,4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4 594 373,4</w:t>
            </w:r>
          </w:p>
        </w:tc>
      </w:tr>
      <w:tr w:rsidR="007A3706" w:rsidRPr="00A87BD7" w:rsidTr="00116B48">
        <w:trPr>
          <w:trHeight w:val="20"/>
        </w:trPr>
        <w:tc>
          <w:tcPr>
            <w:tcW w:w="3118" w:type="dxa"/>
            <w:shd w:val="clear" w:color="auto" w:fill="auto"/>
            <w:tcMar>
              <w:left w:w="85" w:type="dxa"/>
              <w:right w:w="85" w:type="dxa"/>
            </w:tcMar>
            <w:hideMark/>
          </w:tcPr>
          <w:p w:rsidR="007A3706" w:rsidRPr="009E2BEA" w:rsidRDefault="007A3706" w:rsidP="007A3706">
            <w:r w:rsidRPr="009E2BEA">
              <w:rPr>
                <w:sz w:val="22"/>
                <w:szCs w:val="22"/>
              </w:rPr>
              <w:t xml:space="preserve">Финансовое обеспечение организации обязательного медицинского страхования </w:t>
            </w:r>
            <w:r w:rsidR="009E2BEA">
              <w:rPr>
                <w:sz w:val="22"/>
                <w:szCs w:val="22"/>
              </w:rPr>
              <w:br/>
            </w:r>
            <w:r w:rsidRPr="009E2BEA">
              <w:rPr>
                <w:sz w:val="22"/>
                <w:szCs w:val="22"/>
              </w:rPr>
              <w:t xml:space="preserve">на территориях субъектов Российской Федерации </w:t>
            </w:r>
            <w:r w:rsidR="009E2BEA">
              <w:rPr>
                <w:sz w:val="22"/>
                <w:szCs w:val="22"/>
              </w:rPr>
              <w:br/>
            </w:r>
            <w:r w:rsidRPr="009E2BEA">
              <w:rPr>
                <w:sz w:val="22"/>
                <w:szCs w:val="22"/>
              </w:rPr>
              <w:t>(иные расходы)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69 2 01 50939</w:t>
            </w:r>
          </w:p>
        </w:tc>
        <w:tc>
          <w:tcPr>
            <w:tcW w:w="852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4 412 431,7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4 706 800,7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4 706 800,7</w:t>
            </w:r>
          </w:p>
        </w:tc>
      </w:tr>
      <w:tr w:rsidR="007A3706" w:rsidRPr="00A87BD7" w:rsidTr="00B938E0">
        <w:trPr>
          <w:trHeight w:val="20"/>
        </w:trPr>
        <w:tc>
          <w:tcPr>
            <w:tcW w:w="3118" w:type="dxa"/>
            <w:shd w:val="clear" w:color="auto" w:fill="auto"/>
            <w:tcMar>
              <w:left w:w="85" w:type="dxa"/>
              <w:right w:w="85" w:type="dxa"/>
            </w:tcMar>
            <w:hideMark/>
          </w:tcPr>
          <w:p w:rsidR="007A3706" w:rsidRPr="009E2BEA" w:rsidRDefault="007A3706" w:rsidP="007A3706">
            <w:r w:rsidRPr="009E2BEA">
              <w:rPr>
                <w:sz w:val="22"/>
                <w:szCs w:val="22"/>
              </w:rPr>
              <w:t xml:space="preserve">Социальное обеспечение </w:t>
            </w:r>
            <w:r w:rsidR="009E2BEA">
              <w:rPr>
                <w:sz w:val="22"/>
                <w:szCs w:val="22"/>
              </w:rPr>
              <w:br/>
            </w:r>
            <w:r w:rsidRPr="009E2BEA">
              <w:rPr>
                <w:sz w:val="22"/>
                <w:szCs w:val="22"/>
              </w:rPr>
              <w:t>и иные выплаты населению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69 2 01 50939</w:t>
            </w:r>
          </w:p>
        </w:tc>
        <w:tc>
          <w:tcPr>
            <w:tcW w:w="852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4 312 577,4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4 600 424,6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4 600 424,6</w:t>
            </w:r>
          </w:p>
        </w:tc>
      </w:tr>
      <w:tr w:rsidR="007A3706" w:rsidRPr="00A87BD7" w:rsidTr="00116B48">
        <w:trPr>
          <w:trHeight w:val="20"/>
        </w:trPr>
        <w:tc>
          <w:tcPr>
            <w:tcW w:w="3118" w:type="dxa"/>
            <w:shd w:val="clear" w:color="auto" w:fill="auto"/>
            <w:tcMar>
              <w:left w:w="85" w:type="dxa"/>
              <w:right w:w="85" w:type="dxa"/>
            </w:tcMar>
            <w:hideMark/>
          </w:tcPr>
          <w:p w:rsidR="007A3706" w:rsidRPr="009E2BEA" w:rsidRDefault="007A3706" w:rsidP="007A3706">
            <w:r w:rsidRPr="009E2BE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69 2 01 50939</w:t>
            </w:r>
          </w:p>
        </w:tc>
        <w:tc>
          <w:tcPr>
            <w:tcW w:w="852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shd w:val="clear" w:color="auto" w:fill="auto"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99 854,3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106 376,1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3706" w:rsidRPr="009E2BEA" w:rsidRDefault="007A3706" w:rsidP="008E793F">
            <w:pPr>
              <w:jc w:val="center"/>
            </w:pPr>
            <w:r w:rsidRPr="009E2BEA">
              <w:rPr>
                <w:sz w:val="22"/>
                <w:szCs w:val="22"/>
              </w:rPr>
              <w:t>106 376,1</w:t>
            </w:r>
          </w:p>
        </w:tc>
      </w:tr>
      <w:tr w:rsidR="008E793F" w:rsidRPr="008E793F" w:rsidTr="00116B48">
        <w:trPr>
          <w:trHeight w:val="20"/>
        </w:trPr>
        <w:tc>
          <w:tcPr>
            <w:tcW w:w="3118" w:type="dxa"/>
            <w:shd w:val="clear" w:color="auto" w:fill="auto"/>
            <w:tcMar>
              <w:left w:w="85" w:type="dxa"/>
              <w:right w:w="85" w:type="dxa"/>
            </w:tcMar>
            <w:hideMark/>
          </w:tcPr>
          <w:p w:rsidR="008E793F" w:rsidRPr="009E2BEA" w:rsidRDefault="008E793F" w:rsidP="008E793F">
            <w:pPr>
              <w:rPr>
                <w:b/>
                <w:bCs/>
              </w:rPr>
            </w:pPr>
            <w:r w:rsidRPr="009E2BEA">
              <w:rPr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850" w:type="dxa"/>
            <w:shd w:val="clear" w:color="auto" w:fill="auto"/>
            <w:hideMark/>
          </w:tcPr>
          <w:p w:rsidR="008E793F" w:rsidRPr="009E2BEA" w:rsidRDefault="008E793F" w:rsidP="008E793F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8E793F" w:rsidRPr="009E2BEA" w:rsidRDefault="008E793F" w:rsidP="008E793F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  <w:hideMark/>
          </w:tcPr>
          <w:p w:rsidR="008E793F" w:rsidRPr="009E2BEA" w:rsidRDefault="008E793F" w:rsidP="008E793F">
            <w:pPr>
              <w:jc w:val="center"/>
              <w:rPr>
                <w:b/>
                <w:bCs/>
              </w:rPr>
            </w:pPr>
          </w:p>
        </w:tc>
        <w:tc>
          <w:tcPr>
            <w:tcW w:w="852" w:type="dxa"/>
            <w:shd w:val="clear" w:color="auto" w:fill="auto"/>
            <w:hideMark/>
          </w:tcPr>
          <w:p w:rsidR="008E793F" w:rsidRPr="009E2BEA" w:rsidRDefault="008E793F" w:rsidP="008E793F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8E793F" w:rsidRPr="009E2BEA" w:rsidRDefault="008E793F" w:rsidP="008E793F">
            <w:pPr>
              <w:jc w:val="center"/>
              <w:rPr>
                <w:b/>
              </w:rPr>
            </w:pPr>
            <w:r w:rsidRPr="009E2BEA">
              <w:rPr>
                <w:b/>
                <w:sz w:val="22"/>
                <w:szCs w:val="22"/>
              </w:rPr>
              <w:t>41 564 825,6</w:t>
            </w:r>
          </w:p>
        </w:tc>
        <w:tc>
          <w:tcPr>
            <w:tcW w:w="1276" w:type="dxa"/>
            <w:shd w:val="clear" w:color="auto" w:fill="auto"/>
            <w:hideMark/>
          </w:tcPr>
          <w:p w:rsidR="008E793F" w:rsidRPr="009E2BEA" w:rsidRDefault="008E793F" w:rsidP="008E793F">
            <w:pPr>
              <w:jc w:val="center"/>
              <w:rPr>
                <w:b/>
              </w:rPr>
            </w:pPr>
            <w:r w:rsidRPr="009E2BEA">
              <w:rPr>
                <w:b/>
                <w:sz w:val="22"/>
                <w:szCs w:val="22"/>
              </w:rPr>
              <w:t>43 920 265,0</w:t>
            </w:r>
          </w:p>
        </w:tc>
        <w:tc>
          <w:tcPr>
            <w:tcW w:w="1276" w:type="dxa"/>
            <w:shd w:val="clear" w:color="auto" w:fill="auto"/>
            <w:hideMark/>
          </w:tcPr>
          <w:p w:rsidR="008E793F" w:rsidRPr="009E2BEA" w:rsidRDefault="008E793F" w:rsidP="008E793F">
            <w:pPr>
              <w:jc w:val="center"/>
              <w:rPr>
                <w:b/>
              </w:rPr>
            </w:pPr>
            <w:r w:rsidRPr="009E2BEA">
              <w:rPr>
                <w:b/>
                <w:sz w:val="22"/>
                <w:szCs w:val="22"/>
              </w:rPr>
              <w:t>44 000 761,2</w:t>
            </w:r>
          </w:p>
        </w:tc>
      </w:tr>
    </w:tbl>
    <w:p w:rsidR="0035461D" w:rsidRPr="00996C44" w:rsidRDefault="0035461D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sectPr w:rsidR="0035461D" w:rsidRPr="00996C44" w:rsidSect="003E3754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5C67" w:rsidRDefault="00DD5C67" w:rsidP="00CE5B5A">
      <w:r>
        <w:separator/>
      </w:r>
    </w:p>
  </w:endnote>
  <w:endnote w:type="continuationSeparator" w:id="0">
    <w:p w:rsidR="00DD5C67" w:rsidRDefault="00DD5C67" w:rsidP="00CE5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5C67" w:rsidRDefault="00DD5C67" w:rsidP="00CE5B5A">
      <w:r>
        <w:separator/>
      </w:r>
    </w:p>
  </w:footnote>
  <w:footnote w:type="continuationSeparator" w:id="0">
    <w:p w:rsidR="00DD5C67" w:rsidRDefault="00DD5C67" w:rsidP="00CE5B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0309781"/>
      <w:docPartObj>
        <w:docPartGallery w:val="Page Numbers (Top of Page)"/>
        <w:docPartUnique/>
      </w:docPartObj>
    </w:sdtPr>
    <w:sdtEndPr/>
    <w:sdtContent>
      <w:p w:rsidR="00B174CC" w:rsidRDefault="00B174C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2CD8">
          <w:rPr>
            <w:noProof/>
          </w:rPr>
          <w:t>3</w:t>
        </w:r>
        <w:r>
          <w:fldChar w:fldCharType="end"/>
        </w:r>
      </w:p>
    </w:sdtContent>
  </w:sdt>
  <w:p w:rsidR="00B174CC" w:rsidRDefault="00B174CC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140B6"/>
    <w:multiLevelType w:val="hybridMultilevel"/>
    <w:tmpl w:val="1E2864DE"/>
    <w:lvl w:ilvl="0" w:tplc="87E4B5D4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" w15:restartNumberingAfterBreak="0">
    <w:nsid w:val="09E079AB"/>
    <w:multiLevelType w:val="hybridMultilevel"/>
    <w:tmpl w:val="A2040C40"/>
    <w:lvl w:ilvl="0" w:tplc="A5543586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6E1794C"/>
    <w:multiLevelType w:val="hybridMultilevel"/>
    <w:tmpl w:val="149C0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80275"/>
    <w:multiLevelType w:val="hybridMultilevel"/>
    <w:tmpl w:val="5E08E426"/>
    <w:lvl w:ilvl="0" w:tplc="5BB6DA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FCD"/>
    <w:rsid w:val="00000BE4"/>
    <w:rsid w:val="00000D55"/>
    <w:rsid w:val="00003A48"/>
    <w:rsid w:val="00017049"/>
    <w:rsid w:val="0003136E"/>
    <w:rsid w:val="00032CD8"/>
    <w:rsid w:val="00036326"/>
    <w:rsid w:val="00040380"/>
    <w:rsid w:val="000641DB"/>
    <w:rsid w:val="00064376"/>
    <w:rsid w:val="000650E3"/>
    <w:rsid w:val="00066295"/>
    <w:rsid w:val="0007008B"/>
    <w:rsid w:val="00073DE1"/>
    <w:rsid w:val="000827B0"/>
    <w:rsid w:val="000901CD"/>
    <w:rsid w:val="0009377C"/>
    <w:rsid w:val="0009527F"/>
    <w:rsid w:val="000F2C1C"/>
    <w:rsid w:val="000F4C01"/>
    <w:rsid w:val="000F6660"/>
    <w:rsid w:val="001005C9"/>
    <w:rsid w:val="001106EC"/>
    <w:rsid w:val="00116B48"/>
    <w:rsid w:val="00132AAF"/>
    <w:rsid w:val="0013504B"/>
    <w:rsid w:val="00152C50"/>
    <w:rsid w:val="00156259"/>
    <w:rsid w:val="00172B5A"/>
    <w:rsid w:val="00175424"/>
    <w:rsid w:val="00180C93"/>
    <w:rsid w:val="00184CEA"/>
    <w:rsid w:val="0019084D"/>
    <w:rsid w:val="00191F2D"/>
    <w:rsid w:val="0019215C"/>
    <w:rsid w:val="001B0857"/>
    <w:rsid w:val="001B32D5"/>
    <w:rsid w:val="001D02F4"/>
    <w:rsid w:val="001D1DE2"/>
    <w:rsid w:val="001D5ABB"/>
    <w:rsid w:val="001E0781"/>
    <w:rsid w:val="001E3571"/>
    <w:rsid w:val="001F46E0"/>
    <w:rsid w:val="002004E7"/>
    <w:rsid w:val="00206FCD"/>
    <w:rsid w:val="00213ED7"/>
    <w:rsid w:val="00216D65"/>
    <w:rsid w:val="00242371"/>
    <w:rsid w:val="00250841"/>
    <w:rsid w:val="00273EA2"/>
    <w:rsid w:val="002819E8"/>
    <w:rsid w:val="00295B80"/>
    <w:rsid w:val="002B5564"/>
    <w:rsid w:val="002D495A"/>
    <w:rsid w:val="002E5846"/>
    <w:rsid w:val="002E7A05"/>
    <w:rsid w:val="002F5C4D"/>
    <w:rsid w:val="002F705F"/>
    <w:rsid w:val="002F72AA"/>
    <w:rsid w:val="00304ABD"/>
    <w:rsid w:val="00314D7A"/>
    <w:rsid w:val="00315E91"/>
    <w:rsid w:val="00335DA6"/>
    <w:rsid w:val="00336796"/>
    <w:rsid w:val="00353247"/>
    <w:rsid w:val="0035461D"/>
    <w:rsid w:val="00374AD0"/>
    <w:rsid w:val="00390638"/>
    <w:rsid w:val="00397D7C"/>
    <w:rsid w:val="003C069D"/>
    <w:rsid w:val="003C46B9"/>
    <w:rsid w:val="003C6242"/>
    <w:rsid w:val="003D7895"/>
    <w:rsid w:val="003E3754"/>
    <w:rsid w:val="003E43D3"/>
    <w:rsid w:val="003E600E"/>
    <w:rsid w:val="003F20EE"/>
    <w:rsid w:val="003F5C4B"/>
    <w:rsid w:val="00400A4D"/>
    <w:rsid w:val="004069A1"/>
    <w:rsid w:val="00421629"/>
    <w:rsid w:val="0042563C"/>
    <w:rsid w:val="00431190"/>
    <w:rsid w:val="004470B4"/>
    <w:rsid w:val="00463AF8"/>
    <w:rsid w:val="00465A4E"/>
    <w:rsid w:val="00475E84"/>
    <w:rsid w:val="00490338"/>
    <w:rsid w:val="0049095F"/>
    <w:rsid w:val="00492ACE"/>
    <w:rsid w:val="00495E3C"/>
    <w:rsid w:val="004A0BD1"/>
    <w:rsid w:val="004B1D94"/>
    <w:rsid w:val="004C13D1"/>
    <w:rsid w:val="004C1E9C"/>
    <w:rsid w:val="004D139F"/>
    <w:rsid w:val="004D3060"/>
    <w:rsid w:val="004E1993"/>
    <w:rsid w:val="004F3D9B"/>
    <w:rsid w:val="004F6333"/>
    <w:rsid w:val="00502DBA"/>
    <w:rsid w:val="005070CE"/>
    <w:rsid w:val="005159C5"/>
    <w:rsid w:val="005611EC"/>
    <w:rsid w:val="00566741"/>
    <w:rsid w:val="005669B6"/>
    <w:rsid w:val="005933A8"/>
    <w:rsid w:val="00596427"/>
    <w:rsid w:val="005B4D4D"/>
    <w:rsid w:val="005D0DEA"/>
    <w:rsid w:val="005E4064"/>
    <w:rsid w:val="00602668"/>
    <w:rsid w:val="006132C4"/>
    <w:rsid w:val="0062021E"/>
    <w:rsid w:val="00634C48"/>
    <w:rsid w:val="0064057A"/>
    <w:rsid w:val="00647ACA"/>
    <w:rsid w:val="00647F69"/>
    <w:rsid w:val="006536BF"/>
    <w:rsid w:val="006761A4"/>
    <w:rsid w:val="00681674"/>
    <w:rsid w:val="00681BE9"/>
    <w:rsid w:val="00685980"/>
    <w:rsid w:val="006B4339"/>
    <w:rsid w:val="006D79A4"/>
    <w:rsid w:val="00706A4F"/>
    <w:rsid w:val="007101AE"/>
    <w:rsid w:val="00714055"/>
    <w:rsid w:val="00723CE2"/>
    <w:rsid w:val="007253C3"/>
    <w:rsid w:val="0072762E"/>
    <w:rsid w:val="00732546"/>
    <w:rsid w:val="00743E85"/>
    <w:rsid w:val="00746F11"/>
    <w:rsid w:val="00750942"/>
    <w:rsid w:val="00761FEE"/>
    <w:rsid w:val="0077428A"/>
    <w:rsid w:val="00781CD5"/>
    <w:rsid w:val="0078326D"/>
    <w:rsid w:val="0078600C"/>
    <w:rsid w:val="007869D9"/>
    <w:rsid w:val="007938D7"/>
    <w:rsid w:val="007A1FF5"/>
    <w:rsid w:val="007A3706"/>
    <w:rsid w:val="007B0058"/>
    <w:rsid w:val="007C4534"/>
    <w:rsid w:val="007C652B"/>
    <w:rsid w:val="007D50B5"/>
    <w:rsid w:val="007E1B25"/>
    <w:rsid w:val="007E2FC6"/>
    <w:rsid w:val="007F0698"/>
    <w:rsid w:val="008166C3"/>
    <w:rsid w:val="00820165"/>
    <w:rsid w:val="0082730C"/>
    <w:rsid w:val="00846098"/>
    <w:rsid w:val="0089576E"/>
    <w:rsid w:val="008963D2"/>
    <w:rsid w:val="008B19C3"/>
    <w:rsid w:val="008B20D7"/>
    <w:rsid w:val="008B649B"/>
    <w:rsid w:val="008B6D9E"/>
    <w:rsid w:val="008B76AE"/>
    <w:rsid w:val="008C0968"/>
    <w:rsid w:val="008C7569"/>
    <w:rsid w:val="008D089E"/>
    <w:rsid w:val="008E793F"/>
    <w:rsid w:val="00904278"/>
    <w:rsid w:val="00907439"/>
    <w:rsid w:val="009140FC"/>
    <w:rsid w:val="0091636A"/>
    <w:rsid w:val="00920B85"/>
    <w:rsid w:val="00923E21"/>
    <w:rsid w:val="00930931"/>
    <w:rsid w:val="0094233A"/>
    <w:rsid w:val="009570C7"/>
    <w:rsid w:val="00957CA8"/>
    <w:rsid w:val="009653F4"/>
    <w:rsid w:val="00966974"/>
    <w:rsid w:val="00972B47"/>
    <w:rsid w:val="00982500"/>
    <w:rsid w:val="00996C44"/>
    <w:rsid w:val="009B103F"/>
    <w:rsid w:val="009C2720"/>
    <w:rsid w:val="009E15F1"/>
    <w:rsid w:val="009E2BEA"/>
    <w:rsid w:val="009F50E9"/>
    <w:rsid w:val="00A0609E"/>
    <w:rsid w:val="00A0791E"/>
    <w:rsid w:val="00A22455"/>
    <w:rsid w:val="00A41E27"/>
    <w:rsid w:val="00A45187"/>
    <w:rsid w:val="00A50B62"/>
    <w:rsid w:val="00A54FA2"/>
    <w:rsid w:val="00A559FB"/>
    <w:rsid w:val="00A56C53"/>
    <w:rsid w:val="00A642F8"/>
    <w:rsid w:val="00A7447D"/>
    <w:rsid w:val="00A74D30"/>
    <w:rsid w:val="00A80DB8"/>
    <w:rsid w:val="00A86060"/>
    <w:rsid w:val="00A87B11"/>
    <w:rsid w:val="00A87BD7"/>
    <w:rsid w:val="00A9375C"/>
    <w:rsid w:val="00AB79B1"/>
    <w:rsid w:val="00AC6E71"/>
    <w:rsid w:val="00AD5B2E"/>
    <w:rsid w:val="00AF27F3"/>
    <w:rsid w:val="00B078CA"/>
    <w:rsid w:val="00B16F64"/>
    <w:rsid w:val="00B174CC"/>
    <w:rsid w:val="00B3633A"/>
    <w:rsid w:val="00B43BAE"/>
    <w:rsid w:val="00B4525B"/>
    <w:rsid w:val="00B52C63"/>
    <w:rsid w:val="00B55E74"/>
    <w:rsid w:val="00B57387"/>
    <w:rsid w:val="00B6311A"/>
    <w:rsid w:val="00B7202B"/>
    <w:rsid w:val="00B7500D"/>
    <w:rsid w:val="00B76D8E"/>
    <w:rsid w:val="00B80816"/>
    <w:rsid w:val="00B938E0"/>
    <w:rsid w:val="00BA4291"/>
    <w:rsid w:val="00BA562B"/>
    <w:rsid w:val="00BB2D16"/>
    <w:rsid w:val="00BB4E51"/>
    <w:rsid w:val="00BB5F22"/>
    <w:rsid w:val="00BB77B1"/>
    <w:rsid w:val="00BE0448"/>
    <w:rsid w:val="00BF1A88"/>
    <w:rsid w:val="00C00C68"/>
    <w:rsid w:val="00C01183"/>
    <w:rsid w:val="00C10373"/>
    <w:rsid w:val="00C10B2A"/>
    <w:rsid w:val="00C14CE1"/>
    <w:rsid w:val="00C22DCF"/>
    <w:rsid w:val="00C30A0E"/>
    <w:rsid w:val="00C33BE0"/>
    <w:rsid w:val="00C52C3C"/>
    <w:rsid w:val="00C63613"/>
    <w:rsid w:val="00C75A5F"/>
    <w:rsid w:val="00C8254F"/>
    <w:rsid w:val="00C901A6"/>
    <w:rsid w:val="00C91AF0"/>
    <w:rsid w:val="00C9541F"/>
    <w:rsid w:val="00C970E2"/>
    <w:rsid w:val="00CC729C"/>
    <w:rsid w:val="00CD2497"/>
    <w:rsid w:val="00CE5B5A"/>
    <w:rsid w:val="00CF1114"/>
    <w:rsid w:val="00CF142D"/>
    <w:rsid w:val="00D15230"/>
    <w:rsid w:val="00D22FC3"/>
    <w:rsid w:val="00D251D2"/>
    <w:rsid w:val="00D50F5D"/>
    <w:rsid w:val="00D70CA8"/>
    <w:rsid w:val="00D75C03"/>
    <w:rsid w:val="00D806FD"/>
    <w:rsid w:val="00D87B7A"/>
    <w:rsid w:val="00DA022B"/>
    <w:rsid w:val="00DA1CEE"/>
    <w:rsid w:val="00DB78F8"/>
    <w:rsid w:val="00DC70E8"/>
    <w:rsid w:val="00DD0562"/>
    <w:rsid w:val="00DD5C67"/>
    <w:rsid w:val="00DD5F12"/>
    <w:rsid w:val="00DE6DEB"/>
    <w:rsid w:val="00DF6495"/>
    <w:rsid w:val="00E03755"/>
    <w:rsid w:val="00E0515B"/>
    <w:rsid w:val="00E23DB4"/>
    <w:rsid w:val="00E40A58"/>
    <w:rsid w:val="00E455EE"/>
    <w:rsid w:val="00E50ED3"/>
    <w:rsid w:val="00E70DA9"/>
    <w:rsid w:val="00E7219B"/>
    <w:rsid w:val="00E877E4"/>
    <w:rsid w:val="00E91476"/>
    <w:rsid w:val="00EA273C"/>
    <w:rsid w:val="00EA52D6"/>
    <w:rsid w:val="00EB3D32"/>
    <w:rsid w:val="00EB72B6"/>
    <w:rsid w:val="00EC10FA"/>
    <w:rsid w:val="00EC78EF"/>
    <w:rsid w:val="00EC7D5B"/>
    <w:rsid w:val="00ED2C0E"/>
    <w:rsid w:val="00EE3F4F"/>
    <w:rsid w:val="00EE4131"/>
    <w:rsid w:val="00EE43ED"/>
    <w:rsid w:val="00F05CD5"/>
    <w:rsid w:val="00F26EDF"/>
    <w:rsid w:val="00F273C1"/>
    <w:rsid w:val="00F3344F"/>
    <w:rsid w:val="00F36BC1"/>
    <w:rsid w:val="00F42E44"/>
    <w:rsid w:val="00F545B9"/>
    <w:rsid w:val="00F54C6A"/>
    <w:rsid w:val="00F62E45"/>
    <w:rsid w:val="00F76AFB"/>
    <w:rsid w:val="00F95DC9"/>
    <w:rsid w:val="00FA2725"/>
    <w:rsid w:val="00FB59AF"/>
    <w:rsid w:val="00FB6139"/>
    <w:rsid w:val="00FC11F2"/>
    <w:rsid w:val="00FD2F8D"/>
    <w:rsid w:val="00FD7FC6"/>
    <w:rsid w:val="00FE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9E51A8-695E-4577-A50C-164A45D10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F50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180C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36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361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unhideWhenUsed/>
    <w:rsid w:val="001D1DE2"/>
    <w:pPr>
      <w:ind w:firstLine="720"/>
      <w:jc w:val="both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1D1DE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Hyperlink"/>
    <w:basedOn w:val="a0"/>
    <w:uiPriority w:val="99"/>
    <w:unhideWhenUsed/>
    <w:rsid w:val="004069A1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353247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596427"/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CE5B5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E5B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CE5B5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E5B5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2427</Words>
  <Characters>13835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16230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Воронкова Ольга Юрьевна</dc:creator>
  <cp:keywords/>
  <dc:description/>
  <cp:lastModifiedBy>Артёмова Светлана Борисовна</cp:lastModifiedBy>
  <cp:revision>2</cp:revision>
  <cp:lastPrinted>2024-12-16T08:39:00Z</cp:lastPrinted>
  <dcterms:created xsi:type="dcterms:W3CDTF">2025-01-10T12:07:00Z</dcterms:created>
  <dcterms:modified xsi:type="dcterms:W3CDTF">2025-01-10T12:07:00Z</dcterms:modified>
</cp:coreProperties>
</file>