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7C86" w:rsidRDefault="00067C86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34C4" w:rsidRPr="00D534C4" w:rsidRDefault="00D534C4" w:rsidP="00D534C4">
      <w:pPr>
        <w:pStyle w:val="ConsPlusNormal"/>
        <w:ind w:right="567"/>
        <w:jc w:val="center"/>
        <w:rPr>
          <w:b/>
          <w:bCs/>
        </w:rPr>
      </w:pPr>
      <w:r w:rsidRPr="00D534C4">
        <w:rPr>
          <w:b/>
          <w:bCs/>
        </w:rPr>
        <w:t xml:space="preserve">О внесении изменений в областной закон </w:t>
      </w:r>
      <w:r>
        <w:rPr>
          <w:b/>
          <w:bCs/>
        </w:rPr>
        <w:br/>
        <w:t>"</w:t>
      </w:r>
      <w:r w:rsidRPr="00D534C4">
        <w:rPr>
          <w:b/>
          <w:bCs/>
        </w:rPr>
        <w:t>Об отдельных вопросах осуществления градостроительной деятельности на территории Ленинградской области</w:t>
      </w:r>
      <w:r>
        <w:rPr>
          <w:b/>
          <w:bCs/>
        </w:rPr>
        <w:t>"</w:t>
      </w: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EC2D3A">
        <w:rPr>
          <w:rFonts w:ascii="Times New Roman" w:hAnsi="Times New Roman" w:cs="Times New Roman"/>
          <w:sz w:val="28"/>
          <w:szCs w:val="28"/>
        </w:rPr>
        <w:t>3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900738">
        <w:rPr>
          <w:rFonts w:ascii="Times New Roman" w:hAnsi="Times New Roman" w:cs="Times New Roman"/>
          <w:sz w:val="28"/>
          <w:szCs w:val="28"/>
        </w:rPr>
        <w:t>декабря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EC2D3A">
        <w:rPr>
          <w:rFonts w:ascii="Times New Roman" w:hAnsi="Times New Roman" w:cs="Times New Roman"/>
          <w:sz w:val="28"/>
          <w:szCs w:val="28"/>
        </w:rPr>
        <w:t>4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EC2D3A">
        <w:rPr>
          <w:b/>
        </w:rPr>
        <w:t>Статья 1</w:t>
      </w:r>
    </w:p>
    <w:p w:rsidR="00642623" w:rsidRPr="00EC2D3A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4C4" w:rsidRPr="00C40DD1" w:rsidRDefault="00D534C4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C40DD1">
        <w:rPr>
          <w:rFonts w:ascii="Times New Roman" w:hAnsi="Times New Roman" w:cs="Times New Roman"/>
          <w:spacing w:val="-2"/>
          <w:sz w:val="28"/>
          <w:szCs w:val="28"/>
        </w:rPr>
        <w:t xml:space="preserve">Внести в областной </w:t>
      </w:r>
      <w:hyperlink r:id="rId8" w:history="1">
        <w:r w:rsidRPr="00C40DD1">
          <w:rPr>
            <w:rFonts w:ascii="Times New Roman" w:hAnsi="Times New Roman" w:cs="Times New Roman"/>
            <w:spacing w:val="-2"/>
            <w:sz w:val="28"/>
            <w:szCs w:val="28"/>
          </w:rPr>
          <w:t>закон</w:t>
        </w:r>
      </w:hyperlink>
      <w:r w:rsidRPr="00C40DD1">
        <w:rPr>
          <w:rFonts w:ascii="Times New Roman" w:hAnsi="Times New Roman" w:cs="Times New Roman"/>
          <w:spacing w:val="-2"/>
          <w:sz w:val="28"/>
          <w:szCs w:val="28"/>
        </w:rPr>
        <w:t xml:space="preserve"> от 14 декабря 2011 года № 108-оз </w:t>
      </w:r>
      <w:r w:rsidR="00C40DD1" w:rsidRPr="00C40DD1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C40DD1">
        <w:rPr>
          <w:rFonts w:ascii="Times New Roman" w:hAnsi="Times New Roman" w:cs="Times New Roman"/>
          <w:spacing w:val="-2"/>
          <w:sz w:val="28"/>
          <w:szCs w:val="28"/>
        </w:rPr>
        <w:t xml:space="preserve">Об отдельных </w:t>
      </w:r>
      <w:r w:rsidRPr="00D534C4">
        <w:rPr>
          <w:rFonts w:ascii="Times New Roman" w:hAnsi="Times New Roman" w:cs="Times New Roman"/>
          <w:sz w:val="28"/>
          <w:szCs w:val="28"/>
        </w:rPr>
        <w:t xml:space="preserve">вопросах осуществления градостроительной деятельности на территории </w:t>
      </w:r>
      <w:r w:rsidRPr="00C40DD1">
        <w:rPr>
          <w:rFonts w:ascii="Times New Roman" w:hAnsi="Times New Roman" w:cs="Times New Roman"/>
          <w:spacing w:val="-3"/>
          <w:sz w:val="28"/>
          <w:szCs w:val="28"/>
        </w:rPr>
        <w:t>Ленинградской области</w:t>
      </w:r>
      <w:r w:rsidR="00C40DD1" w:rsidRPr="00C40DD1">
        <w:rPr>
          <w:rFonts w:ascii="Times New Roman" w:hAnsi="Times New Roman" w:cs="Times New Roman"/>
          <w:spacing w:val="-3"/>
          <w:sz w:val="28"/>
          <w:szCs w:val="28"/>
        </w:rPr>
        <w:t>"</w:t>
      </w:r>
      <w:r w:rsidRPr="00C40DD1">
        <w:rPr>
          <w:rFonts w:ascii="Times New Roman" w:hAnsi="Times New Roman" w:cs="Times New Roman"/>
          <w:spacing w:val="-3"/>
          <w:sz w:val="28"/>
          <w:szCs w:val="28"/>
        </w:rPr>
        <w:t xml:space="preserve"> (с последующими изменениями) следующие изменения: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D534C4" w:rsidRPr="00D534C4">
        <w:rPr>
          <w:rFonts w:ascii="Times New Roman" w:hAnsi="Times New Roman" w:cs="Times New Roman"/>
          <w:sz w:val="28"/>
          <w:szCs w:val="28"/>
        </w:rPr>
        <w:t xml:space="preserve">в пункте 2 части 2 статьи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и высшего</w:t>
      </w: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D534C4" w:rsidRPr="00D534C4">
        <w:rPr>
          <w:rFonts w:ascii="Times New Roman" w:hAnsi="Times New Roman" w:cs="Times New Roman"/>
          <w:sz w:val="28"/>
          <w:szCs w:val="28"/>
        </w:rPr>
        <w:t>в статье 8:</w:t>
      </w:r>
    </w:p>
    <w:p w:rsidR="00D534C4" w:rsidRPr="00D534C4" w:rsidRDefault="00D534C4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4C4">
        <w:rPr>
          <w:rFonts w:ascii="Times New Roman" w:hAnsi="Times New Roman" w:cs="Times New Roman"/>
          <w:sz w:val="28"/>
          <w:szCs w:val="28"/>
        </w:rPr>
        <w:t>а)</w:t>
      </w:r>
      <w:r w:rsidR="00C40DD1">
        <w:rPr>
          <w:rFonts w:ascii="Times New Roman" w:hAnsi="Times New Roman" w:cs="Times New Roman"/>
          <w:sz w:val="28"/>
          <w:szCs w:val="28"/>
        </w:rPr>
        <w:t> </w:t>
      </w:r>
      <w:r w:rsidRPr="00D534C4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 8. </w:t>
      </w:r>
      <w:r w:rsidRPr="00C40DD1">
        <w:rPr>
          <w:rFonts w:ascii="Times New Roman" w:hAnsi="Times New Roman" w:cs="Times New Roman"/>
          <w:b/>
          <w:sz w:val="28"/>
          <w:szCs w:val="28"/>
        </w:rPr>
        <w:t>Состав и</w:t>
      </w:r>
      <w:r w:rsidR="00D534C4" w:rsidRPr="00C40DD1">
        <w:rPr>
          <w:rFonts w:ascii="Times New Roman" w:hAnsi="Times New Roman" w:cs="Times New Roman"/>
          <w:b/>
          <w:sz w:val="28"/>
          <w:szCs w:val="28"/>
        </w:rPr>
        <w:t xml:space="preserve"> порядок подготовки проекта схемы </w:t>
      </w:r>
      <w:r w:rsidR="00D534C4" w:rsidRPr="00067C86">
        <w:rPr>
          <w:rFonts w:ascii="Times New Roman" w:hAnsi="Times New Roman" w:cs="Times New Roman"/>
          <w:b/>
          <w:spacing w:val="-3"/>
          <w:sz w:val="28"/>
          <w:szCs w:val="28"/>
        </w:rPr>
        <w:t xml:space="preserve">территориального планирования Ленинградской области, порядок внесения </w:t>
      </w:r>
      <w:r w:rsidR="00D534C4" w:rsidRPr="00C40DD1">
        <w:rPr>
          <w:rFonts w:ascii="Times New Roman" w:hAnsi="Times New Roman" w:cs="Times New Roman"/>
          <w:b/>
          <w:sz w:val="28"/>
          <w:szCs w:val="28"/>
        </w:rPr>
        <w:t xml:space="preserve">изменений в схему территориального планирования Ленинградской </w:t>
      </w:r>
      <w:r w:rsidR="00D534C4" w:rsidRPr="00067C86">
        <w:rPr>
          <w:rFonts w:ascii="Times New Roman" w:hAnsi="Times New Roman" w:cs="Times New Roman"/>
          <w:b/>
          <w:sz w:val="28"/>
          <w:szCs w:val="28"/>
        </w:rPr>
        <w:t xml:space="preserve">области, порядок </w:t>
      </w:r>
      <w:r w:rsidR="00D534C4" w:rsidRPr="00067C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обеспечения доступа к утвержденной схеме территориального </w:t>
      </w:r>
      <w:r w:rsidR="00D534C4" w:rsidRPr="00C40DD1">
        <w:rPr>
          <w:rFonts w:ascii="Times New Roman" w:hAnsi="Times New Roman" w:cs="Times New Roman"/>
          <w:b/>
          <w:sz w:val="28"/>
          <w:szCs w:val="28"/>
        </w:rPr>
        <w:t>планирования Ленинградской области</w:t>
      </w:r>
      <w:r w:rsidRPr="00C40DD1">
        <w:rPr>
          <w:rFonts w:ascii="Times New Roman" w:hAnsi="Times New Roman" w:cs="Times New Roman"/>
          <w:b/>
          <w:sz w:val="28"/>
          <w:szCs w:val="28"/>
        </w:rPr>
        <w:t>"</w:t>
      </w:r>
      <w:r w:rsidR="00D534C4" w:rsidRPr="00C40DD1">
        <w:rPr>
          <w:rFonts w:ascii="Times New Roman" w:hAnsi="Times New Roman" w:cs="Times New Roman"/>
          <w:sz w:val="28"/>
          <w:szCs w:val="28"/>
        </w:rPr>
        <w:t>;</w:t>
      </w:r>
    </w:p>
    <w:p w:rsidR="00D534C4" w:rsidRPr="00D534C4" w:rsidRDefault="00D534C4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4C4">
        <w:rPr>
          <w:rFonts w:ascii="Times New Roman" w:hAnsi="Times New Roman" w:cs="Times New Roman"/>
          <w:sz w:val="28"/>
          <w:szCs w:val="28"/>
        </w:rPr>
        <w:t>б)</w:t>
      </w:r>
      <w:r w:rsidR="00C40DD1">
        <w:rPr>
          <w:rFonts w:ascii="Times New Roman" w:hAnsi="Times New Roman" w:cs="Times New Roman"/>
          <w:sz w:val="28"/>
          <w:szCs w:val="28"/>
        </w:rPr>
        <w:t> </w:t>
      </w:r>
      <w:r w:rsidRPr="00D534C4">
        <w:rPr>
          <w:rFonts w:ascii="Times New Roman" w:hAnsi="Times New Roman" w:cs="Times New Roman"/>
          <w:sz w:val="28"/>
          <w:szCs w:val="28"/>
        </w:rPr>
        <w:t>дополнить частью 2</w:t>
      </w:r>
      <w:r w:rsidRPr="00C40DD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534C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2</w:t>
      </w:r>
      <w:r w:rsidR="00D534C4" w:rsidRPr="00C40DD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D534C4" w:rsidRPr="00D534C4">
        <w:rPr>
          <w:rFonts w:ascii="Times New Roman" w:hAnsi="Times New Roman" w:cs="Times New Roman"/>
          <w:sz w:val="28"/>
          <w:szCs w:val="28"/>
        </w:rPr>
        <w:t>Подготовка проекта схемы территориального планирования Ленинградской области осуществляется в соответствии с требованиями статьи</w:t>
      </w:r>
      <w:r w:rsidR="00067C86">
        <w:rPr>
          <w:rFonts w:ascii="Times New Roman" w:hAnsi="Times New Roman" w:cs="Times New Roman"/>
          <w:sz w:val="28"/>
          <w:szCs w:val="28"/>
        </w:rPr>
        <w:t> </w:t>
      </w:r>
      <w:r w:rsidR="00D534C4" w:rsidRPr="00D534C4">
        <w:rPr>
          <w:rFonts w:ascii="Times New Roman" w:hAnsi="Times New Roman" w:cs="Times New Roman"/>
          <w:sz w:val="28"/>
          <w:szCs w:val="28"/>
        </w:rPr>
        <w:t>9 Градостроительного кодекса Российской Федерации и с учетом региональных нормативов градостроительного проектирования.</w:t>
      </w: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;</w:t>
      </w:r>
    </w:p>
    <w:p w:rsidR="00D534C4" w:rsidRPr="00D534C4" w:rsidRDefault="00D534C4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4C4">
        <w:rPr>
          <w:rFonts w:ascii="Times New Roman" w:hAnsi="Times New Roman" w:cs="Times New Roman"/>
          <w:sz w:val="28"/>
          <w:szCs w:val="28"/>
        </w:rPr>
        <w:t>в)</w:t>
      </w:r>
      <w:r w:rsidR="00067C86">
        <w:rPr>
          <w:rFonts w:ascii="Times New Roman" w:hAnsi="Times New Roman" w:cs="Times New Roman"/>
          <w:sz w:val="28"/>
          <w:szCs w:val="28"/>
        </w:rPr>
        <w:t> </w:t>
      </w:r>
      <w:r w:rsidRPr="00D534C4">
        <w:rPr>
          <w:rFonts w:ascii="Times New Roman" w:hAnsi="Times New Roman" w:cs="Times New Roman"/>
          <w:sz w:val="28"/>
          <w:szCs w:val="28"/>
        </w:rPr>
        <w:t>дополнить частью 5</w:t>
      </w:r>
      <w:r w:rsidRPr="00C40D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534C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5</w:t>
      </w:r>
      <w:r w:rsidR="00D534C4" w:rsidRPr="00C40D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534C4" w:rsidRPr="00D534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534C4" w:rsidRPr="00D534C4">
        <w:rPr>
          <w:rFonts w:ascii="Times New Roman" w:hAnsi="Times New Roman" w:cs="Times New Roman"/>
          <w:sz w:val="28"/>
          <w:szCs w:val="28"/>
        </w:rPr>
        <w:t>Проект схемы территориального планирования Ленинградской области подлежит согласованию в порядке, установленном статьей</w:t>
      </w:r>
      <w:r w:rsidR="00067C86">
        <w:rPr>
          <w:rFonts w:ascii="Times New Roman" w:hAnsi="Times New Roman" w:cs="Times New Roman"/>
          <w:sz w:val="28"/>
          <w:szCs w:val="28"/>
        </w:rPr>
        <w:t> </w:t>
      </w:r>
      <w:r w:rsidR="00D534C4" w:rsidRPr="00D534C4">
        <w:rPr>
          <w:rFonts w:ascii="Times New Roman" w:hAnsi="Times New Roman" w:cs="Times New Roman"/>
          <w:sz w:val="28"/>
          <w:szCs w:val="28"/>
        </w:rPr>
        <w:t>16 Градостроительного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;</w:t>
      </w:r>
    </w:p>
    <w:p w:rsidR="00D534C4" w:rsidRPr="00D534C4" w:rsidRDefault="00D534C4" w:rsidP="00067C8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4C4">
        <w:rPr>
          <w:rFonts w:ascii="Times New Roman" w:hAnsi="Times New Roman" w:cs="Times New Roman"/>
          <w:sz w:val="28"/>
          <w:szCs w:val="28"/>
        </w:rPr>
        <w:t>г)</w:t>
      </w:r>
      <w:r w:rsidR="00C40DD1">
        <w:rPr>
          <w:rFonts w:ascii="Times New Roman" w:hAnsi="Times New Roman" w:cs="Times New Roman"/>
          <w:sz w:val="28"/>
          <w:szCs w:val="28"/>
        </w:rPr>
        <w:t> </w:t>
      </w:r>
      <w:r w:rsidRPr="00D534C4"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534C4" w:rsidRPr="00D534C4">
        <w:rPr>
          <w:rFonts w:ascii="Times New Roman" w:hAnsi="Times New Roman" w:cs="Times New Roman"/>
          <w:sz w:val="28"/>
          <w:szCs w:val="28"/>
        </w:rPr>
        <w:t>Доступ к утвержденной схеме территориального планирования Ленинградской области и материалам по е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534C4" w:rsidRPr="00D534C4">
        <w:rPr>
          <w:rFonts w:ascii="Times New Roman" w:hAnsi="Times New Roman" w:cs="Times New Roman"/>
          <w:sz w:val="28"/>
          <w:szCs w:val="28"/>
        </w:rPr>
        <w:t xml:space="preserve"> обоснованию в федеральной государственной информационной системе территориального планирования обеспечивается уполномоченным Правительством Ленинградской области органом исполнительной власти Ленинградской области с использованием </w:t>
      </w:r>
      <w:r w:rsidR="00D534C4" w:rsidRPr="00067C86">
        <w:rPr>
          <w:rFonts w:ascii="Times New Roman" w:hAnsi="Times New Roman" w:cs="Times New Roman"/>
          <w:spacing w:val="-1"/>
          <w:sz w:val="28"/>
          <w:szCs w:val="28"/>
        </w:rPr>
        <w:t>официального сайта в информационно</w:t>
      </w:r>
      <w:r w:rsidRPr="00067C86">
        <w:rPr>
          <w:rFonts w:ascii="Times New Roman" w:hAnsi="Times New Roman" w:cs="Times New Roman"/>
          <w:spacing w:val="-1"/>
          <w:sz w:val="28"/>
          <w:szCs w:val="28"/>
        </w:rPr>
        <w:t>-</w:t>
      </w:r>
      <w:r w:rsidR="00D534C4" w:rsidRPr="00067C86">
        <w:rPr>
          <w:rFonts w:ascii="Times New Roman" w:hAnsi="Times New Roman" w:cs="Times New Roman"/>
          <w:spacing w:val="-1"/>
          <w:sz w:val="28"/>
          <w:szCs w:val="28"/>
        </w:rPr>
        <w:t xml:space="preserve">телекоммуникационной сети </w:t>
      </w:r>
      <w:r w:rsidRPr="00067C86">
        <w:rPr>
          <w:rFonts w:ascii="Times New Roman" w:hAnsi="Times New Roman" w:cs="Times New Roman"/>
          <w:spacing w:val="-1"/>
          <w:sz w:val="28"/>
          <w:szCs w:val="28"/>
        </w:rPr>
        <w:t>"</w:t>
      </w:r>
      <w:r w:rsidR="00D534C4" w:rsidRPr="00067C86">
        <w:rPr>
          <w:rFonts w:ascii="Times New Roman" w:hAnsi="Times New Roman" w:cs="Times New Roman"/>
          <w:spacing w:val="-1"/>
          <w:sz w:val="28"/>
          <w:szCs w:val="28"/>
        </w:rPr>
        <w:t>Интернет</w:t>
      </w:r>
      <w:r w:rsidRPr="00067C86">
        <w:rPr>
          <w:rFonts w:ascii="Times New Roman" w:hAnsi="Times New Roman" w:cs="Times New Roman"/>
          <w:spacing w:val="-1"/>
          <w:sz w:val="28"/>
          <w:szCs w:val="28"/>
        </w:rPr>
        <w:t>"</w:t>
      </w:r>
      <w:r w:rsidR="00D534C4" w:rsidRPr="00067C86">
        <w:rPr>
          <w:rFonts w:ascii="Times New Roman" w:hAnsi="Times New Roman" w:cs="Times New Roman"/>
          <w:spacing w:val="-1"/>
          <w:sz w:val="28"/>
          <w:szCs w:val="28"/>
        </w:rPr>
        <w:t xml:space="preserve">, определенного федеральным органом исполнительной власти, уполномоченным </w:t>
      </w:r>
      <w:r w:rsidR="00D534C4" w:rsidRPr="00D534C4">
        <w:rPr>
          <w:rFonts w:ascii="Times New Roman" w:hAnsi="Times New Roman" w:cs="Times New Roman"/>
          <w:sz w:val="28"/>
          <w:szCs w:val="28"/>
        </w:rPr>
        <w:t>на осуществление контроля за соблюдением порядка ведения информационной системы территориального планирования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D534C4" w:rsidRPr="00D534C4">
        <w:rPr>
          <w:rFonts w:ascii="Times New Roman" w:hAnsi="Times New Roman" w:cs="Times New Roman"/>
          <w:sz w:val="28"/>
          <w:szCs w:val="28"/>
        </w:rPr>
        <w:t xml:space="preserve"> в срок, не превышающий десяти дней со дня е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534C4" w:rsidRPr="00D534C4">
        <w:rPr>
          <w:rFonts w:ascii="Times New Roman" w:hAnsi="Times New Roman" w:cs="Times New Roman"/>
          <w:sz w:val="28"/>
          <w:szCs w:val="28"/>
        </w:rPr>
        <w:t xml:space="preserve"> утверждения.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D534C4" w:rsidRPr="00D534C4">
        <w:rPr>
          <w:rFonts w:ascii="Times New Roman" w:hAnsi="Times New Roman" w:cs="Times New Roman"/>
          <w:sz w:val="28"/>
          <w:szCs w:val="28"/>
        </w:rPr>
        <w:t>в статье 9: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D534C4" w:rsidRPr="00D534C4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</w:t>
      </w:r>
    </w:p>
    <w:p w:rsidR="00D534C4" w:rsidRPr="00067C86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534C4" w:rsidRPr="00D534C4">
        <w:rPr>
          <w:rFonts w:ascii="Times New Roman" w:hAnsi="Times New Roman" w:cs="Times New Roman"/>
          <w:sz w:val="28"/>
          <w:szCs w:val="28"/>
        </w:rPr>
        <w:t xml:space="preserve">9. </w:t>
      </w:r>
      <w:r w:rsidR="00D534C4" w:rsidRPr="00C40DD1">
        <w:rPr>
          <w:rFonts w:ascii="Times New Roman" w:hAnsi="Times New Roman" w:cs="Times New Roman"/>
          <w:b/>
          <w:sz w:val="28"/>
          <w:szCs w:val="28"/>
        </w:rPr>
        <w:t xml:space="preserve">Состав и порядок подготовки проектов документов территориального планирования муниципальных образований, порядок </w:t>
      </w:r>
      <w:r w:rsidR="00D534C4" w:rsidRPr="00067C86">
        <w:rPr>
          <w:rFonts w:ascii="Times New Roman" w:hAnsi="Times New Roman" w:cs="Times New Roman"/>
          <w:b/>
          <w:sz w:val="28"/>
          <w:szCs w:val="28"/>
        </w:rPr>
        <w:t xml:space="preserve">обеспечения доступа к утвержденным документам территориального </w:t>
      </w:r>
      <w:r w:rsidR="00D534C4" w:rsidRPr="00067C86">
        <w:rPr>
          <w:rFonts w:ascii="Times New Roman" w:hAnsi="Times New Roman" w:cs="Times New Roman"/>
          <w:b/>
          <w:spacing w:val="-8"/>
          <w:sz w:val="28"/>
          <w:szCs w:val="28"/>
        </w:rPr>
        <w:t>планирования муниц</w:t>
      </w:r>
      <w:r w:rsidR="00914DCC">
        <w:rPr>
          <w:rFonts w:ascii="Times New Roman" w:hAnsi="Times New Roman" w:cs="Times New Roman"/>
          <w:b/>
          <w:spacing w:val="-8"/>
          <w:sz w:val="28"/>
          <w:szCs w:val="28"/>
        </w:rPr>
        <w:t>ипальных образований</w:t>
      </w:r>
      <w:r w:rsidRPr="00067C86">
        <w:rPr>
          <w:rFonts w:ascii="Times New Roman" w:hAnsi="Times New Roman" w:cs="Times New Roman"/>
          <w:spacing w:val="-8"/>
          <w:sz w:val="28"/>
          <w:szCs w:val="28"/>
        </w:rPr>
        <w:t>"</w:t>
      </w:r>
      <w:r w:rsidR="00D534C4" w:rsidRPr="00067C86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D534C4" w:rsidRPr="00D534C4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Состав и порядок</w:t>
      </w: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"1. </w:t>
      </w:r>
      <w:r w:rsidR="00D534C4" w:rsidRPr="00D534C4">
        <w:rPr>
          <w:rFonts w:ascii="Times New Roman" w:hAnsi="Times New Roman" w:cs="Times New Roman"/>
          <w:sz w:val="28"/>
          <w:szCs w:val="28"/>
        </w:rPr>
        <w:t>Состав и порядок</w:t>
      </w:r>
      <w:r>
        <w:rPr>
          <w:rFonts w:ascii="Times New Roman" w:hAnsi="Times New Roman" w:cs="Times New Roman"/>
          <w:sz w:val="28"/>
          <w:szCs w:val="28"/>
        </w:rPr>
        <w:t>"</w:t>
      </w:r>
      <w:r w:rsidR="00067C86">
        <w:rPr>
          <w:rFonts w:ascii="Times New Roman" w:hAnsi="Times New Roman" w:cs="Times New Roman"/>
          <w:sz w:val="28"/>
          <w:szCs w:val="28"/>
        </w:rPr>
        <w:t>;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D534C4" w:rsidRPr="00D534C4">
        <w:rPr>
          <w:rFonts w:ascii="Times New Roman" w:hAnsi="Times New Roman" w:cs="Times New Roman"/>
          <w:sz w:val="28"/>
          <w:szCs w:val="28"/>
        </w:rPr>
        <w:t>дополнить частью 2 следующего содержания:</w:t>
      </w:r>
    </w:p>
    <w:p w:rsidR="00D534C4" w:rsidRPr="00D534C4" w:rsidRDefault="00C40DD1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 </w:t>
      </w:r>
      <w:r w:rsidR="00D534C4" w:rsidRPr="00D534C4">
        <w:rPr>
          <w:rFonts w:ascii="Times New Roman" w:hAnsi="Times New Roman" w:cs="Times New Roman"/>
          <w:sz w:val="28"/>
          <w:szCs w:val="28"/>
        </w:rPr>
        <w:t>Доступ к утвержденным документам территориального планирования муниципальных образований и материалам по их обоснованию в федеральной государственной информационной системе территориального планирования обеспечивается в порядке, установленном федеральным законодательством.</w:t>
      </w:r>
      <w:r>
        <w:rPr>
          <w:rFonts w:ascii="Times New Roman" w:hAnsi="Times New Roman" w:cs="Times New Roman"/>
          <w:sz w:val="28"/>
          <w:szCs w:val="28"/>
        </w:rPr>
        <w:t>"</w:t>
      </w:r>
      <w:r w:rsidR="00D534C4" w:rsidRPr="00D534C4">
        <w:rPr>
          <w:rFonts w:ascii="Times New Roman" w:hAnsi="Times New Roman" w:cs="Times New Roman"/>
          <w:sz w:val="28"/>
          <w:szCs w:val="28"/>
        </w:rPr>
        <w:t>.</w:t>
      </w:r>
    </w:p>
    <w:p w:rsidR="00FB5A31" w:rsidRPr="00EC2D3A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C2D3A" w:rsidRDefault="000D78D5" w:rsidP="00025C86">
      <w:pPr>
        <w:pStyle w:val="ConsPlusNormal"/>
        <w:ind w:firstLine="709"/>
        <w:jc w:val="both"/>
        <w:rPr>
          <w:b/>
        </w:rPr>
      </w:pPr>
      <w:r w:rsidRPr="00EC2D3A">
        <w:rPr>
          <w:b/>
        </w:rPr>
        <w:lastRenderedPageBreak/>
        <w:t>Статья 2</w:t>
      </w:r>
    </w:p>
    <w:p w:rsidR="000D78D5" w:rsidRPr="00EC2D3A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4C4" w:rsidRPr="00D534C4" w:rsidRDefault="00D534C4" w:rsidP="00D5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4C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EC2D3A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C2D3A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EC2D3A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929" w:rsidRDefault="00C1305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CF5929" w:rsidRDefault="00C1305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2024 года</w:t>
      </w:r>
    </w:p>
    <w:p w:rsidR="00CF5929" w:rsidRPr="00EC2D3A" w:rsidRDefault="00C13056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180-оз</w:t>
      </w:r>
    </w:p>
    <w:sectPr w:rsidR="00CF5929" w:rsidRPr="00EC2D3A" w:rsidSect="00CF5929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095" w:rsidRDefault="00F54095" w:rsidP="004D5946">
      <w:pPr>
        <w:spacing w:after="0" w:line="240" w:lineRule="auto"/>
      </w:pPr>
      <w:r>
        <w:separator/>
      </w:r>
    </w:p>
  </w:endnote>
  <w:endnote w:type="continuationSeparator" w:id="0">
    <w:p w:rsidR="00F54095" w:rsidRDefault="00F5409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095" w:rsidRDefault="00F54095" w:rsidP="004D5946">
      <w:pPr>
        <w:spacing w:after="0" w:line="240" w:lineRule="auto"/>
      </w:pPr>
      <w:r>
        <w:separator/>
      </w:r>
    </w:p>
  </w:footnote>
  <w:footnote w:type="continuationSeparator" w:id="0">
    <w:p w:rsidR="00F54095" w:rsidRDefault="00F5409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30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2D974276"/>
    <w:multiLevelType w:val="hybridMultilevel"/>
    <w:tmpl w:val="89B6A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E68C1"/>
    <w:multiLevelType w:val="hybridMultilevel"/>
    <w:tmpl w:val="9A5EAE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67C86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6DF4"/>
    <w:rsid w:val="0022068E"/>
    <w:rsid w:val="00223AFC"/>
    <w:rsid w:val="0022451D"/>
    <w:rsid w:val="00237A94"/>
    <w:rsid w:val="00266DBA"/>
    <w:rsid w:val="00292E95"/>
    <w:rsid w:val="002A1609"/>
    <w:rsid w:val="002A67A4"/>
    <w:rsid w:val="002A7FF3"/>
    <w:rsid w:val="003252A6"/>
    <w:rsid w:val="00336FCD"/>
    <w:rsid w:val="00360F21"/>
    <w:rsid w:val="0036542E"/>
    <w:rsid w:val="0037419A"/>
    <w:rsid w:val="00376367"/>
    <w:rsid w:val="0039620F"/>
    <w:rsid w:val="003A034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15E21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010B"/>
    <w:rsid w:val="008B74F2"/>
    <w:rsid w:val="008B7DBA"/>
    <w:rsid w:val="008F38C9"/>
    <w:rsid w:val="00900738"/>
    <w:rsid w:val="009015E2"/>
    <w:rsid w:val="00914927"/>
    <w:rsid w:val="00914DCC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87933"/>
    <w:rsid w:val="00BA2628"/>
    <w:rsid w:val="00BF2D51"/>
    <w:rsid w:val="00C06676"/>
    <w:rsid w:val="00C11009"/>
    <w:rsid w:val="00C13056"/>
    <w:rsid w:val="00C172AB"/>
    <w:rsid w:val="00C40DD1"/>
    <w:rsid w:val="00C45AD8"/>
    <w:rsid w:val="00C46533"/>
    <w:rsid w:val="00C57E8B"/>
    <w:rsid w:val="00C76761"/>
    <w:rsid w:val="00C767B3"/>
    <w:rsid w:val="00C87DAA"/>
    <w:rsid w:val="00C940BF"/>
    <w:rsid w:val="00CA759F"/>
    <w:rsid w:val="00CA7903"/>
    <w:rsid w:val="00CC6DCD"/>
    <w:rsid w:val="00CC74B0"/>
    <w:rsid w:val="00CE4F45"/>
    <w:rsid w:val="00CF5929"/>
    <w:rsid w:val="00D50AFC"/>
    <w:rsid w:val="00D534C4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257E7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54095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10">
    <w:name w:val="a1"/>
    <w:basedOn w:val="a"/>
    <w:rsid w:val="00900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E31C1C27AEF64E7CC68A0013B4028CF1604917A302DBE0C52CCC487AB13A68EE6FC5A5E2BB5EB7E1598E6FB8uATD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C1051-698C-4F54-849A-AA286EA49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2025-01-10T12:05:00Z</dcterms:created>
  <dcterms:modified xsi:type="dcterms:W3CDTF">2025-01-10T12:05:00Z</dcterms:modified>
</cp:coreProperties>
</file>