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5A202" w14:textId="77777777" w:rsidR="00177563" w:rsidRPr="008707E5" w:rsidRDefault="00177563" w:rsidP="00123178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sz w:val="28"/>
          <w:szCs w:val="28"/>
        </w:rPr>
      </w:pPr>
      <w:r w:rsidRPr="008707E5">
        <w:rPr>
          <w:rFonts w:ascii="Times New Roman" w:hAnsi="Times New Roman"/>
          <w:sz w:val="28"/>
          <w:szCs w:val="28"/>
        </w:rPr>
        <w:t>СПРАВКА</w:t>
      </w:r>
    </w:p>
    <w:p w14:paraId="7CF52EDE" w14:textId="3B1F47F5" w:rsidR="006961E4" w:rsidRPr="008707E5" w:rsidRDefault="00177563" w:rsidP="006961E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sz w:val="28"/>
          <w:szCs w:val="28"/>
        </w:rPr>
      </w:pPr>
      <w:r w:rsidRPr="008707E5">
        <w:rPr>
          <w:rFonts w:ascii="Times New Roman" w:hAnsi="Times New Roman"/>
          <w:sz w:val="28"/>
          <w:szCs w:val="28"/>
        </w:rPr>
        <w:t>о состоянии законодательства</w:t>
      </w:r>
      <w:r w:rsidR="00FA1AE4" w:rsidRPr="008707E5">
        <w:rPr>
          <w:rFonts w:ascii="Times New Roman" w:hAnsi="Times New Roman"/>
          <w:sz w:val="28"/>
          <w:szCs w:val="28"/>
        </w:rPr>
        <w:t xml:space="preserve"> в сфере правового регулирования</w:t>
      </w:r>
      <w:r w:rsidR="008E4BD8" w:rsidRPr="008707E5">
        <w:rPr>
          <w:rFonts w:ascii="Times New Roman" w:hAnsi="Times New Roman"/>
          <w:sz w:val="28"/>
          <w:szCs w:val="28"/>
        </w:rPr>
        <w:t xml:space="preserve"> областного закона О признании утратившей силу стать</w:t>
      </w:r>
      <w:r w:rsidR="008066FA" w:rsidRPr="008707E5">
        <w:rPr>
          <w:rFonts w:ascii="Times New Roman" w:hAnsi="Times New Roman"/>
          <w:sz w:val="28"/>
          <w:szCs w:val="28"/>
        </w:rPr>
        <w:t>и</w:t>
      </w:r>
      <w:r w:rsidR="008E4BD8" w:rsidRPr="008707E5">
        <w:rPr>
          <w:rFonts w:ascii="Times New Roman" w:hAnsi="Times New Roman"/>
          <w:sz w:val="28"/>
          <w:szCs w:val="28"/>
        </w:rPr>
        <w:t xml:space="preserve"> 7 областного закона </w:t>
      </w:r>
      <w:r w:rsidR="005E3AF2" w:rsidRPr="008707E5">
        <w:rPr>
          <w:rFonts w:ascii="Times New Roman" w:hAnsi="Times New Roman"/>
          <w:sz w:val="28"/>
          <w:szCs w:val="28"/>
        </w:rPr>
        <w:t>"</w:t>
      </w:r>
      <w:r w:rsidR="008E4BD8" w:rsidRPr="008707E5">
        <w:rPr>
          <w:rFonts w:ascii="Times New Roman" w:hAnsi="Times New Roman"/>
          <w:sz w:val="28"/>
          <w:szCs w:val="28"/>
        </w:rPr>
        <w:t>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="005E3AF2" w:rsidRPr="008707E5">
        <w:rPr>
          <w:rFonts w:ascii="Times New Roman" w:hAnsi="Times New Roman"/>
          <w:sz w:val="28"/>
          <w:szCs w:val="28"/>
        </w:rPr>
        <w:t>"</w:t>
      </w:r>
    </w:p>
    <w:p w14:paraId="6513FC7F" w14:textId="77777777" w:rsidR="00123178" w:rsidRPr="008707E5" w:rsidRDefault="00123178" w:rsidP="00123178">
      <w:pPr>
        <w:pStyle w:val="a6"/>
        <w:autoSpaceDE w:val="0"/>
        <w:autoSpaceDN w:val="0"/>
        <w:adjustRightInd w:val="0"/>
        <w:spacing w:line="240" w:lineRule="auto"/>
        <w:ind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14:paraId="7CF0A2FE" w14:textId="1A778F2F" w:rsidR="00123178" w:rsidRPr="008707E5" w:rsidRDefault="00123178" w:rsidP="003E3C75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707E5">
        <w:rPr>
          <w:rFonts w:ascii="Times New Roman" w:hAnsi="Times New Roman"/>
          <w:sz w:val="28"/>
          <w:szCs w:val="28"/>
        </w:rPr>
        <w:t xml:space="preserve">Областной закон от </w:t>
      </w:r>
      <w:r w:rsidR="007F3375" w:rsidRPr="008707E5">
        <w:rPr>
          <w:rFonts w:ascii="Times New Roman" w:hAnsi="Times New Roman"/>
          <w:sz w:val="28"/>
          <w:szCs w:val="28"/>
        </w:rPr>
        <w:t>2</w:t>
      </w:r>
      <w:r w:rsidRPr="008707E5">
        <w:rPr>
          <w:rFonts w:ascii="Times New Roman" w:hAnsi="Times New Roman"/>
          <w:sz w:val="28"/>
          <w:szCs w:val="28"/>
        </w:rPr>
        <w:t xml:space="preserve">7 </w:t>
      </w:r>
      <w:r w:rsidR="007F3375" w:rsidRPr="008707E5">
        <w:rPr>
          <w:rFonts w:ascii="Times New Roman" w:hAnsi="Times New Roman"/>
          <w:sz w:val="28"/>
          <w:szCs w:val="28"/>
        </w:rPr>
        <w:t>декабря 2013</w:t>
      </w:r>
      <w:r w:rsidRPr="008707E5">
        <w:rPr>
          <w:rFonts w:ascii="Times New Roman" w:hAnsi="Times New Roman"/>
          <w:sz w:val="28"/>
          <w:szCs w:val="28"/>
        </w:rPr>
        <w:t xml:space="preserve"> года № </w:t>
      </w:r>
      <w:r w:rsidR="007F3375" w:rsidRPr="008707E5">
        <w:rPr>
          <w:rFonts w:ascii="Times New Roman" w:hAnsi="Times New Roman"/>
          <w:sz w:val="28"/>
          <w:szCs w:val="28"/>
        </w:rPr>
        <w:t>107</w:t>
      </w:r>
      <w:r w:rsidRPr="008707E5">
        <w:rPr>
          <w:rFonts w:ascii="Times New Roman" w:hAnsi="Times New Roman"/>
          <w:sz w:val="28"/>
          <w:szCs w:val="28"/>
        </w:rPr>
        <w:t xml:space="preserve">-оз </w:t>
      </w:r>
      <w:r w:rsidR="005E3AF2" w:rsidRPr="008707E5">
        <w:rPr>
          <w:rFonts w:ascii="Times New Roman" w:hAnsi="Times New Roman"/>
          <w:sz w:val="28"/>
          <w:szCs w:val="28"/>
        </w:rPr>
        <w:t>"</w:t>
      </w:r>
      <w:r w:rsidR="007F3375" w:rsidRPr="008707E5">
        <w:rPr>
          <w:rFonts w:ascii="Times New Roman" w:hAnsi="Times New Roman"/>
          <w:sz w:val="28"/>
          <w:szCs w:val="28"/>
        </w:rPr>
        <w:t>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="005E3AF2" w:rsidRPr="008707E5">
        <w:rPr>
          <w:rFonts w:ascii="Times New Roman" w:hAnsi="Times New Roman"/>
          <w:sz w:val="28"/>
          <w:szCs w:val="28"/>
        </w:rPr>
        <w:t>"</w:t>
      </w:r>
      <w:r w:rsidR="007A5E4E" w:rsidRPr="008707E5">
        <w:rPr>
          <w:rFonts w:ascii="Times New Roman" w:hAnsi="Times New Roman"/>
          <w:sz w:val="28"/>
          <w:szCs w:val="28"/>
        </w:rPr>
        <w:t>.</w:t>
      </w:r>
    </w:p>
    <w:p w14:paraId="3A0C40F8" w14:textId="7DE2FA83" w:rsidR="007F3375" w:rsidRPr="008707E5" w:rsidRDefault="007F3375" w:rsidP="003E3C75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8707E5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hyperlink r:id="rId5" w:history="1">
        <w:r w:rsidRPr="008707E5">
          <w:rPr>
            <w:rFonts w:ascii="Times New Roman" w:hAnsi="Times New Roman"/>
            <w:sz w:val="28"/>
            <w:szCs w:val="28"/>
          </w:rPr>
          <w:t xml:space="preserve">Федеральный закон от 30 декабря 2004 года </w:t>
        </w:r>
        <w:r w:rsidR="005E3AF2" w:rsidRPr="008707E5">
          <w:rPr>
            <w:rFonts w:ascii="Times New Roman" w:hAnsi="Times New Roman"/>
            <w:sz w:val="28"/>
            <w:szCs w:val="28"/>
          </w:rPr>
          <w:t>№</w:t>
        </w:r>
        <w:r w:rsidRPr="008707E5">
          <w:rPr>
            <w:rFonts w:ascii="Times New Roman" w:hAnsi="Times New Roman"/>
            <w:sz w:val="28"/>
            <w:szCs w:val="28"/>
          </w:rPr>
          <w:t xml:space="preserve"> 214-ФЗ </w:t>
        </w:r>
        <w:r w:rsidR="005E3AF2" w:rsidRPr="008707E5">
          <w:rPr>
            <w:rFonts w:ascii="Times New Roman" w:hAnsi="Times New Roman"/>
            <w:sz w:val="28"/>
            <w:szCs w:val="28"/>
          </w:rPr>
          <w:t>"</w:t>
        </w:r>
        <w:r w:rsidRPr="008707E5">
          <w:rPr>
            <w:rFonts w:ascii="Times New Roman" w:hAnsi="Times New Roman"/>
            <w:sz w:val="28"/>
            <w:szCs w:val="28"/>
          </w:rPr>
  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  </w:r>
      </w:hyperlink>
      <w:r w:rsidR="005E3AF2" w:rsidRPr="008707E5">
        <w:rPr>
          <w:rFonts w:ascii="Times New Roman" w:hAnsi="Times New Roman"/>
          <w:sz w:val="28"/>
          <w:szCs w:val="28"/>
        </w:rPr>
        <w:t>"</w:t>
      </w:r>
      <w:r w:rsidRPr="008707E5">
        <w:rPr>
          <w:rFonts w:ascii="Times New Roman" w:hAnsi="Times New Roman"/>
          <w:sz w:val="28"/>
          <w:szCs w:val="28"/>
        </w:rPr>
        <w:t>.</w:t>
      </w:r>
    </w:p>
    <w:p w14:paraId="2A311490" w14:textId="77777777" w:rsidR="007F3375" w:rsidRPr="008707E5" w:rsidRDefault="007F3375" w:rsidP="00BA099E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36A9E023" w14:textId="77777777" w:rsidR="00123178" w:rsidRPr="008707E5" w:rsidRDefault="00123178" w:rsidP="00123178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E086DEA" w14:textId="77777777" w:rsidR="003E3C75" w:rsidRPr="008707E5" w:rsidRDefault="003E3C75" w:rsidP="00123178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46D83A0" w14:textId="77777777" w:rsidR="00876294" w:rsidRPr="008707E5" w:rsidRDefault="00876294" w:rsidP="00A05E6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707E5">
        <w:rPr>
          <w:rFonts w:ascii="Times New Roman" w:hAnsi="Times New Roman"/>
          <w:sz w:val="28"/>
          <w:szCs w:val="28"/>
        </w:rPr>
        <w:t>Председатель комитета</w:t>
      </w:r>
    </w:p>
    <w:p w14:paraId="485F4DE4" w14:textId="77777777" w:rsidR="00876294" w:rsidRPr="008707E5" w:rsidRDefault="00876294" w:rsidP="00A05E6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707E5">
        <w:rPr>
          <w:rFonts w:ascii="Times New Roman" w:hAnsi="Times New Roman"/>
          <w:sz w:val="28"/>
          <w:szCs w:val="28"/>
        </w:rPr>
        <w:t>государственного строительного надзора</w:t>
      </w:r>
    </w:p>
    <w:p w14:paraId="0B3C0996" w14:textId="77777777" w:rsidR="00876294" w:rsidRPr="008707E5" w:rsidRDefault="00876294" w:rsidP="00A05E6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707E5">
        <w:rPr>
          <w:rFonts w:ascii="Times New Roman" w:hAnsi="Times New Roman"/>
          <w:sz w:val="28"/>
          <w:szCs w:val="28"/>
        </w:rPr>
        <w:t xml:space="preserve">и государственной экспертизы </w:t>
      </w:r>
    </w:p>
    <w:p w14:paraId="1948663C" w14:textId="77777777" w:rsidR="00876294" w:rsidRPr="008707E5" w:rsidRDefault="00876294" w:rsidP="00A05E6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707E5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8707E5">
        <w:rPr>
          <w:rFonts w:ascii="Times New Roman" w:hAnsi="Times New Roman"/>
          <w:sz w:val="28"/>
          <w:szCs w:val="28"/>
        </w:rPr>
        <w:tab/>
      </w:r>
      <w:r w:rsidRPr="008707E5">
        <w:rPr>
          <w:rFonts w:ascii="Times New Roman" w:hAnsi="Times New Roman"/>
          <w:sz w:val="28"/>
          <w:szCs w:val="28"/>
        </w:rPr>
        <w:tab/>
      </w:r>
      <w:r w:rsidRPr="008707E5">
        <w:rPr>
          <w:rFonts w:ascii="Times New Roman" w:hAnsi="Times New Roman"/>
          <w:sz w:val="28"/>
          <w:szCs w:val="28"/>
        </w:rPr>
        <w:tab/>
      </w:r>
      <w:r w:rsidRPr="008707E5">
        <w:rPr>
          <w:rFonts w:ascii="Times New Roman" w:hAnsi="Times New Roman"/>
          <w:sz w:val="28"/>
          <w:szCs w:val="28"/>
        </w:rPr>
        <w:tab/>
      </w:r>
      <w:r w:rsidRPr="008707E5">
        <w:rPr>
          <w:rFonts w:ascii="Times New Roman" w:hAnsi="Times New Roman"/>
          <w:sz w:val="28"/>
          <w:szCs w:val="28"/>
        </w:rPr>
        <w:tab/>
      </w:r>
      <w:r w:rsidRPr="008707E5">
        <w:rPr>
          <w:rFonts w:ascii="Times New Roman" w:hAnsi="Times New Roman"/>
          <w:sz w:val="28"/>
          <w:szCs w:val="28"/>
        </w:rPr>
        <w:tab/>
      </w:r>
      <w:r w:rsidRPr="008707E5">
        <w:rPr>
          <w:rFonts w:ascii="Times New Roman" w:hAnsi="Times New Roman"/>
          <w:sz w:val="28"/>
          <w:szCs w:val="28"/>
        </w:rPr>
        <w:tab/>
        <w:t xml:space="preserve">          </w:t>
      </w:r>
      <w:proofErr w:type="spellStart"/>
      <w:r w:rsidRPr="008707E5">
        <w:rPr>
          <w:rFonts w:ascii="Times New Roman" w:hAnsi="Times New Roman"/>
          <w:sz w:val="28"/>
          <w:szCs w:val="28"/>
        </w:rPr>
        <w:t>А.Семчанков</w:t>
      </w:r>
      <w:proofErr w:type="spellEnd"/>
    </w:p>
    <w:p w14:paraId="0986BBC1" w14:textId="77777777" w:rsidR="00A92B07" w:rsidRPr="008707E5" w:rsidRDefault="00A92B07" w:rsidP="001921D5">
      <w:pPr>
        <w:jc w:val="both"/>
        <w:rPr>
          <w:rFonts w:ascii="Times New Roman" w:hAnsi="Times New Roman"/>
          <w:sz w:val="28"/>
          <w:szCs w:val="28"/>
        </w:rPr>
      </w:pPr>
    </w:p>
    <w:sectPr w:rsidR="00A92B07" w:rsidRPr="008707E5" w:rsidSect="003E3C7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AB2875"/>
    <w:multiLevelType w:val="hybridMultilevel"/>
    <w:tmpl w:val="621A1098"/>
    <w:lvl w:ilvl="0" w:tplc="CD34DBF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910182">
    <w:abstractNumId w:val="0"/>
  </w:num>
  <w:num w:numId="2" w16cid:durableId="254360668">
    <w:abstractNumId w:val="0"/>
    <w:lvlOverride w:ilvl="0">
      <w:lvl w:ilvl="0" w:tplc="CD34DBFE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6DA1"/>
    <w:rsid w:val="00040609"/>
    <w:rsid w:val="00043E11"/>
    <w:rsid w:val="00075126"/>
    <w:rsid w:val="000C04FD"/>
    <w:rsid w:val="000E7384"/>
    <w:rsid w:val="00115DDA"/>
    <w:rsid w:val="00123178"/>
    <w:rsid w:val="0013486A"/>
    <w:rsid w:val="0016357D"/>
    <w:rsid w:val="00177563"/>
    <w:rsid w:val="00187CB3"/>
    <w:rsid w:val="001921D5"/>
    <w:rsid w:val="00264F9B"/>
    <w:rsid w:val="002A6E4B"/>
    <w:rsid w:val="002B2B2C"/>
    <w:rsid w:val="002C1103"/>
    <w:rsid w:val="002D777F"/>
    <w:rsid w:val="002E447D"/>
    <w:rsid w:val="00300DC9"/>
    <w:rsid w:val="003102BA"/>
    <w:rsid w:val="00326909"/>
    <w:rsid w:val="003365E1"/>
    <w:rsid w:val="0036219D"/>
    <w:rsid w:val="00371BEE"/>
    <w:rsid w:val="003C0378"/>
    <w:rsid w:val="003D3BBE"/>
    <w:rsid w:val="003E3C75"/>
    <w:rsid w:val="00403082"/>
    <w:rsid w:val="004031B0"/>
    <w:rsid w:val="004338E7"/>
    <w:rsid w:val="00472744"/>
    <w:rsid w:val="004731C9"/>
    <w:rsid w:val="005401FB"/>
    <w:rsid w:val="00554AC1"/>
    <w:rsid w:val="005E3AF2"/>
    <w:rsid w:val="006351B8"/>
    <w:rsid w:val="00653555"/>
    <w:rsid w:val="00663564"/>
    <w:rsid w:val="00676D49"/>
    <w:rsid w:val="006961E4"/>
    <w:rsid w:val="006E5B58"/>
    <w:rsid w:val="007028A1"/>
    <w:rsid w:val="007066BB"/>
    <w:rsid w:val="00730FDA"/>
    <w:rsid w:val="007357AE"/>
    <w:rsid w:val="00753FA4"/>
    <w:rsid w:val="007A5E4E"/>
    <w:rsid w:val="007D2306"/>
    <w:rsid w:val="007F3375"/>
    <w:rsid w:val="007F4D89"/>
    <w:rsid w:val="008066FA"/>
    <w:rsid w:val="00843DF5"/>
    <w:rsid w:val="008707E5"/>
    <w:rsid w:val="00875046"/>
    <w:rsid w:val="00876294"/>
    <w:rsid w:val="00893845"/>
    <w:rsid w:val="008E4BD8"/>
    <w:rsid w:val="0092651A"/>
    <w:rsid w:val="009506F7"/>
    <w:rsid w:val="0095343C"/>
    <w:rsid w:val="00957D92"/>
    <w:rsid w:val="009656DB"/>
    <w:rsid w:val="009743DB"/>
    <w:rsid w:val="009F4DA9"/>
    <w:rsid w:val="00A07926"/>
    <w:rsid w:val="00A50D2E"/>
    <w:rsid w:val="00A92B07"/>
    <w:rsid w:val="00A957DD"/>
    <w:rsid w:val="00AE440B"/>
    <w:rsid w:val="00B10445"/>
    <w:rsid w:val="00B12377"/>
    <w:rsid w:val="00B97605"/>
    <w:rsid w:val="00BA099E"/>
    <w:rsid w:val="00BA3155"/>
    <w:rsid w:val="00BB3282"/>
    <w:rsid w:val="00BE4130"/>
    <w:rsid w:val="00CC6DA1"/>
    <w:rsid w:val="00CF6886"/>
    <w:rsid w:val="00D128DB"/>
    <w:rsid w:val="00D2751B"/>
    <w:rsid w:val="00D54F28"/>
    <w:rsid w:val="00D70A67"/>
    <w:rsid w:val="00DE26A7"/>
    <w:rsid w:val="00DE6119"/>
    <w:rsid w:val="00E61D82"/>
    <w:rsid w:val="00EB7AE0"/>
    <w:rsid w:val="00ED29D7"/>
    <w:rsid w:val="00ED708B"/>
    <w:rsid w:val="00EE4670"/>
    <w:rsid w:val="00F05127"/>
    <w:rsid w:val="00F17B63"/>
    <w:rsid w:val="00F27CDF"/>
    <w:rsid w:val="00F45B6B"/>
    <w:rsid w:val="00F85D7C"/>
    <w:rsid w:val="00F91416"/>
    <w:rsid w:val="00FA1AE4"/>
    <w:rsid w:val="00FC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CEE71"/>
  <w15:docId w15:val="{796E5BA4-9E8C-4549-9B0F-9FCA2F48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0E738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List Paragraph"/>
    <w:basedOn w:val="a"/>
    <w:uiPriority w:val="34"/>
    <w:qFormat/>
    <w:rsid w:val="0012317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F3375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F33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9019195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4089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действующих нормативных правовых актов</vt:lpstr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действующих нормативных правовых актов</dc:title>
  <dc:creator>ло</dc:creator>
  <cp:lastModifiedBy>Юлия Куц</cp:lastModifiedBy>
  <cp:revision>15</cp:revision>
  <cp:lastPrinted>2014-04-08T09:20:00Z</cp:lastPrinted>
  <dcterms:created xsi:type="dcterms:W3CDTF">2024-02-19T05:23:00Z</dcterms:created>
  <dcterms:modified xsi:type="dcterms:W3CDTF">2024-12-11T09:16:00Z</dcterms:modified>
</cp:coreProperties>
</file>