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60D5E" w:rsidRDefault="002966FE" w:rsidP="005C1E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9C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  <w:r w:rsidR="004D559D" w:rsidRPr="000167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679C" w:rsidRPr="0001679C" w:rsidRDefault="008420F8" w:rsidP="000167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0F8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2 областного закона «О почетном звании Ленинградской области «Почетный строитель Ленинградской области»</w:t>
      </w:r>
    </w:p>
    <w:p w:rsidR="006C4600" w:rsidRPr="00E42771" w:rsidRDefault="006C4600" w:rsidP="00E42771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C4600" w:rsidRPr="006C4600" w:rsidRDefault="00C12964" w:rsidP="006C4600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123D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20F8" w:rsidRPr="008420F8">
        <w:rPr>
          <w:rFonts w:ascii="Times New Roman" w:hAnsi="Times New Roman" w:cs="Times New Roman"/>
          <w:sz w:val="28"/>
          <w:szCs w:val="28"/>
        </w:rPr>
        <w:t>«О внесении изменения в статью 2 областного закона «О почетном звании Ленинградской области «Почетный строитель Ленинградской области»</w:t>
      </w:r>
      <w:bookmarkStart w:id="0" w:name="_GoBack"/>
      <w:bookmarkEnd w:id="0"/>
      <w:r w:rsidR="00B04B48" w:rsidRPr="00B04B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4600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иных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60D5E" w:rsidRDefault="00460D5E" w:rsidP="00460D5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460D5E" w:rsidRPr="00B80680" w:rsidRDefault="00460D5E" w:rsidP="00460D5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60D5E" w:rsidRPr="00B80680" w:rsidRDefault="00460D5E" w:rsidP="00460D5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460D5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79C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3D94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5711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966FE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0D5E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1E67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2D42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2B72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004B"/>
    <w:rsid w:val="00831254"/>
    <w:rsid w:val="00834108"/>
    <w:rsid w:val="008403F9"/>
    <w:rsid w:val="0084051C"/>
    <w:rsid w:val="00841547"/>
    <w:rsid w:val="008420F8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E60EA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178E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499A"/>
    <w:rsid w:val="00AE6508"/>
    <w:rsid w:val="00AE6B71"/>
    <w:rsid w:val="00AF0AED"/>
    <w:rsid w:val="00AF0EB9"/>
    <w:rsid w:val="00AF60C7"/>
    <w:rsid w:val="00AF6A2B"/>
    <w:rsid w:val="00AF6D46"/>
    <w:rsid w:val="00B017C6"/>
    <w:rsid w:val="00B04B48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2447C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469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D653C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77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664F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7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30CC5-46FD-402D-BDBC-E7BA08F44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Таволжанская Екатерина Валерьевна</cp:lastModifiedBy>
  <cp:revision>2</cp:revision>
  <cp:lastPrinted>2013-11-21T12:00:00Z</cp:lastPrinted>
  <dcterms:created xsi:type="dcterms:W3CDTF">2024-12-12T10:16:00Z</dcterms:created>
  <dcterms:modified xsi:type="dcterms:W3CDTF">2024-12-12T10:16:00Z</dcterms:modified>
</cp:coreProperties>
</file>