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CF1A0A" w:rsidRDefault="00CF1A0A" w:rsidP="001030C9">
      <w:pPr>
        <w:rPr>
          <w:sz w:val="28"/>
        </w:rPr>
      </w:pPr>
    </w:p>
    <w:p w:rsidR="00EB5558" w:rsidRDefault="00EB5558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A94409" w:rsidRDefault="00A94409" w:rsidP="001030C9">
      <w:pPr>
        <w:rPr>
          <w:sz w:val="28"/>
        </w:rPr>
      </w:pPr>
    </w:p>
    <w:p w:rsidR="00D77F1B" w:rsidRDefault="00D77F1B" w:rsidP="001030C9">
      <w:pPr>
        <w:rPr>
          <w:sz w:val="28"/>
        </w:rPr>
      </w:pPr>
    </w:p>
    <w:p w:rsidR="00A94409" w:rsidRDefault="00A94409" w:rsidP="004E63D1">
      <w:pPr>
        <w:ind w:right="566"/>
        <w:jc w:val="center"/>
        <w:rPr>
          <w:bCs/>
          <w:sz w:val="28"/>
        </w:rPr>
      </w:pPr>
      <w:r>
        <w:rPr>
          <w:bCs/>
          <w:sz w:val="28"/>
        </w:rPr>
        <w:t xml:space="preserve">от </w:t>
      </w:r>
      <w:r w:rsidR="00D133CF">
        <w:rPr>
          <w:bCs/>
          <w:sz w:val="28"/>
        </w:rPr>
        <w:t>3</w:t>
      </w:r>
      <w:r>
        <w:rPr>
          <w:bCs/>
          <w:sz w:val="28"/>
        </w:rPr>
        <w:t xml:space="preserve"> </w:t>
      </w:r>
      <w:r w:rsidR="002F5A77">
        <w:rPr>
          <w:bCs/>
          <w:sz w:val="28"/>
        </w:rPr>
        <w:t>декабря</w:t>
      </w:r>
      <w:r>
        <w:rPr>
          <w:bCs/>
          <w:sz w:val="28"/>
        </w:rPr>
        <w:t xml:space="preserve"> 20</w:t>
      </w:r>
      <w:r w:rsidR="004A3BBE">
        <w:rPr>
          <w:bCs/>
          <w:sz w:val="28"/>
        </w:rPr>
        <w:t>2</w:t>
      </w:r>
      <w:r w:rsidR="00A158FE">
        <w:rPr>
          <w:bCs/>
          <w:sz w:val="28"/>
        </w:rPr>
        <w:t>4</w:t>
      </w:r>
      <w:r>
        <w:rPr>
          <w:bCs/>
          <w:sz w:val="28"/>
        </w:rPr>
        <w:t xml:space="preserve"> года № </w:t>
      </w:r>
      <w:r w:rsidR="00B62DD2">
        <w:rPr>
          <w:bCs/>
          <w:sz w:val="28"/>
        </w:rPr>
        <w:t>632</w:t>
      </w:r>
    </w:p>
    <w:p w:rsidR="00391F5F" w:rsidRPr="00D133CF" w:rsidRDefault="00391F5F" w:rsidP="004E63D1">
      <w:pPr>
        <w:ind w:right="566"/>
        <w:jc w:val="center"/>
        <w:rPr>
          <w:sz w:val="20"/>
          <w:szCs w:val="20"/>
        </w:rPr>
      </w:pPr>
    </w:p>
    <w:p w:rsidR="00D77F1B" w:rsidRPr="00D133CF" w:rsidRDefault="00D77F1B" w:rsidP="004E63D1">
      <w:pPr>
        <w:ind w:right="566"/>
        <w:jc w:val="center"/>
        <w:rPr>
          <w:sz w:val="20"/>
          <w:szCs w:val="20"/>
        </w:rPr>
      </w:pPr>
    </w:p>
    <w:p w:rsidR="00A94409" w:rsidRPr="00B62DD2" w:rsidRDefault="00A94409" w:rsidP="004E63D1">
      <w:pPr>
        <w:tabs>
          <w:tab w:val="center" w:pos="4875"/>
          <w:tab w:val="left" w:pos="7226"/>
        </w:tabs>
        <w:ind w:right="566"/>
        <w:jc w:val="center"/>
        <w:rPr>
          <w:b/>
          <w:sz w:val="26"/>
          <w:szCs w:val="26"/>
        </w:rPr>
      </w:pPr>
      <w:r w:rsidRPr="00B62DD2">
        <w:rPr>
          <w:b/>
          <w:sz w:val="26"/>
          <w:szCs w:val="26"/>
        </w:rPr>
        <w:t>О</w:t>
      </w:r>
      <w:r w:rsidR="00B62DD2" w:rsidRPr="00B62DD2">
        <w:rPr>
          <w:b/>
          <w:sz w:val="26"/>
          <w:szCs w:val="26"/>
        </w:rPr>
        <w:t>б</w:t>
      </w:r>
      <w:r w:rsidRPr="00B62DD2">
        <w:rPr>
          <w:b/>
          <w:sz w:val="26"/>
          <w:szCs w:val="26"/>
        </w:rPr>
        <w:t xml:space="preserve"> </w:t>
      </w:r>
      <w:r w:rsidR="00B62DD2" w:rsidRPr="00B62DD2">
        <w:rPr>
          <w:b/>
          <w:sz w:val="26"/>
          <w:szCs w:val="26"/>
        </w:rPr>
        <w:t xml:space="preserve">областном законе </w:t>
      </w:r>
      <w:r w:rsidR="00B62DD2" w:rsidRPr="00B62DD2">
        <w:rPr>
          <w:b/>
          <w:sz w:val="26"/>
          <w:szCs w:val="26"/>
        </w:rPr>
        <w:br/>
        <w:t xml:space="preserve">"Об областном бюджете Ленинградской области </w:t>
      </w:r>
      <w:r w:rsidR="00B62DD2" w:rsidRPr="00B62DD2">
        <w:rPr>
          <w:b/>
          <w:sz w:val="26"/>
          <w:szCs w:val="26"/>
        </w:rPr>
        <w:br/>
        <w:t>на 2025 год и на плановый период 2026 и 2027 годов"</w:t>
      </w:r>
    </w:p>
    <w:p w:rsidR="00391F5F" w:rsidRPr="00D133CF" w:rsidRDefault="00391F5F" w:rsidP="00A94409">
      <w:pPr>
        <w:jc w:val="both"/>
        <w:rPr>
          <w:sz w:val="28"/>
          <w:szCs w:val="28"/>
        </w:rPr>
      </w:pPr>
    </w:p>
    <w:p w:rsidR="00D77F1B" w:rsidRPr="00D133CF" w:rsidRDefault="00D77F1B" w:rsidP="00A94409">
      <w:pPr>
        <w:jc w:val="both"/>
        <w:rPr>
          <w:sz w:val="28"/>
          <w:szCs w:val="28"/>
        </w:rPr>
      </w:pPr>
    </w:p>
    <w:p w:rsidR="00A94409" w:rsidRPr="002F5A77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2F5A77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Pr="002F5A77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D96D26" w:rsidRDefault="00B942EA" w:rsidP="00D96D26">
      <w:pPr>
        <w:ind w:firstLine="709"/>
        <w:jc w:val="both"/>
        <w:rPr>
          <w:sz w:val="28"/>
          <w:szCs w:val="28"/>
        </w:rPr>
      </w:pPr>
      <w:r w:rsidRPr="002F5A77">
        <w:rPr>
          <w:sz w:val="28"/>
          <w:szCs w:val="28"/>
        </w:rPr>
        <w:t>1</w:t>
      </w:r>
      <w:r w:rsidR="00D96D26" w:rsidRPr="002F5A77">
        <w:rPr>
          <w:sz w:val="28"/>
          <w:szCs w:val="28"/>
        </w:rPr>
        <w:t>. </w:t>
      </w:r>
      <w:r w:rsidR="00B62DD2" w:rsidRPr="006A1DD8">
        <w:rPr>
          <w:sz w:val="28"/>
          <w:szCs w:val="28"/>
        </w:rPr>
        <w:t>Утвердить ведомственную структуру расходов областного бюджета Ленинградской области на 20</w:t>
      </w:r>
      <w:r w:rsidR="00B62DD2">
        <w:rPr>
          <w:sz w:val="28"/>
          <w:szCs w:val="28"/>
        </w:rPr>
        <w:t>25</w:t>
      </w:r>
      <w:r w:rsidR="00B62DD2" w:rsidRPr="006A1DD8">
        <w:rPr>
          <w:sz w:val="28"/>
          <w:szCs w:val="28"/>
        </w:rPr>
        <w:t xml:space="preserve"> год </w:t>
      </w:r>
      <w:r w:rsidR="00B62DD2">
        <w:rPr>
          <w:sz w:val="28"/>
          <w:szCs w:val="28"/>
        </w:rPr>
        <w:t>и на плановый период 2026 и 2027 годов согласно приложению к настоящему постановлению</w:t>
      </w:r>
      <w:r w:rsidR="002F5A77">
        <w:rPr>
          <w:sz w:val="28"/>
          <w:szCs w:val="28"/>
        </w:rPr>
        <w:t>.</w:t>
      </w:r>
    </w:p>
    <w:p w:rsidR="00B62DD2" w:rsidRDefault="00B62DD2" w:rsidP="00D96D26">
      <w:pPr>
        <w:ind w:firstLine="709"/>
        <w:jc w:val="both"/>
        <w:rPr>
          <w:sz w:val="28"/>
          <w:szCs w:val="28"/>
        </w:rPr>
      </w:pPr>
    </w:p>
    <w:p w:rsidR="00B62DD2" w:rsidRDefault="00B62DD2" w:rsidP="00D96D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Pr="006A1DD8">
        <w:rPr>
          <w:sz w:val="28"/>
          <w:szCs w:val="28"/>
        </w:rPr>
        <w:t xml:space="preserve">Принять областной закон </w:t>
      </w:r>
      <w:r>
        <w:rPr>
          <w:sz w:val="28"/>
          <w:szCs w:val="28"/>
        </w:rPr>
        <w:t>"</w:t>
      </w:r>
      <w:r w:rsidRPr="006A1DD8">
        <w:rPr>
          <w:sz w:val="28"/>
          <w:szCs w:val="28"/>
        </w:rPr>
        <w:t>Об областном бюджете Ленинградской области на 20</w:t>
      </w:r>
      <w:r>
        <w:rPr>
          <w:sz w:val="28"/>
          <w:szCs w:val="28"/>
        </w:rPr>
        <w:t>25</w:t>
      </w:r>
      <w:r w:rsidRPr="006A1DD8">
        <w:rPr>
          <w:sz w:val="28"/>
          <w:szCs w:val="28"/>
        </w:rPr>
        <w:t xml:space="preserve"> год и на плановый период 20</w:t>
      </w:r>
      <w:r>
        <w:rPr>
          <w:sz w:val="28"/>
          <w:szCs w:val="28"/>
        </w:rPr>
        <w:t>26</w:t>
      </w:r>
      <w:r w:rsidRPr="006A1DD8">
        <w:rPr>
          <w:sz w:val="28"/>
          <w:szCs w:val="28"/>
        </w:rPr>
        <w:t xml:space="preserve"> и 20</w:t>
      </w:r>
      <w:r>
        <w:rPr>
          <w:sz w:val="28"/>
          <w:szCs w:val="28"/>
        </w:rPr>
        <w:t>27</w:t>
      </w:r>
      <w:r w:rsidRPr="006A1DD8">
        <w:rPr>
          <w:sz w:val="28"/>
          <w:szCs w:val="28"/>
        </w:rPr>
        <w:t xml:space="preserve"> годов</w:t>
      </w:r>
      <w:r>
        <w:rPr>
          <w:sz w:val="28"/>
          <w:szCs w:val="28"/>
        </w:rPr>
        <w:t>".</w:t>
      </w:r>
    </w:p>
    <w:p w:rsidR="00B62DD2" w:rsidRDefault="00B62DD2" w:rsidP="00D96D26">
      <w:pPr>
        <w:ind w:firstLine="709"/>
        <w:jc w:val="both"/>
        <w:rPr>
          <w:sz w:val="28"/>
          <w:szCs w:val="28"/>
        </w:rPr>
      </w:pPr>
    </w:p>
    <w:p w:rsidR="00B62DD2" w:rsidRPr="00B62DD2" w:rsidRDefault="00B62DD2" w:rsidP="00D96D26">
      <w:pPr>
        <w:ind w:firstLine="709"/>
        <w:jc w:val="both"/>
        <w:rPr>
          <w:sz w:val="28"/>
          <w:szCs w:val="28"/>
        </w:rPr>
      </w:pPr>
      <w:r w:rsidRPr="00B62DD2">
        <w:rPr>
          <w:sz w:val="28"/>
          <w:szCs w:val="28"/>
        </w:rPr>
        <w:lastRenderedPageBreak/>
        <w:t>3. Направить принятый областной закон Губернатору Ленинградской области для подписания и опубликования.</w:t>
      </w:r>
    </w:p>
    <w:p w:rsidR="006232CC" w:rsidRPr="002F5A77" w:rsidRDefault="006232CC" w:rsidP="00A94409">
      <w:pPr>
        <w:ind w:firstLine="709"/>
        <w:jc w:val="both"/>
        <w:rPr>
          <w:sz w:val="28"/>
          <w:szCs w:val="28"/>
        </w:rPr>
      </w:pPr>
    </w:p>
    <w:p w:rsidR="00A94409" w:rsidRPr="002F5A77" w:rsidRDefault="00B62DD2" w:rsidP="00D133C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94409" w:rsidRPr="002F5A77">
        <w:rPr>
          <w:sz w:val="28"/>
          <w:szCs w:val="28"/>
        </w:rPr>
        <w:t>. </w:t>
      </w:r>
      <w:r w:rsidRPr="006A1DD8">
        <w:rPr>
          <w:sz w:val="28"/>
          <w:szCs w:val="28"/>
        </w:rPr>
        <w:t>Постановление вступает в силу со дня его принятия</w:t>
      </w:r>
      <w:r w:rsidR="00A94409" w:rsidRPr="002F5A77">
        <w:rPr>
          <w:sz w:val="28"/>
          <w:szCs w:val="28"/>
        </w:rPr>
        <w:t xml:space="preserve">. </w:t>
      </w:r>
    </w:p>
    <w:p w:rsidR="00A158FE" w:rsidRDefault="00A158FE" w:rsidP="00A94409">
      <w:pPr>
        <w:pStyle w:val="2"/>
        <w:ind w:firstLine="0"/>
      </w:pPr>
    </w:p>
    <w:p w:rsidR="00B942EA" w:rsidRDefault="00B942EA" w:rsidP="00A94409">
      <w:pPr>
        <w:pStyle w:val="2"/>
        <w:ind w:firstLine="0"/>
      </w:pPr>
    </w:p>
    <w:p w:rsidR="00B942EA" w:rsidRDefault="00B942EA" w:rsidP="00A94409">
      <w:pPr>
        <w:pStyle w:val="2"/>
        <w:ind w:firstLine="0"/>
      </w:pPr>
    </w:p>
    <w:p w:rsidR="00A94409" w:rsidRDefault="00A94409" w:rsidP="00385ADE">
      <w:pPr>
        <w:pStyle w:val="a3"/>
        <w:tabs>
          <w:tab w:val="right" w:pos="9639"/>
        </w:tabs>
        <w:spacing w:line="240" w:lineRule="auto"/>
        <w:ind w:firstLine="0"/>
      </w:pPr>
      <w:r>
        <w:t>Председател</w:t>
      </w:r>
      <w:r w:rsidR="004459E1">
        <w:t>ь</w:t>
      </w:r>
      <w:r w:rsidR="00385ADE">
        <w:t xml:space="preserve"> </w:t>
      </w:r>
    </w:p>
    <w:p w:rsidR="00882C7F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>
        <w:t>З</w:t>
      </w:r>
      <w:r w:rsidR="00385ADE">
        <w:t>аконодательного собрания</w:t>
      </w:r>
      <w:r w:rsidR="00385ADE">
        <w:tab/>
      </w:r>
      <w:r w:rsidR="004459E1">
        <w:t>С</w:t>
      </w:r>
      <w:r>
        <w:t>. </w:t>
      </w:r>
      <w:r w:rsidR="004459E1">
        <w:t>Бебенин</w:t>
      </w:r>
    </w:p>
    <w:sectPr w:rsidR="00882C7F" w:rsidSect="002F5A77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726B"/>
    <w:rsid w:val="00032EE3"/>
    <w:rsid w:val="00040225"/>
    <w:rsid w:val="00047585"/>
    <w:rsid w:val="00075CE9"/>
    <w:rsid w:val="00075D5A"/>
    <w:rsid w:val="000F3EA9"/>
    <w:rsid w:val="001030C9"/>
    <w:rsid w:val="00120B26"/>
    <w:rsid w:val="00130B8F"/>
    <w:rsid w:val="001510BA"/>
    <w:rsid w:val="001B5494"/>
    <w:rsid w:val="001E24CB"/>
    <w:rsid w:val="00215678"/>
    <w:rsid w:val="002262BA"/>
    <w:rsid w:val="0022793B"/>
    <w:rsid w:val="002366DA"/>
    <w:rsid w:val="002F5A77"/>
    <w:rsid w:val="002F764A"/>
    <w:rsid w:val="003052A7"/>
    <w:rsid w:val="00340EFE"/>
    <w:rsid w:val="00343152"/>
    <w:rsid w:val="00345F02"/>
    <w:rsid w:val="00356E59"/>
    <w:rsid w:val="00385ADE"/>
    <w:rsid w:val="00391F5F"/>
    <w:rsid w:val="00393ECA"/>
    <w:rsid w:val="003D1F00"/>
    <w:rsid w:val="003E54C8"/>
    <w:rsid w:val="004373D7"/>
    <w:rsid w:val="0044528C"/>
    <w:rsid w:val="004459E1"/>
    <w:rsid w:val="0045589A"/>
    <w:rsid w:val="004A0393"/>
    <w:rsid w:val="004A3BBE"/>
    <w:rsid w:val="004C3D8F"/>
    <w:rsid w:val="004E34CA"/>
    <w:rsid w:val="004E63D1"/>
    <w:rsid w:val="004F77E7"/>
    <w:rsid w:val="005024FC"/>
    <w:rsid w:val="00517A9A"/>
    <w:rsid w:val="00557A16"/>
    <w:rsid w:val="005A6552"/>
    <w:rsid w:val="005E0C4A"/>
    <w:rsid w:val="00617E39"/>
    <w:rsid w:val="00620931"/>
    <w:rsid w:val="00621FC2"/>
    <w:rsid w:val="006232CC"/>
    <w:rsid w:val="006439A7"/>
    <w:rsid w:val="00644D48"/>
    <w:rsid w:val="006A5156"/>
    <w:rsid w:val="006B34C8"/>
    <w:rsid w:val="006D5B5B"/>
    <w:rsid w:val="00733F2D"/>
    <w:rsid w:val="00746216"/>
    <w:rsid w:val="00747E63"/>
    <w:rsid w:val="0075789E"/>
    <w:rsid w:val="00845BCD"/>
    <w:rsid w:val="00882C7F"/>
    <w:rsid w:val="00887C69"/>
    <w:rsid w:val="008A03EA"/>
    <w:rsid w:val="008F63EE"/>
    <w:rsid w:val="00951523"/>
    <w:rsid w:val="009521ED"/>
    <w:rsid w:val="00956825"/>
    <w:rsid w:val="009A5B4B"/>
    <w:rsid w:val="009C38E1"/>
    <w:rsid w:val="009E05CA"/>
    <w:rsid w:val="009F0967"/>
    <w:rsid w:val="009F25CE"/>
    <w:rsid w:val="00A158FE"/>
    <w:rsid w:val="00A351F9"/>
    <w:rsid w:val="00A42D19"/>
    <w:rsid w:val="00A52958"/>
    <w:rsid w:val="00A94409"/>
    <w:rsid w:val="00AC3275"/>
    <w:rsid w:val="00AF5816"/>
    <w:rsid w:val="00B40D87"/>
    <w:rsid w:val="00B62DD2"/>
    <w:rsid w:val="00B942EA"/>
    <w:rsid w:val="00BC1C83"/>
    <w:rsid w:val="00BF43C4"/>
    <w:rsid w:val="00C16870"/>
    <w:rsid w:val="00C51FAF"/>
    <w:rsid w:val="00C8617C"/>
    <w:rsid w:val="00CA4B86"/>
    <w:rsid w:val="00CC0064"/>
    <w:rsid w:val="00CC3766"/>
    <w:rsid w:val="00CF1A0A"/>
    <w:rsid w:val="00D133CF"/>
    <w:rsid w:val="00D20726"/>
    <w:rsid w:val="00D214C5"/>
    <w:rsid w:val="00D35055"/>
    <w:rsid w:val="00D40FF5"/>
    <w:rsid w:val="00D443E6"/>
    <w:rsid w:val="00D61D24"/>
    <w:rsid w:val="00D77F1B"/>
    <w:rsid w:val="00D92196"/>
    <w:rsid w:val="00D96D26"/>
    <w:rsid w:val="00DA0425"/>
    <w:rsid w:val="00DA413D"/>
    <w:rsid w:val="00DF3E38"/>
    <w:rsid w:val="00E15CDB"/>
    <w:rsid w:val="00E41549"/>
    <w:rsid w:val="00E51271"/>
    <w:rsid w:val="00E66243"/>
    <w:rsid w:val="00E8072B"/>
    <w:rsid w:val="00E873D4"/>
    <w:rsid w:val="00EA3041"/>
    <w:rsid w:val="00EA65F6"/>
    <w:rsid w:val="00EB346C"/>
    <w:rsid w:val="00EB5558"/>
    <w:rsid w:val="00F16C47"/>
    <w:rsid w:val="00F24D8A"/>
    <w:rsid w:val="00F47A1A"/>
    <w:rsid w:val="00F52589"/>
    <w:rsid w:val="00F55D31"/>
    <w:rsid w:val="00F85A3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54E9FC1-C03D-4999-B7E1-F0866446E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E6A846-0B6E-4CB2-A0AC-E0489D476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2017-10-30T06:20:00Z</cp:lastPrinted>
  <dcterms:created xsi:type="dcterms:W3CDTF">2024-12-17T08:48:00Z</dcterms:created>
  <dcterms:modified xsi:type="dcterms:W3CDTF">2024-12-17T08:48:00Z</dcterms:modified>
</cp:coreProperties>
</file>