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C428F">
        <w:rPr>
          <w:bCs/>
          <w:sz w:val="28"/>
          <w:szCs w:val="28"/>
        </w:rPr>
        <w:t>8</w:t>
      </w:r>
      <w:r w:rsidR="005B1B63" w:rsidRPr="00AE3603">
        <w:rPr>
          <w:bCs/>
          <w:sz w:val="28"/>
          <w:szCs w:val="28"/>
        </w:rPr>
        <w:t xml:space="preserve"> </w:t>
      </w:r>
      <w:r w:rsidR="008C428F">
        <w:rPr>
          <w:bCs/>
          <w:sz w:val="28"/>
          <w:szCs w:val="28"/>
        </w:rPr>
        <w:t>но</w:t>
      </w:r>
      <w:r w:rsidR="00BE730E">
        <w:rPr>
          <w:bCs/>
          <w:sz w:val="28"/>
          <w:szCs w:val="28"/>
        </w:rPr>
        <w:t>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876A3">
        <w:rPr>
          <w:sz w:val="28"/>
          <w:szCs w:val="28"/>
        </w:rPr>
        <w:t>5</w:t>
      </w:r>
      <w:r w:rsidR="00571CAD">
        <w:rPr>
          <w:sz w:val="28"/>
          <w:szCs w:val="28"/>
        </w:rPr>
        <w:t>64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F5770B" w:rsidRDefault="00170AB4" w:rsidP="00571CAD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5770B" w:rsidRPr="00C128C0">
        <w:rPr>
          <w:b/>
          <w:sz w:val="26"/>
          <w:szCs w:val="26"/>
        </w:rPr>
        <w:t>"</w:t>
      </w:r>
      <w:r w:rsidR="00571CAD">
        <w:rPr>
          <w:b/>
          <w:sz w:val="26"/>
          <w:szCs w:val="26"/>
        </w:rPr>
        <w:t>О</w:t>
      </w:r>
      <w:r w:rsidR="00571CAD" w:rsidRPr="00571CAD">
        <w:t xml:space="preserve"> </w:t>
      </w:r>
      <w:r w:rsidR="00571CAD" w:rsidRPr="00571CAD">
        <w:rPr>
          <w:b/>
          <w:sz w:val="26"/>
          <w:szCs w:val="26"/>
        </w:rPr>
        <w:t xml:space="preserve">внесении изменения в статью 2 областного закона </w:t>
      </w:r>
      <w:r w:rsidR="00571CAD">
        <w:rPr>
          <w:b/>
          <w:sz w:val="26"/>
          <w:szCs w:val="26"/>
        </w:rPr>
        <w:br/>
      </w:r>
      <w:r w:rsidR="00571CAD" w:rsidRPr="00571CAD">
        <w:rPr>
          <w:b/>
          <w:sz w:val="26"/>
          <w:szCs w:val="26"/>
        </w:rPr>
        <w:t>"О праздничных днях и памятных датах Ленинградской области"</w:t>
      </w:r>
    </w:p>
    <w:p w:rsidR="00E27FF6" w:rsidRDefault="00E27FF6" w:rsidP="00F5770B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ED59A1" w:rsidRDefault="006D2E29" w:rsidP="00AE3603">
      <w:pPr>
        <w:pStyle w:val="2"/>
        <w:ind w:firstLine="709"/>
        <w:rPr>
          <w:szCs w:val="28"/>
        </w:rPr>
      </w:pPr>
      <w:r w:rsidRPr="00ED59A1">
        <w:rPr>
          <w:szCs w:val="28"/>
        </w:rPr>
        <w:t xml:space="preserve">Законодательное собрание Ленинградской области     </w:t>
      </w:r>
      <w:r w:rsidR="00EE1A11" w:rsidRPr="00ED59A1">
        <w:rPr>
          <w:szCs w:val="28"/>
        </w:rPr>
        <w:t>п о с т а н о в л я е т:</w:t>
      </w:r>
    </w:p>
    <w:p w:rsidR="008605C6" w:rsidRPr="00ED59A1" w:rsidRDefault="008605C6" w:rsidP="00AE3603">
      <w:pPr>
        <w:pStyle w:val="2"/>
        <w:ind w:firstLine="709"/>
        <w:rPr>
          <w:szCs w:val="28"/>
        </w:rPr>
      </w:pPr>
    </w:p>
    <w:p w:rsidR="006A0CA6" w:rsidRPr="00ED59A1" w:rsidRDefault="006A0CA6" w:rsidP="00571CAD">
      <w:pPr>
        <w:pStyle w:val="2"/>
        <w:ind w:firstLine="709"/>
        <w:rPr>
          <w:szCs w:val="28"/>
        </w:rPr>
      </w:pPr>
      <w:r w:rsidRPr="00ED59A1">
        <w:rPr>
          <w:szCs w:val="28"/>
        </w:rPr>
        <w:t>1. Принять областно</w:t>
      </w:r>
      <w:r w:rsidR="004B5344" w:rsidRPr="00ED59A1">
        <w:rPr>
          <w:szCs w:val="28"/>
        </w:rPr>
        <w:t>й</w:t>
      </w:r>
      <w:r w:rsidRPr="00ED59A1">
        <w:rPr>
          <w:szCs w:val="28"/>
        </w:rPr>
        <w:t xml:space="preserve"> закон </w:t>
      </w:r>
      <w:r w:rsidR="00F5770B" w:rsidRPr="00ED59A1">
        <w:rPr>
          <w:szCs w:val="28"/>
        </w:rPr>
        <w:t>"</w:t>
      </w:r>
      <w:r w:rsidR="00571CAD" w:rsidRPr="00ED59A1">
        <w:rPr>
          <w:szCs w:val="28"/>
        </w:rPr>
        <w:t>О</w:t>
      </w:r>
      <w:r w:rsidR="00571CAD" w:rsidRPr="00ED59A1">
        <w:t xml:space="preserve"> </w:t>
      </w:r>
      <w:r w:rsidR="00571CAD" w:rsidRPr="00ED59A1">
        <w:rPr>
          <w:szCs w:val="28"/>
        </w:rPr>
        <w:t>внесении</w:t>
      </w:r>
      <w:r w:rsidR="00571CAD" w:rsidRPr="00ED59A1">
        <w:rPr>
          <w:spacing w:val="-2"/>
          <w:szCs w:val="28"/>
        </w:rPr>
        <w:t xml:space="preserve"> </w:t>
      </w:r>
      <w:r w:rsidR="00571CAD" w:rsidRPr="00ED59A1">
        <w:rPr>
          <w:szCs w:val="28"/>
        </w:rPr>
        <w:t>изменения</w:t>
      </w:r>
      <w:r w:rsidR="00571CAD" w:rsidRPr="00ED59A1">
        <w:rPr>
          <w:spacing w:val="-2"/>
          <w:szCs w:val="28"/>
        </w:rPr>
        <w:t xml:space="preserve"> в статью 2</w:t>
      </w:r>
      <w:r w:rsidR="00571CAD" w:rsidRPr="00ED59A1">
        <w:rPr>
          <w:szCs w:val="28"/>
        </w:rPr>
        <w:t xml:space="preserve"> областного закона "О праздничных днях и памятных датах Ленинградской области</w:t>
      </w:r>
      <w:r w:rsidR="00F5770B" w:rsidRPr="00ED59A1">
        <w:rPr>
          <w:szCs w:val="28"/>
        </w:rPr>
        <w:t>"</w:t>
      </w:r>
      <w:r w:rsidRPr="00ED59A1">
        <w:rPr>
          <w:szCs w:val="28"/>
        </w:rPr>
        <w:t>.</w:t>
      </w:r>
    </w:p>
    <w:p w:rsidR="0028396E" w:rsidRPr="00ED59A1" w:rsidRDefault="0028396E" w:rsidP="00AE3603">
      <w:pPr>
        <w:pStyle w:val="2"/>
        <w:ind w:firstLine="709"/>
        <w:rPr>
          <w:szCs w:val="28"/>
        </w:rPr>
      </w:pPr>
    </w:p>
    <w:p w:rsidR="006D2E29" w:rsidRPr="00ED59A1" w:rsidRDefault="006D2E29" w:rsidP="00AE3603">
      <w:pPr>
        <w:pStyle w:val="2"/>
        <w:ind w:firstLine="709"/>
        <w:rPr>
          <w:szCs w:val="28"/>
        </w:rPr>
      </w:pPr>
      <w:r w:rsidRPr="00ED59A1">
        <w:rPr>
          <w:szCs w:val="28"/>
        </w:rPr>
        <w:t>2. </w:t>
      </w:r>
      <w:r w:rsidR="008605C6" w:rsidRPr="00ED59A1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ED59A1">
        <w:rPr>
          <w:szCs w:val="28"/>
        </w:rPr>
        <w:t>.</w:t>
      </w:r>
    </w:p>
    <w:p w:rsidR="006A0CA6" w:rsidRPr="00ED59A1" w:rsidRDefault="006A0CA6" w:rsidP="00AE3603">
      <w:pPr>
        <w:pStyle w:val="2"/>
        <w:ind w:firstLine="709"/>
        <w:rPr>
          <w:szCs w:val="28"/>
        </w:rPr>
      </w:pPr>
    </w:p>
    <w:p w:rsidR="006A0CA6" w:rsidRPr="00ED59A1" w:rsidRDefault="006D2E29" w:rsidP="00AE3603">
      <w:pPr>
        <w:pStyle w:val="2"/>
        <w:ind w:firstLine="709"/>
        <w:rPr>
          <w:szCs w:val="28"/>
        </w:rPr>
      </w:pPr>
      <w:r w:rsidRPr="00ED59A1">
        <w:rPr>
          <w:szCs w:val="28"/>
        </w:rPr>
        <w:t>3</w:t>
      </w:r>
      <w:r w:rsidR="006A0CA6" w:rsidRPr="00ED59A1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6BE" w:rsidRDefault="00D006BE" w:rsidP="00D87C3A">
      <w:r>
        <w:separator/>
      </w:r>
    </w:p>
  </w:endnote>
  <w:endnote w:type="continuationSeparator" w:id="0">
    <w:p w:rsidR="00D006BE" w:rsidRDefault="00D006B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6BE" w:rsidRDefault="00D006BE" w:rsidP="00D87C3A">
      <w:r>
        <w:separator/>
      </w:r>
    </w:p>
  </w:footnote>
  <w:footnote w:type="continuationSeparator" w:id="0">
    <w:p w:rsidR="00D006BE" w:rsidRDefault="00D006B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243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4DA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1CAD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28F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876A3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36051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1378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06BE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D59A1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331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5770B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18A4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C428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4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845E5-9802-480A-986F-BE6A248E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2024-11-13T06:28:00Z</cp:lastPrinted>
  <dcterms:created xsi:type="dcterms:W3CDTF">2024-11-20T11:40:00Z</dcterms:created>
  <dcterms:modified xsi:type="dcterms:W3CDTF">2024-11-20T11:40:00Z</dcterms:modified>
</cp:coreProperties>
</file>