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C2D3A">
      <w:pPr>
        <w:pStyle w:val="ConsPlusNormal"/>
        <w:ind w:right="567"/>
        <w:jc w:val="center"/>
        <w:rPr>
          <w:b/>
          <w:bCs/>
        </w:rPr>
      </w:pPr>
      <w:r w:rsidRPr="00FE60FC">
        <w:rPr>
          <w:b/>
          <w:bCs/>
        </w:rPr>
        <w:t>О внесении изменени</w:t>
      </w:r>
      <w:r>
        <w:rPr>
          <w:b/>
          <w:bCs/>
        </w:rPr>
        <w:t xml:space="preserve">й в </w:t>
      </w:r>
      <w:r w:rsidRPr="00FE60FC">
        <w:rPr>
          <w:b/>
          <w:bCs/>
        </w:rPr>
        <w:t>областно</w:t>
      </w:r>
      <w:r>
        <w:rPr>
          <w:b/>
          <w:bCs/>
        </w:rPr>
        <w:t>й</w:t>
      </w:r>
      <w:r w:rsidRPr="00FE60FC">
        <w:rPr>
          <w:b/>
          <w:bCs/>
        </w:rPr>
        <w:t xml:space="preserve"> закон</w:t>
      </w:r>
      <w:r>
        <w:rPr>
          <w:b/>
          <w:bCs/>
        </w:rPr>
        <w:t xml:space="preserve"> </w:t>
      </w:r>
      <w:r>
        <w:rPr>
          <w:b/>
          <w:bCs/>
        </w:rPr>
        <w:br/>
      </w:r>
      <w:r w:rsidR="0036542E">
        <w:rPr>
          <w:b/>
          <w:bCs/>
        </w:rPr>
        <w:t>"</w:t>
      </w:r>
      <w:r>
        <w:rPr>
          <w:b/>
          <w:bCs/>
        </w:rPr>
        <w:t xml:space="preserve">О </w:t>
      </w:r>
      <w:r w:rsidRPr="00A56EE0">
        <w:rPr>
          <w:b/>
          <w:bCs/>
        </w:rPr>
        <w:t>Контрольно-счетной палате Ленинградской области</w:t>
      </w:r>
      <w:r w:rsidR="0036542E">
        <w:rPr>
          <w:b/>
          <w:bCs/>
        </w:rPr>
        <w:t>"</w:t>
      </w:r>
    </w:p>
    <w:p w:rsidR="00642623" w:rsidRPr="00EC2D3A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EC2D3A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EC2D3A">
        <w:rPr>
          <w:rFonts w:ascii="Times New Roman" w:hAnsi="Times New Roman" w:cs="Times New Roman"/>
          <w:sz w:val="28"/>
          <w:szCs w:val="28"/>
        </w:rPr>
        <w:br/>
      </w:r>
      <w:r w:rsidR="0044511C" w:rsidRPr="00EC2D3A">
        <w:rPr>
          <w:rFonts w:ascii="Times New Roman" w:hAnsi="Times New Roman" w:cs="Times New Roman"/>
          <w:sz w:val="28"/>
          <w:szCs w:val="28"/>
        </w:rPr>
        <w:t>2</w:t>
      </w:r>
      <w:r w:rsidR="00EC2D3A">
        <w:rPr>
          <w:rFonts w:ascii="Times New Roman" w:hAnsi="Times New Roman" w:cs="Times New Roman"/>
          <w:sz w:val="28"/>
          <w:szCs w:val="28"/>
        </w:rPr>
        <w:t>3</w:t>
      </w:r>
      <w:r w:rsidRPr="00EC2D3A">
        <w:rPr>
          <w:rFonts w:ascii="Times New Roman" w:hAnsi="Times New Roman" w:cs="Times New Roman"/>
          <w:sz w:val="28"/>
          <w:szCs w:val="28"/>
        </w:rPr>
        <w:t xml:space="preserve"> </w:t>
      </w:r>
      <w:r w:rsidR="00EC2D3A">
        <w:rPr>
          <w:rFonts w:ascii="Times New Roman" w:hAnsi="Times New Roman" w:cs="Times New Roman"/>
          <w:sz w:val="28"/>
          <w:szCs w:val="28"/>
        </w:rPr>
        <w:t>октября</w:t>
      </w:r>
      <w:r w:rsidRPr="00EC2D3A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EC2D3A">
        <w:rPr>
          <w:rFonts w:ascii="Times New Roman" w:hAnsi="Times New Roman" w:cs="Times New Roman"/>
          <w:sz w:val="28"/>
          <w:szCs w:val="28"/>
        </w:rPr>
        <w:t>4</w:t>
      </w:r>
      <w:r w:rsidRPr="00EC2D3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EC2D3A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pStyle w:val="ConsPlusNormal"/>
        <w:widowControl w:val="0"/>
        <w:ind w:firstLine="709"/>
        <w:jc w:val="both"/>
        <w:rPr>
          <w:b/>
        </w:rPr>
      </w:pPr>
      <w:r w:rsidRPr="00EC2D3A">
        <w:rPr>
          <w:b/>
        </w:rPr>
        <w:t>Статья 1</w:t>
      </w:r>
    </w:p>
    <w:p w:rsidR="00642623" w:rsidRPr="00EC2D3A" w:rsidRDefault="00642623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2D3A" w:rsidRPr="00EC2D3A" w:rsidRDefault="00EC2D3A" w:rsidP="00EC2D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 xml:space="preserve">Внести в областной закон от 14 октября 2011 года </w:t>
      </w:r>
      <w:r w:rsidR="0036542E">
        <w:rPr>
          <w:rFonts w:ascii="Times New Roman" w:hAnsi="Times New Roman" w:cs="Times New Roman"/>
          <w:sz w:val="28"/>
          <w:szCs w:val="28"/>
        </w:rPr>
        <w:t>№ </w:t>
      </w:r>
      <w:r w:rsidRPr="00EC2D3A">
        <w:rPr>
          <w:rFonts w:ascii="Times New Roman" w:hAnsi="Times New Roman" w:cs="Times New Roman"/>
          <w:sz w:val="28"/>
          <w:szCs w:val="28"/>
        </w:rPr>
        <w:t xml:space="preserve">77-оз </w:t>
      </w:r>
      <w:r w:rsidR="0036542E">
        <w:rPr>
          <w:rFonts w:ascii="Times New Roman" w:hAnsi="Times New Roman" w:cs="Times New Roman"/>
          <w:sz w:val="28"/>
          <w:szCs w:val="28"/>
        </w:rPr>
        <w:br/>
        <w:t>"</w:t>
      </w:r>
      <w:r w:rsidRPr="00EC2D3A">
        <w:rPr>
          <w:rFonts w:ascii="Times New Roman" w:hAnsi="Times New Roman" w:cs="Times New Roman"/>
          <w:sz w:val="28"/>
          <w:szCs w:val="28"/>
        </w:rPr>
        <w:t>О</w:t>
      </w:r>
      <w:r w:rsidR="0036542E">
        <w:rPr>
          <w:rFonts w:ascii="Times New Roman" w:hAnsi="Times New Roman" w:cs="Times New Roman"/>
          <w:sz w:val="28"/>
          <w:szCs w:val="28"/>
        </w:rPr>
        <w:t xml:space="preserve"> </w:t>
      </w:r>
      <w:r w:rsidRPr="00EC2D3A">
        <w:rPr>
          <w:rFonts w:ascii="Times New Roman" w:hAnsi="Times New Roman" w:cs="Times New Roman"/>
          <w:sz w:val="28"/>
          <w:szCs w:val="28"/>
        </w:rPr>
        <w:t>Контрольно-счетной палате Ленинградской области</w:t>
      </w:r>
      <w:r w:rsidR="0036542E">
        <w:rPr>
          <w:rFonts w:ascii="Times New Roman" w:hAnsi="Times New Roman" w:cs="Times New Roman"/>
          <w:sz w:val="28"/>
          <w:szCs w:val="28"/>
        </w:rPr>
        <w:t>"</w:t>
      </w:r>
      <w:r w:rsidRPr="00EC2D3A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EC2D3A" w:rsidRPr="00EC2D3A" w:rsidRDefault="0036542E" w:rsidP="00EC2D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EC2D3A" w:rsidRPr="00EC2D3A">
        <w:rPr>
          <w:rFonts w:ascii="Times New Roman" w:hAnsi="Times New Roman" w:cs="Times New Roman"/>
          <w:sz w:val="28"/>
          <w:szCs w:val="28"/>
        </w:rPr>
        <w:t xml:space="preserve">в </w:t>
      </w:r>
      <w:hyperlink r:id="rId7" w:history="1">
        <w:r w:rsidR="00EC2D3A" w:rsidRPr="00EC2D3A">
          <w:rPr>
            <w:rFonts w:ascii="Times New Roman" w:hAnsi="Times New Roman" w:cs="Times New Roman"/>
            <w:sz w:val="28"/>
            <w:szCs w:val="28"/>
          </w:rPr>
          <w:t>части 4 статьи 5</w:t>
        </w:r>
      </w:hyperlink>
      <w:r w:rsidR="00EC2D3A" w:rsidRPr="00EC2D3A">
        <w:rPr>
          <w:rFonts w:ascii="Times New Roman" w:hAnsi="Times New Roman" w:cs="Times New Roman"/>
          <w:sz w:val="28"/>
          <w:szCs w:val="28"/>
        </w:rPr>
        <w:t xml:space="preserve"> слова </w:t>
      </w:r>
      <w:r>
        <w:rPr>
          <w:rFonts w:ascii="Times New Roman" w:hAnsi="Times New Roman" w:cs="Times New Roman"/>
          <w:sz w:val="28"/>
          <w:szCs w:val="28"/>
        </w:rPr>
        <w:t>"органов исполнительной власти"</w:t>
      </w:r>
      <w:r w:rsidR="00EC2D3A" w:rsidRPr="00EC2D3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"исполнительных органов"</w:t>
      </w:r>
      <w:r w:rsidR="00EC2D3A" w:rsidRPr="00EC2D3A">
        <w:rPr>
          <w:rFonts w:ascii="Times New Roman" w:hAnsi="Times New Roman" w:cs="Times New Roman"/>
          <w:sz w:val="28"/>
          <w:szCs w:val="28"/>
        </w:rPr>
        <w:t>;</w:t>
      </w:r>
    </w:p>
    <w:p w:rsidR="00EC2D3A" w:rsidRPr="00EC2D3A" w:rsidRDefault="0036542E" w:rsidP="00EC2D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EC2D3A" w:rsidRPr="00EC2D3A">
        <w:rPr>
          <w:rFonts w:ascii="Times New Roman" w:hAnsi="Times New Roman" w:cs="Times New Roman"/>
          <w:sz w:val="28"/>
          <w:szCs w:val="28"/>
        </w:rPr>
        <w:t xml:space="preserve">в части 7 статьи 6 слова </w:t>
      </w:r>
      <w:r>
        <w:rPr>
          <w:rFonts w:ascii="Times New Roman" w:hAnsi="Times New Roman" w:cs="Times New Roman"/>
          <w:sz w:val="28"/>
          <w:szCs w:val="28"/>
        </w:rPr>
        <w:t>"органов исполнительной власти"</w:t>
      </w:r>
      <w:r w:rsidR="00EC2D3A" w:rsidRPr="00EC2D3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"исполнительных органов"</w:t>
      </w:r>
      <w:r w:rsidR="00EC2D3A" w:rsidRPr="00EC2D3A">
        <w:rPr>
          <w:rFonts w:ascii="Times New Roman" w:hAnsi="Times New Roman" w:cs="Times New Roman"/>
          <w:sz w:val="28"/>
          <w:szCs w:val="28"/>
        </w:rPr>
        <w:t>;</w:t>
      </w:r>
    </w:p>
    <w:p w:rsidR="00EC2D3A" w:rsidRPr="00EC2D3A" w:rsidRDefault="0036542E" w:rsidP="00EC2D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EC2D3A" w:rsidRPr="00EC2D3A">
        <w:rPr>
          <w:rFonts w:ascii="Times New Roman" w:hAnsi="Times New Roman" w:cs="Times New Roman"/>
          <w:sz w:val="28"/>
          <w:szCs w:val="28"/>
        </w:rPr>
        <w:t xml:space="preserve">в части 10 статьи 8 слова </w:t>
      </w:r>
      <w:r>
        <w:rPr>
          <w:rFonts w:ascii="Times New Roman" w:hAnsi="Times New Roman" w:cs="Times New Roman"/>
          <w:sz w:val="28"/>
          <w:szCs w:val="28"/>
        </w:rPr>
        <w:t>"органов исполнительной власти"</w:t>
      </w:r>
      <w:r w:rsidR="00EC2D3A" w:rsidRPr="00EC2D3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"исполнительных органов"</w:t>
      </w:r>
      <w:r w:rsidR="00EC2D3A" w:rsidRPr="00EC2D3A">
        <w:rPr>
          <w:rFonts w:ascii="Times New Roman" w:hAnsi="Times New Roman" w:cs="Times New Roman"/>
          <w:sz w:val="28"/>
          <w:szCs w:val="28"/>
        </w:rPr>
        <w:t>.</w:t>
      </w:r>
    </w:p>
    <w:p w:rsidR="00FB5A31" w:rsidRPr="00EC2D3A" w:rsidRDefault="00FB5A31" w:rsidP="00025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EC2D3A" w:rsidRDefault="000D78D5" w:rsidP="00025C86">
      <w:pPr>
        <w:pStyle w:val="ConsPlusNormal"/>
        <w:ind w:firstLine="709"/>
        <w:jc w:val="both"/>
        <w:rPr>
          <w:b/>
        </w:rPr>
      </w:pPr>
      <w:r w:rsidRPr="00EC2D3A">
        <w:rPr>
          <w:b/>
        </w:rPr>
        <w:t>Статья 2</w:t>
      </w:r>
    </w:p>
    <w:p w:rsidR="000D78D5" w:rsidRPr="00EC2D3A" w:rsidRDefault="000D78D5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2D3A" w:rsidRPr="00EC2D3A" w:rsidRDefault="00EC2D3A" w:rsidP="00EC2D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после дня </w:t>
      </w:r>
      <w:r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642623" w:rsidRPr="00EC2D3A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EC2D3A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EC2D3A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EC2D3A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C2D3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EC2D3A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EC2D3A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253" w:rsidRPr="00EC2D3A" w:rsidRDefault="006F41EC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42253" w:rsidRPr="00EC2D3A" w:rsidRDefault="006F41EC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ноября 2024 года</w:t>
      </w:r>
    </w:p>
    <w:p w:rsidR="00442253" w:rsidRPr="00EC2D3A" w:rsidRDefault="006F41EC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144-оз</w:t>
      </w:r>
    </w:p>
    <w:sectPr w:rsidR="00442253" w:rsidRPr="00EC2D3A" w:rsidSect="00EC2D3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7F2" w:rsidRDefault="008757F2" w:rsidP="004D5946">
      <w:pPr>
        <w:spacing w:after="0" w:line="240" w:lineRule="auto"/>
      </w:pPr>
      <w:r>
        <w:separator/>
      </w:r>
    </w:p>
  </w:endnote>
  <w:endnote w:type="continuationSeparator" w:id="0">
    <w:p w:rsidR="008757F2" w:rsidRDefault="008757F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7F2" w:rsidRDefault="008757F2" w:rsidP="004D5946">
      <w:pPr>
        <w:spacing w:after="0" w:line="240" w:lineRule="auto"/>
      </w:pPr>
      <w:r>
        <w:separator/>
      </w:r>
    </w:p>
  </w:footnote>
  <w:footnote w:type="continuationSeparator" w:id="0">
    <w:p w:rsidR="008757F2" w:rsidRDefault="008757F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542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B332D"/>
    <w:rsid w:val="006B5047"/>
    <w:rsid w:val="006C00A9"/>
    <w:rsid w:val="006E2015"/>
    <w:rsid w:val="006F41EC"/>
    <w:rsid w:val="00773CDD"/>
    <w:rsid w:val="00782535"/>
    <w:rsid w:val="007A2200"/>
    <w:rsid w:val="007A69FB"/>
    <w:rsid w:val="007D20CB"/>
    <w:rsid w:val="007F5EE9"/>
    <w:rsid w:val="008241B1"/>
    <w:rsid w:val="00832F2B"/>
    <w:rsid w:val="00851FF6"/>
    <w:rsid w:val="008757F2"/>
    <w:rsid w:val="0089299B"/>
    <w:rsid w:val="00894091"/>
    <w:rsid w:val="008A3A92"/>
    <w:rsid w:val="008B74F2"/>
    <w:rsid w:val="008B7DBA"/>
    <w:rsid w:val="008F38C9"/>
    <w:rsid w:val="009015E2"/>
    <w:rsid w:val="00914927"/>
    <w:rsid w:val="0092259E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53314&amp;dst=1002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2024-11-20T10:35:00Z</dcterms:created>
  <dcterms:modified xsi:type="dcterms:W3CDTF">2024-11-20T10:35:00Z</dcterms:modified>
</cp:coreProperties>
</file>