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767A" w:rsidRDefault="00E1767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B1E" w:rsidRPr="00853B1E" w:rsidRDefault="00853B1E" w:rsidP="00E1767A">
      <w:pPr>
        <w:pStyle w:val="ConsPlusNormal"/>
        <w:spacing w:line="235" w:lineRule="auto"/>
        <w:ind w:right="567"/>
        <w:jc w:val="center"/>
        <w:rPr>
          <w:b/>
          <w:bCs/>
        </w:rPr>
      </w:pPr>
      <w:r w:rsidRPr="00853B1E">
        <w:rPr>
          <w:b/>
          <w:bCs/>
        </w:rPr>
        <w:t xml:space="preserve">О почетном звании Ленинградской области </w:t>
      </w:r>
      <w:r>
        <w:rPr>
          <w:b/>
          <w:bCs/>
        </w:rPr>
        <w:br/>
      </w:r>
      <w:r w:rsidRPr="00853B1E">
        <w:rPr>
          <w:b/>
          <w:bCs/>
        </w:rPr>
        <w:t>"Почетный пожарный Ленинградской области"</w:t>
      </w:r>
    </w:p>
    <w:p w:rsidR="00642623" w:rsidRPr="00E1767A" w:rsidRDefault="00642623" w:rsidP="00E1767A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1767A" w:rsidRDefault="00642623" w:rsidP="00E1767A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E1767A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EC2D3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EC2D3A">
        <w:rPr>
          <w:rFonts w:ascii="Times New Roman" w:hAnsi="Times New Roman" w:cs="Times New Roman"/>
          <w:sz w:val="28"/>
          <w:szCs w:val="28"/>
        </w:rPr>
        <w:br/>
      </w:r>
      <w:r w:rsidR="0044511C" w:rsidRPr="00EC2D3A">
        <w:rPr>
          <w:rFonts w:ascii="Times New Roman" w:hAnsi="Times New Roman" w:cs="Times New Roman"/>
          <w:sz w:val="28"/>
          <w:szCs w:val="28"/>
        </w:rPr>
        <w:t>2</w:t>
      </w:r>
      <w:r w:rsidR="00EC2D3A">
        <w:rPr>
          <w:rFonts w:ascii="Times New Roman" w:hAnsi="Times New Roman" w:cs="Times New Roman"/>
          <w:sz w:val="28"/>
          <w:szCs w:val="28"/>
        </w:rPr>
        <w:t>3</w:t>
      </w:r>
      <w:r w:rsidRPr="00EC2D3A">
        <w:rPr>
          <w:rFonts w:ascii="Times New Roman" w:hAnsi="Times New Roman" w:cs="Times New Roman"/>
          <w:sz w:val="28"/>
          <w:szCs w:val="28"/>
        </w:rPr>
        <w:t xml:space="preserve"> </w:t>
      </w:r>
      <w:r w:rsidR="00EC2D3A">
        <w:rPr>
          <w:rFonts w:ascii="Times New Roman" w:hAnsi="Times New Roman" w:cs="Times New Roman"/>
          <w:sz w:val="28"/>
          <w:szCs w:val="28"/>
        </w:rPr>
        <w:t>октября</w:t>
      </w:r>
      <w:r w:rsidRPr="00EC2D3A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EC2D3A">
        <w:rPr>
          <w:rFonts w:ascii="Times New Roman" w:hAnsi="Times New Roman" w:cs="Times New Roman"/>
          <w:sz w:val="28"/>
          <w:szCs w:val="28"/>
        </w:rPr>
        <w:t>4</w:t>
      </w:r>
      <w:r w:rsidRPr="00EC2D3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EC2D3A" w:rsidRDefault="00642623" w:rsidP="00E1767A">
      <w:pPr>
        <w:spacing w:after="0" w:line="235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1767A">
      <w:pPr>
        <w:spacing w:after="0" w:line="235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>Настоящий областной закон устанавливает правовые и организационные основы учреждения и присвоения почетного звания Ленинградской области "Почетный пожарный Ленинградской области".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596353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1. </w:t>
      </w:r>
      <w:r w:rsidR="00853B1E" w:rsidRPr="00853B1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1. </w:t>
      </w:r>
      <w:r w:rsidRPr="00853B1E">
        <w:rPr>
          <w:rFonts w:ascii="Times New Roman" w:hAnsi="Times New Roman" w:cs="Times New Roman"/>
          <w:sz w:val="28"/>
          <w:szCs w:val="28"/>
        </w:rPr>
        <w:t xml:space="preserve">Учредить почетное звание Ленинградской области "Почетный пожарный Ленинградской области"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B1E">
        <w:rPr>
          <w:rFonts w:ascii="Times New Roman" w:hAnsi="Times New Roman" w:cs="Times New Roman"/>
          <w:sz w:val="28"/>
          <w:szCs w:val="28"/>
        </w:rPr>
        <w:t xml:space="preserve"> почетное звание).</w:t>
      </w: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853B1E">
        <w:rPr>
          <w:rFonts w:ascii="Times New Roman" w:hAnsi="Times New Roman" w:cs="Times New Roman"/>
          <w:sz w:val="28"/>
          <w:szCs w:val="28"/>
        </w:rPr>
        <w:t>Почетное звание присваивается гражданам Российской Федерации (далее – граждане), являющимся высокопрофессиональными работниками противопожарной службы Ленинградской области Государственной противопожарной службы, за выдающиеся заслуги перед Ленинградской областью и ее жителями:</w:t>
      </w: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 xml:space="preserve">в обеспечении деятельности подразделений противопожарной службы </w:t>
      </w:r>
      <w:r w:rsidRPr="003F28DA">
        <w:rPr>
          <w:rFonts w:ascii="Times New Roman" w:hAnsi="Times New Roman" w:cs="Times New Roman"/>
          <w:spacing w:val="-5"/>
          <w:sz w:val="28"/>
          <w:szCs w:val="28"/>
        </w:rPr>
        <w:t xml:space="preserve">Ленинградской области Государственной противопожарной службы, поддержании </w:t>
      </w:r>
      <w:r w:rsidRPr="00853B1E">
        <w:rPr>
          <w:rFonts w:ascii="Times New Roman" w:hAnsi="Times New Roman" w:cs="Times New Roman"/>
          <w:sz w:val="28"/>
          <w:szCs w:val="28"/>
        </w:rPr>
        <w:t>в постоянной готовности к действиям по тушению пожаров и проведению аварийно-спасательных работ сил и средств противопожарной службы Ленинградской области Государственной противопожарной службы;</w:t>
      </w: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>в организации тушения пожаров и непосредственно в тушении пожаров (в том числе ландшафтных (природных) пожаров), проведения аварийно-спасательных работ;</w:t>
      </w: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8DA">
        <w:rPr>
          <w:rFonts w:ascii="Times New Roman" w:hAnsi="Times New Roman" w:cs="Times New Roman"/>
          <w:sz w:val="28"/>
          <w:szCs w:val="28"/>
        </w:rPr>
        <w:t xml:space="preserve">в организации и осуществлении противопожарной пропаганды </w:t>
      </w:r>
      <w:r w:rsidR="003F28DA">
        <w:rPr>
          <w:rFonts w:ascii="Times New Roman" w:hAnsi="Times New Roman" w:cs="Times New Roman"/>
          <w:sz w:val="28"/>
          <w:szCs w:val="28"/>
        </w:rPr>
        <w:br/>
      </w:r>
      <w:r w:rsidRPr="003F28DA">
        <w:rPr>
          <w:rFonts w:ascii="Times New Roman" w:hAnsi="Times New Roman" w:cs="Times New Roman"/>
          <w:sz w:val="28"/>
          <w:szCs w:val="28"/>
        </w:rPr>
        <w:t xml:space="preserve">и профилактики </w:t>
      </w:r>
      <w:r w:rsidRPr="00853B1E">
        <w:rPr>
          <w:rFonts w:ascii="Times New Roman" w:hAnsi="Times New Roman" w:cs="Times New Roman"/>
          <w:sz w:val="28"/>
          <w:szCs w:val="28"/>
        </w:rPr>
        <w:t xml:space="preserve">возникновения пожаров в муниципальных образованиях Ленинградской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853B1E">
        <w:rPr>
          <w:rFonts w:ascii="Times New Roman" w:hAnsi="Times New Roman" w:cs="Times New Roman"/>
          <w:sz w:val="28"/>
          <w:szCs w:val="28"/>
        </w:rPr>
        <w:t xml:space="preserve">предприятиях,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853B1E">
        <w:rPr>
          <w:rFonts w:ascii="Times New Roman" w:hAnsi="Times New Roman" w:cs="Times New Roman"/>
          <w:sz w:val="28"/>
          <w:szCs w:val="28"/>
        </w:rPr>
        <w:t>учреждениях, организациях, находящихся на территории Ленинградской области.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596353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2. </w:t>
      </w:r>
      <w:r w:rsidR="00853B1E" w:rsidRPr="00853B1E">
        <w:rPr>
          <w:rFonts w:ascii="Times New Roman" w:hAnsi="Times New Roman" w:cs="Times New Roman"/>
          <w:b/>
          <w:sz w:val="28"/>
          <w:szCs w:val="28"/>
        </w:rPr>
        <w:t>Основания присвоения почетного звания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3F28D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8DA">
        <w:rPr>
          <w:rFonts w:ascii="Times New Roman" w:hAnsi="Times New Roman" w:cs="Times New Roman"/>
          <w:sz w:val="28"/>
          <w:szCs w:val="28"/>
        </w:rPr>
        <w:t xml:space="preserve">1. Почетное звание присваивается персонально гражданам, указанным </w:t>
      </w:r>
      <w:r w:rsidR="003F28DA" w:rsidRPr="003F28DA">
        <w:rPr>
          <w:rFonts w:ascii="Times New Roman" w:hAnsi="Times New Roman" w:cs="Times New Roman"/>
          <w:sz w:val="28"/>
          <w:szCs w:val="28"/>
        </w:rPr>
        <w:br/>
      </w:r>
      <w:r w:rsidRPr="003F28DA">
        <w:rPr>
          <w:rFonts w:ascii="Times New Roman" w:hAnsi="Times New Roman" w:cs="Times New Roman"/>
          <w:sz w:val="28"/>
          <w:szCs w:val="28"/>
        </w:rPr>
        <w:t xml:space="preserve">в части 2 статьи 1 настоящего областного закона и проработавшим </w:t>
      </w:r>
      <w:r w:rsidR="003F28DA">
        <w:rPr>
          <w:rFonts w:ascii="Times New Roman" w:hAnsi="Times New Roman" w:cs="Times New Roman"/>
          <w:sz w:val="28"/>
          <w:szCs w:val="28"/>
        </w:rPr>
        <w:br/>
      </w:r>
      <w:r w:rsidRPr="003F28DA">
        <w:rPr>
          <w:rFonts w:ascii="Times New Roman" w:hAnsi="Times New Roman" w:cs="Times New Roman"/>
          <w:sz w:val="28"/>
          <w:szCs w:val="28"/>
        </w:rPr>
        <w:lastRenderedPageBreak/>
        <w:t xml:space="preserve">в организациях противопожарной службы Ленинградской области Государственной противопожарной службы не менее </w:t>
      </w:r>
      <w:r w:rsidR="006961E9" w:rsidRPr="003F28DA">
        <w:rPr>
          <w:rFonts w:ascii="Times New Roman" w:hAnsi="Times New Roman" w:cs="Times New Roman"/>
          <w:sz w:val="28"/>
          <w:szCs w:val="28"/>
        </w:rPr>
        <w:t>15</w:t>
      </w:r>
      <w:r w:rsidRPr="003F28DA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853B1E" w:rsidRPr="00853B1E" w:rsidRDefault="007E4A96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853B1E" w:rsidRPr="00853B1E">
        <w:rPr>
          <w:rFonts w:ascii="Times New Roman" w:hAnsi="Times New Roman" w:cs="Times New Roman"/>
          <w:sz w:val="28"/>
          <w:szCs w:val="28"/>
        </w:rPr>
        <w:t xml:space="preserve">Почетное звание присваивается гражданину при наличии у него любой из наград (поощрений) федеральных органов государственной власти, органов государственной власти Ленинградской области, государственных органов Ленинградской области, органов местного самоуправления муниципальных образований Ленинградской области в связи с профессиональной деятельностью в сфере обеспечения пожарной безопасности. 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596353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3. </w:t>
      </w:r>
      <w:r w:rsidR="00853B1E" w:rsidRPr="007E4A96">
        <w:rPr>
          <w:rFonts w:ascii="Times New Roman" w:hAnsi="Times New Roman" w:cs="Times New Roman"/>
          <w:b/>
          <w:sz w:val="28"/>
          <w:szCs w:val="28"/>
        </w:rPr>
        <w:t>Субъекты, обладающие правом обращаться с ходатайством о присвоении почетного звания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8DA">
        <w:rPr>
          <w:rFonts w:ascii="Times New Roman" w:hAnsi="Times New Roman" w:cs="Times New Roman"/>
          <w:spacing w:val="-6"/>
          <w:sz w:val="28"/>
          <w:szCs w:val="28"/>
        </w:rPr>
        <w:t xml:space="preserve">Субъектами, обладающими правом обращаться с ходатайством о присвоении </w:t>
      </w:r>
      <w:r w:rsidRPr="00853B1E">
        <w:rPr>
          <w:rFonts w:ascii="Times New Roman" w:hAnsi="Times New Roman" w:cs="Times New Roman"/>
          <w:sz w:val="28"/>
          <w:szCs w:val="28"/>
        </w:rPr>
        <w:t>почетного звания, являются:</w:t>
      </w:r>
    </w:p>
    <w:p w:rsidR="00853B1E" w:rsidRPr="00853B1E" w:rsidRDefault="007E4A96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853B1E" w:rsidRPr="00853B1E">
        <w:rPr>
          <w:rFonts w:ascii="Times New Roman" w:hAnsi="Times New Roman" w:cs="Times New Roman"/>
          <w:sz w:val="28"/>
          <w:szCs w:val="28"/>
        </w:rPr>
        <w:t>Законодательное собрание Ленинградской области;</w:t>
      </w:r>
    </w:p>
    <w:p w:rsidR="00853B1E" w:rsidRPr="00853B1E" w:rsidRDefault="007E4A96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8DA">
        <w:rPr>
          <w:rFonts w:ascii="Times New Roman" w:hAnsi="Times New Roman" w:cs="Times New Roman"/>
          <w:spacing w:val="-2"/>
          <w:sz w:val="28"/>
          <w:szCs w:val="28"/>
        </w:rPr>
        <w:t>2) </w:t>
      </w:r>
      <w:r w:rsidR="00853B1E" w:rsidRPr="003F28DA">
        <w:rPr>
          <w:rFonts w:ascii="Times New Roman" w:hAnsi="Times New Roman" w:cs="Times New Roman"/>
          <w:spacing w:val="-2"/>
          <w:sz w:val="28"/>
          <w:szCs w:val="28"/>
        </w:rPr>
        <w:t xml:space="preserve">орган исполнительной власти Ленинградской области, осуществляющий </w:t>
      </w:r>
      <w:r w:rsidR="00853B1E" w:rsidRPr="00853B1E">
        <w:rPr>
          <w:rFonts w:ascii="Times New Roman" w:hAnsi="Times New Roman" w:cs="Times New Roman"/>
          <w:sz w:val="28"/>
          <w:szCs w:val="28"/>
        </w:rPr>
        <w:t>полномочия и функции в сфере обеспечения пожарной безопасности;</w:t>
      </w:r>
    </w:p>
    <w:p w:rsidR="00853B1E" w:rsidRPr="003F28DA" w:rsidRDefault="007E4A96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F28DA">
        <w:rPr>
          <w:rFonts w:ascii="Times New Roman" w:hAnsi="Times New Roman" w:cs="Times New Roman"/>
          <w:sz w:val="28"/>
          <w:szCs w:val="28"/>
        </w:rPr>
        <w:t>3) </w:t>
      </w:r>
      <w:r w:rsidR="00853B1E" w:rsidRPr="003F28DA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в </w:t>
      </w:r>
      <w:r w:rsidR="003F28DA" w:rsidRPr="003F28DA">
        <w:rPr>
          <w:rFonts w:ascii="Times New Roman" w:hAnsi="Times New Roman" w:cs="Times New Roman"/>
          <w:sz w:val="28"/>
          <w:szCs w:val="28"/>
        </w:rPr>
        <w:t xml:space="preserve">лице представительных органов </w:t>
      </w:r>
      <w:r w:rsidR="003F28DA" w:rsidRPr="003F28DA">
        <w:rPr>
          <w:rFonts w:ascii="Times New Roman" w:hAnsi="Times New Roman" w:cs="Times New Roman"/>
          <w:spacing w:val="-4"/>
          <w:sz w:val="28"/>
          <w:szCs w:val="28"/>
        </w:rPr>
        <w:t>и </w:t>
      </w:r>
      <w:r w:rsidR="00853B1E" w:rsidRPr="003F28DA">
        <w:rPr>
          <w:rFonts w:ascii="Times New Roman" w:hAnsi="Times New Roman" w:cs="Times New Roman"/>
          <w:spacing w:val="-4"/>
          <w:sz w:val="28"/>
          <w:szCs w:val="28"/>
        </w:rPr>
        <w:t>(или) глав администраций муниципальных образований Ленинградской области;</w:t>
      </w:r>
    </w:p>
    <w:p w:rsidR="00853B1E" w:rsidRPr="00853B1E" w:rsidRDefault="007E4A96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853B1E" w:rsidRPr="00853B1E">
        <w:rPr>
          <w:rFonts w:ascii="Times New Roman" w:hAnsi="Times New Roman" w:cs="Times New Roman"/>
          <w:sz w:val="28"/>
          <w:szCs w:val="28"/>
        </w:rPr>
        <w:t xml:space="preserve">коллективы предприятий, учреждений, организаций независимо </w:t>
      </w:r>
      <w:r w:rsidR="003F28DA">
        <w:rPr>
          <w:rFonts w:ascii="Times New Roman" w:hAnsi="Times New Roman" w:cs="Times New Roman"/>
          <w:sz w:val="28"/>
          <w:szCs w:val="28"/>
        </w:rPr>
        <w:br/>
      </w:r>
      <w:r w:rsidR="00853B1E" w:rsidRPr="00853B1E">
        <w:rPr>
          <w:rFonts w:ascii="Times New Roman" w:hAnsi="Times New Roman" w:cs="Times New Roman"/>
          <w:sz w:val="28"/>
          <w:szCs w:val="28"/>
        </w:rPr>
        <w:t xml:space="preserve">от организационно-правовых форм и форм собственности и индивидуальные </w:t>
      </w:r>
      <w:r w:rsidR="00853B1E" w:rsidRPr="003F28DA">
        <w:rPr>
          <w:rFonts w:ascii="Times New Roman" w:hAnsi="Times New Roman" w:cs="Times New Roman"/>
          <w:spacing w:val="-1"/>
          <w:sz w:val="28"/>
          <w:szCs w:val="28"/>
        </w:rPr>
        <w:t xml:space="preserve">предприниматели, осуществляющие деятельность на территории Ленинградской </w:t>
      </w:r>
      <w:r w:rsidR="00853B1E" w:rsidRPr="00853B1E">
        <w:rPr>
          <w:rFonts w:ascii="Times New Roman" w:hAnsi="Times New Roman" w:cs="Times New Roman"/>
          <w:sz w:val="28"/>
          <w:szCs w:val="28"/>
        </w:rPr>
        <w:t>области.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353">
        <w:rPr>
          <w:rFonts w:ascii="Times New Roman" w:hAnsi="Times New Roman" w:cs="Times New Roman"/>
          <w:spacing w:val="-2"/>
          <w:sz w:val="28"/>
          <w:szCs w:val="28"/>
        </w:rPr>
        <w:lastRenderedPageBreak/>
        <w:t>Статья</w:t>
      </w:r>
      <w:r w:rsidR="00596353">
        <w:rPr>
          <w:rFonts w:ascii="Times New Roman" w:hAnsi="Times New Roman" w:cs="Times New Roman"/>
          <w:spacing w:val="-2"/>
          <w:sz w:val="28"/>
          <w:szCs w:val="28"/>
        </w:rPr>
        <w:t> 4. </w:t>
      </w:r>
      <w:r w:rsidRPr="00596353">
        <w:rPr>
          <w:rFonts w:ascii="Times New Roman" w:hAnsi="Times New Roman" w:cs="Times New Roman"/>
          <w:b/>
          <w:spacing w:val="-2"/>
          <w:sz w:val="28"/>
          <w:szCs w:val="28"/>
        </w:rPr>
        <w:t xml:space="preserve">Полномочия органов государственной власти Ленинградской </w:t>
      </w:r>
      <w:r w:rsidRPr="007E4A96">
        <w:rPr>
          <w:rFonts w:ascii="Times New Roman" w:hAnsi="Times New Roman" w:cs="Times New Roman"/>
          <w:b/>
          <w:sz w:val="28"/>
          <w:szCs w:val="28"/>
        </w:rPr>
        <w:t>области в сфере присвоения почетного звания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7E4A96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853B1E" w:rsidRPr="00853B1E">
        <w:rPr>
          <w:rFonts w:ascii="Times New Roman" w:hAnsi="Times New Roman" w:cs="Times New Roman"/>
          <w:sz w:val="28"/>
          <w:szCs w:val="28"/>
        </w:rPr>
        <w:t xml:space="preserve">К полномочиям Законодательного собрания Ленинградской области </w:t>
      </w:r>
      <w:r w:rsidR="00596353">
        <w:rPr>
          <w:rFonts w:ascii="Times New Roman" w:hAnsi="Times New Roman" w:cs="Times New Roman"/>
          <w:sz w:val="28"/>
          <w:szCs w:val="28"/>
        </w:rPr>
        <w:br/>
      </w:r>
      <w:r w:rsidR="00853B1E" w:rsidRPr="00853B1E">
        <w:rPr>
          <w:rFonts w:ascii="Times New Roman" w:hAnsi="Times New Roman" w:cs="Times New Roman"/>
          <w:sz w:val="28"/>
          <w:szCs w:val="28"/>
        </w:rPr>
        <w:t>в сфере присвоения почетного звания относятся:</w:t>
      </w:r>
    </w:p>
    <w:p w:rsidR="00853B1E" w:rsidRPr="00853B1E" w:rsidRDefault="007E4A96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853B1E" w:rsidRPr="00853B1E">
        <w:rPr>
          <w:rFonts w:ascii="Times New Roman" w:hAnsi="Times New Roman" w:cs="Times New Roman"/>
          <w:sz w:val="28"/>
          <w:szCs w:val="28"/>
        </w:rPr>
        <w:t>учреждение почетного звания;</w:t>
      </w: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>2</w:t>
      </w:r>
      <w:r w:rsidR="007E4A96">
        <w:rPr>
          <w:rFonts w:ascii="Times New Roman" w:hAnsi="Times New Roman" w:cs="Times New Roman"/>
          <w:sz w:val="28"/>
          <w:szCs w:val="28"/>
        </w:rPr>
        <w:t>) </w:t>
      </w:r>
      <w:r w:rsidRPr="00853B1E">
        <w:rPr>
          <w:rFonts w:ascii="Times New Roman" w:hAnsi="Times New Roman" w:cs="Times New Roman"/>
          <w:sz w:val="28"/>
          <w:szCs w:val="28"/>
        </w:rPr>
        <w:t>осуществление иных полномочий в соответствии с Уставом Ленинградской области, настоящим областным законом и иными нормативными правовыми актами Ленинградской области.</w:t>
      </w:r>
    </w:p>
    <w:p w:rsidR="00853B1E" w:rsidRPr="00853B1E" w:rsidRDefault="007E4A96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853B1E" w:rsidRPr="00853B1E">
        <w:rPr>
          <w:rFonts w:ascii="Times New Roman" w:hAnsi="Times New Roman" w:cs="Times New Roman"/>
          <w:sz w:val="28"/>
          <w:szCs w:val="28"/>
        </w:rPr>
        <w:t>К полномочиям Губернатора Ленинградской области в сфере присвоения почетного звания относятся:</w:t>
      </w: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>1)</w:t>
      </w:r>
      <w:r w:rsidR="007E4A96">
        <w:rPr>
          <w:rFonts w:ascii="Times New Roman" w:hAnsi="Times New Roman" w:cs="Times New Roman"/>
          <w:sz w:val="28"/>
          <w:szCs w:val="28"/>
        </w:rPr>
        <w:t> </w:t>
      </w:r>
      <w:r w:rsidRPr="00853B1E">
        <w:rPr>
          <w:rFonts w:ascii="Times New Roman" w:hAnsi="Times New Roman" w:cs="Times New Roman"/>
          <w:sz w:val="28"/>
          <w:szCs w:val="28"/>
        </w:rPr>
        <w:t>утверждение положения о порядке присвоения почетного звания;</w:t>
      </w:r>
    </w:p>
    <w:p w:rsidR="00853B1E" w:rsidRPr="00853B1E" w:rsidRDefault="007E4A96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853B1E" w:rsidRPr="00853B1E">
        <w:rPr>
          <w:rFonts w:ascii="Times New Roman" w:hAnsi="Times New Roman" w:cs="Times New Roman"/>
          <w:sz w:val="28"/>
          <w:szCs w:val="28"/>
        </w:rPr>
        <w:t>учреждение нагрудного знака к почетному званию и утверждение описания удостоверения к почетному званию;</w:t>
      </w: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>3)</w:t>
      </w:r>
      <w:r w:rsidR="007E4A96">
        <w:rPr>
          <w:rFonts w:ascii="Times New Roman" w:hAnsi="Times New Roman" w:cs="Times New Roman"/>
          <w:sz w:val="28"/>
          <w:szCs w:val="28"/>
        </w:rPr>
        <w:t> </w:t>
      </w:r>
      <w:r w:rsidRPr="00853B1E">
        <w:rPr>
          <w:rFonts w:ascii="Times New Roman" w:hAnsi="Times New Roman" w:cs="Times New Roman"/>
          <w:sz w:val="28"/>
          <w:szCs w:val="28"/>
        </w:rPr>
        <w:t xml:space="preserve">утверждение положения о комиссии по рассмотрению ходатайств </w:t>
      </w:r>
      <w:r w:rsidR="00596353">
        <w:rPr>
          <w:rFonts w:ascii="Times New Roman" w:hAnsi="Times New Roman" w:cs="Times New Roman"/>
          <w:sz w:val="28"/>
          <w:szCs w:val="28"/>
        </w:rPr>
        <w:br/>
      </w:r>
      <w:r w:rsidRPr="00853B1E">
        <w:rPr>
          <w:rFonts w:ascii="Times New Roman" w:hAnsi="Times New Roman" w:cs="Times New Roman"/>
          <w:sz w:val="28"/>
          <w:szCs w:val="28"/>
        </w:rPr>
        <w:t>и материалов о присвоении почетного звания и состава комиссии;</w:t>
      </w: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>4)</w:t>
      </w:r>
      <w:r w:rsidR="007E4A96">
        <w:rPr>
          <w:rFonts w:ascii="Times New Roman" w:hAnsi="Times New Roman" w:cs="Times New Roman"/>
          <w:sz w:val="28"/>
          <w:szCs w:val="28"/>
        </w:rPr>
        <w:t> </w:t>
      </w:r>
      <w:r w:rsidRPr="00853B1E">
        <w:rPr>
          <w:rFonts w:ascii="Times New Roman" w:hAnsi="Times New Roman" w:cs="Times New Roman"/>
          <w:sz w:val="28"/>
          <w:szCs w:val="28"/>
        </w:rPr>
        <w:t>принятие решения о присвоении почетного звания.</w:t>
      </w: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67A">
        <w:rPr>
          <w:rFonts w:ascii="Times New Roman" w:hAnsi="Times New Roman" w:cs="Times New Roman"/>
          <w:sz w:val="28"/>
          <w:szCs w:val="28"/>
        </w:rPr>
        <w:t>3.</w:t>
      </w:r>
      <w:r w:rsidR="007E4A96" w:rsidRPr="00E1767A">
        <w:rPr>
          <w:rFonts w:ascii="Times New Roman" w:hAnsi="Times New Roman" w:cs="Times New Roman"/>
          <w:sz w:val="28"/>
          <w:szCs w:val="28"/>
        </w:rPr>
        <w:t> </w:t>
      </w:r>
      <w:r w:rsidRPr="00E1767A">
        <w:rPr>
          <w:rFonts w:ascii="Times New Roman" w:hAnsi="Times New Roman" w:cs="Times New Roman"/>
          <w:sz w:val="28"/>
          <w:szCs w:val="28"/>
        </w:rPr>
        <w:t xml:space="preserve">К полномочиям Правительства Ленинградской области в сфере присвоения </w:t>
      </w:r>
      <w:r w:rsidRPr="00853B1E">
        <w:rPr>
          <w:rFonts w:ascii="Times New Roman" w:hAnsi="Times New Roman" w:cs="Times New Roman"/>
          <w:sz w:val="28"/>
          <w:szCs w:val="28"/>
        </w:rPr>
        <w:t>почетного звания относится утверждение порядка предоставления единовременной денежной выплаты лицам, удостоенным почетного звания.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596353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5. </w:t>
      </w:r>
      <w:r w:rsidR="00853B1E" w:rsidRPr="007E4A96">
        <w:rPr>
          <w:rFonts w:ascii="Times New Roman" w:hAnsi="Times New Roman" w:cs="Times New Roman"/>
          <w:b/>
          <w:sz w:val="28"/>
          <w:szCs w:val="28"/>
        </w:rPr>
        <w:t>Присвоение почетного звания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596353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lastRenderedPageBreak/>
        <w:t xml:space="preserve">Почетное звание присваивается ежегодно не более чем двум лицам. </w:t>
      </w:r>
      <w:r w:rsidRPr="00596353">
        <w:rPr>
          <w:rFonts w:ascii="Times New Roman" w:hAnsi="Times New Roman" w:cs="Times New Roman"/>
          <w:spacing w:val="-5"/>
          <w:sz w:val="28"/>
          <w:szCs w:val="28"/>
        </w:rPr>
        <w:t>Присвоение почетного звания осуществляется однократно одному и тому же лицу.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596353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6. </w:t>
      </w:r>
      <w:r w:rsidR="00853B1E" w:rsidRPr="007E4A96">
        <w:rPr>
          <w:rFonts w:ascii="Times New Roman" w:hAnsi="Times New Roman" w:cs="Times New Roman"/>
          <w:b/>
          <w:sz w:val="28"/>
          <w:szCs w:val="28"/>
        </w:rPr>
        <w:t xml:space="preserve">Порядок вручения удостоверения к почетному званию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853B1E" w:rsidRPr="007E4A96">
        <w:rPr>
          <w:rFonts w:ascii="Times New Roman" w:hAnsi="Times New Roman" w:cs="Times New Roman"/>
          <w:b/>
          <w:sz w:val="28"/>
          <w:szCs w:val="28"/>
        </w:rPr>
        <w:t>и нагрудного знака к почетному званию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7E4A96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853B1E" w:rsidRPr="00853B1E">
        <w:rPr>
          <w:rFonts w:ascii="Times New Roman" w:hAnsi="Times New Roman" w:cs="Times New Roman"/>
          <w:sz w:val="28"/>
          <w:szCs w:val="28"/>
        </w:rPr>
        <w:t>Лицу, которому присвоено почетное звание, вручаются удостоверение к почетному званию и нагрудный знак к почетному званию.</w:t>
      </w:r>
    </w:p>
    <w:p w:rsidR="00853B1E" w:rsidRPr="00596353" w:rsidRDefault="007E4A96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853B1E" w:rsidRPr="00853B1E">
        <w:rPr>
          <w:rFonts w:ascii="Times New Roman" w:hAnsi="Times New Roman" w:cs="Times New Roman"/>
          <w:sz w:val="28"/>
          <w:szCs w:val="28"/>
        </w:rPr>
        <w:t xml:space="preserve">Удостоверение к почетному званию и нагрудный знак к почетному званию вручаются Губернатором Ленинградской области или иным лицом </w:t>
      </w:r>
      <w:r w:rsidR="00596353">
        <w:rPr>
          <w:rFonts w:ascii="Times New Roman" w:hAnsi="Times New Roman" w:cs="Times New Roman"/>
          <w:sz w:val="28"/>
          <w:szCs w:val="28"/>
        </w:rPr>
        <w:br/>
      </w:r>
      <w:r w:rsidR="00853B1E" w:rsidRPr="00596353">
        <w:rPr>
          <w:rFonts w:ascii="Times New Roman" w:hAnsi="Times New Roman" w:cs="Times New Roman"/>
          <w:spacing w:val="-2"/>
          <w:sz w:val="28"/>
          <w:szCs w:val="28"/>
        </w:rPr>
        <w:t>по поручению Губернатора Ленинградской области в торжественной обстановке.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>Статья</w:t>
      </w:r>
      <w:r w:rsidR="00596353">
        <w:rPr>
          <w:rFonts w:ascii="Times New Roman" w:hAnsi="Times New Roman" w:cs="Times New Roman"/>
          <w:sz w:val="28"/>
          <w:szCs w:val="28"/>
        </w:rPr>
        <w:t> </w:t>
      </w:r>
      <w:r w:rsidRPr="00853B1E">
        <w:rPr>
          <w:rFonts w:ascii="Times New Roman" w:hAnsi="Times New Roman" w:cs="Times New Roman"/>
          <w:sz w:val="28"/>
          <w:szCs w:val="28"/>
        </w:rPr>
        <w:t>7.</w:t>
      </w:r>
      <w:r w:rsidR="00596353">
        <w:rPr>
          <w:rFonts w:ascii="Times New Roman" w:hAnsi="Times New Roman" w:cs="Times New Roman"/>
          <w:sz w:val="28"/>
          <w:szCs w:val="28"/>
        </w:rPr>
        <w:t> </w:t>
      </w:r>
      <w:r w:rsidRPr="007E4A96">
        <w:rPr>
          <w:rFonts w:ascii="Times New Roman" w:hAnsi="Times New Roman" w:cs="Times New Roman"/>
          <w:b/>
          <w:sz w:val="28"/>
          <w:szCs w:val="28"/>
        </w:rPr>
        <w:t>Права лица, удостоенного почетного звания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>Лицо, удостоенное почетного звания, имеет право публичного пользования этим почетным званием в связи со своим именем.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>Статья</w:t>
      </w:r>
      <w:r w:rsidR="00E1767A">
        <w:rPr>
          <w:rFonts w:ascii="Times New Roman" w:hAnsi="Times New Roman" w:cs="Times New Roman"/>
          <w:sz w:val="28"/>
          <w:szCs w:val="28"/>
        </w:rPr>
        <w:t> </w:t>
      </w:r>
      <w:r w:rsidRPr="00853B1E">
        <w:rPr>
          <w:rFonts w:ascii="Times New Roman" w:hAnsi="Times New Roman" w:cs="Times New Roman"/>
          <w:sz w:val="28"/>
          <w:szCs w:val="28"/>
        </w:rPr>
        <w:t>8.</w:t>
      </w:r>
      <w:r w:rsidR="00E1767A">
        <w:rPr>
          <w:rFonts w:ascii="Times New Roman" w:hAnsi="Times New Roman" w:cs="Times New Roman"/>
          <w:sz w:val="28"/>
          <w:szCs w:val="28"/>
        </w:rPr>
        <w:t> </w:t>
      </w:r>
      <w:r w:rsidRPr="007E4A96">
        <w:rPr>
          <w:rFonts w:ascii="Times New Roman" w:hAnsi="Times New Roman" w:cs="Times New Roman"/>
          <w:b/>
          <w:sz w:val="28"/>
          <w:szCs w:val="28"/>
        </w:rPr>
        <w:t>Предоставление единовременной денежной выплаты лицу, удостоенному почетного звания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>Лицу, удостоенному почетного звания, предоставляется единовременная денежная выплата в размере 50</w:t>
      </w:r>
      <w:r w:rsidR="006961E9">
        <w:rPr>
          <w:rFonts w:ascii="Times New Roman" w:hAnsi="Times New Roman" w:cs="Times New Roman"/>
          <w:sz w:val="28"/>
          <w:szCs w:val="28"/>
        </w:rPr>
        <w:t> </w:t>
      </w:r>
      <w:r w:rsidRPr="00853B1E">
        <w:rPr>
          <w:rFonts w:ascii="Times New Roman" w:hAnsi="Times New Roman" w:cs="Times New Roman"/>
          <w:sz w:val="28"/>
          <w:szCs w:val="28"/>
        </w:rPr>
        <w:t>000 рублей.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67A">
        <w:rPr>
          <w:rFonts w:ascii="Times New Roman" w:hAnsi="Times New Roman" w:cs="Times New Roman"/>
          <w:spacing w:val="-1"/>
          <w:sz w:val="28"/>
          <w:szCs w:val="28"/>
        </w:rPr>
        <w:lastRenderedPageBreak/>
        <w:t>Статья</w:t>
      </w:r>
      <w:r w:rsidR="00E1767A" w:rsidRPr="00E1767A">
        <w:rPr>
          <w:rFonts w:ascii="Times New Roman" w:hAnsi="Times New Roman" w:cs="Times New Roman"/>
          <w:spacing w:val="-1"/>
          <w:sz w:val="28"/>
          <w:szCs w:val="28"/>
        </w:rPr>
        <w:t> </w:t>
      </w:r>
      <w:r w:rsidRPr="00E1767A">
        <w:rPr>
          <w:rFonts w:ascii="Times New Roman" w:hAnsi="Times New Roman" w:cs="Times New Roman"/>
          <w:spacing w:val="-1"/>
          <w:sz w:val="28"/>
          <w:szCs w:val="28"/>
        </w:rPr>
        <w:t>9.</w:t>
      </w:r>
      <w:r w:rsidR="00E1767A" w:rsidRPr="00E1767A">
        <w:rPr>
          <w:rFonts w:ascii="Times New Roman" w:hAnsi="Times New Roman" w:cs="Times New Roman"/>
          <w:spacing w:val="-1"/>
          <w:sz w:val="28"/>
          <w:szCs w:val="28"/>
        </w:rPr>
        <w:t> </w:t>
      </w:r>
      <w:r w:rsidRPr="00E1767A">
        <w:rPr>
          <w:rFonts w:ascii="Times New Roman" w:hAnsi="Times New Roman" w:cs="Times New Roman"/>
          <w:b/>
          <w:spacing w:val="-1"/>
          <w:sz w:val="28"/>
          <w:szCs w:val="28"/>
        </w:rPr>
        <w:t xml:space="preserve">Финансовое обеспечение расходов, связанных с присвоением </w:t>
      </w:r>
      <w:r w:rsidRPr="007E4A96">
        <w:rPr>
          <w:rFonts w:ascii="Times New Roman" w:hAnsi="Times New Roman" w:cs="Times New Roman"/>
          <w:b/>
          <w:sz w:val="28"/>
          <w:szCs w:val="28"/>
        </w:rPr>
        <w:t>почетного звания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 xml:space="preserve">Расходы, связанные с присвоением почетного звания, в том числе </w:t>
      </w:r>
      <w:r w:rsidR="00E1767A">
        <w:rPr>
          <w:rFonts w:ascii="Times New Roman" w:hAnsi="Times New Roman" w:cs="Times New Roman"/>
          <w:sz w:val="28"/>
          <w:szCs w:val="28"/>
        </w:rPr>
        <w:br/>
      </w:r>
      <w:r w:rsidRPr="00853B1E">
        <w:rPr>
          <w:rFonts w:ascii="Times New Roman" w:hAnsi="Times New Roman" w:cs="Times New Roman"/>
          <w:sz w:val="28"/>
          <w:szCs w:val="28"/>
        </w:rPr>
        <w:t xml:space="preserve">с изготовлением удостоверения к почетному званию и нагрудного знака </w:t>
      </w:r>
      <w:r w:rsidR="00E1767A">
        <w:rPr>
          <w:rFonts w:ascii="Times New Roman" w:hAnsi="Times New Roman" w:cs="Times New Roman"/>
          <w:sz w:val="28"/>
          <w:szCs w:val="28"/>
        </w:rPr>
        <w:br/>
      </w:r>
      <w:r w:rsidRPr="00853B1E">
        <w:rPr>
          <w:rFonts w:ascii="Times New Roman" w:hAnsi="Times New Roman" w:cs="Times New Roman"/>
          <w:sz w:val="28"/>
          <w:szCs w:val="28"/>
        </w:rPr>
        <w:t>к почетному званию, осуществляются за счет средств областного бюджета Ленинградской области.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E1767A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 </w:t>
      </w:r>
      <w:r w:rsidR="00853B1E" w:rsidRPr="00853B1E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53B1E" w:rsidRPr="007E4A96">
        <w:rPr>
          <w:rFonts w:ascii="Times New Roman" w:hAnsi="Times New Roman" w:cs="Times New Roman"/>
          <w:b/>
          <w:sz w:val="28"/>
          <w:szCs w:val="28"/>
        </w:rPr>
        <w:t>Вступление в силу настоящего областного закона</w:t>
      </w:r>
    </w:p>
    <w:p w:rsidR="00853B1E" w:rsidRPr="00E1767A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853B1E" w:rsidRPr="00853B1E" w:rsidRDefault="00853B1E" w:rsidP="00E1767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B1E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2025 года.</w:t>
      </w:r>
    </w:p>
    <w:p w:rsidR="00642623" w:rsidRPr="00E1767A" w:rsidRDefault="00642623" w:rsidP="00E1767A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D2" w:rsidRPr="00E1767A" w:rsidRDefault="00A261D2" w:rsidP="00E1767A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Pr="00E1767A" w:rsidRDefault="0041000A" w:rsidP="00E1767A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EC2D3A" w:rsidRDefault="00642623" w:rsidP="00E1767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C2D3A" w:rsidRDefault="00642623" w:rsidP="00E1767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C2D3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EC2D3A" w:rsidRDefault="00B34657" w:rsidP="00E1767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EC2D3A" w:rsidRDefault="004F460A" w:rsidP="00E1767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253" w:rsidRPr="00EC2D3A" w:rsidRDefault="00DC48AE" w:rsidP="00E1767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42253" w:rsidRPr="00EC2D3A" w:rsidRDefault="00DC48AE" w:rsidP="00E1767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ноября 2024 года</w:t>
      </w:r>
    </w:p>
    <w:p w:rsidR="00442253" w:rsidRPr="00EC2D3A" w:rsidRDefault="00DC48AE" w:rsidP="00E1767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143-оз</w:t>
      </w:r>
    </w:p>
    <w:sectPr w:rsidR="00442253" w:rsidRPr="00EC2D3A" w:rsidSect="00E1767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A81" w:rsidRDefault="006E1A81" w:rsidP="004D5946">
      <w:pPr>
        <w:spacing w:after="0" w:line="240" w:lineRule="auto"/>
      </w:pPr>
      <w:r>
        <w:separator/>
      </w:r>
    </w:p>
  </w:endnote>
  <w:endnote w:type="continuationSeparator" w:id="0">
    <w:p w:rsidR="006E1A81" w:rsidRDefault="006E1A8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A81" w:rsidRDefault="006E1A81" w:rsidP="004D5946">
      <w:pPr>
        <w:spacing w:after="0" w:line="240" w:lineRule="auto"/>
      </w:pPr>
      <w:r>
        <w:separator/>
      </w:r>
    </w:p>
  </w:footnote>
  <w:footnote w:type="continuationSeparator" w:id="0">
    <w:p w:rsidR="006E1A81" w:rsidRDefault="006E1A8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572737320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39A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70341"/>
    <w:rsid w:val="001A3CF4"/>
    <w:rsid w:val="001B22ED"/>
    <w:rsid w:val="001D7E04"/>
    <w:rsid w:val="001E14E9"/>
    <w:rsid w:val="001E6DF4"/>
    <w:rsid w:val="002139A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8DA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96353"/>
    <w:rsid w:val="005B5BAB"/>
    <w:rsid w:val="00642623"/>
    <w:rsid w:val="006961E9"/>
    <w:rsid w:val="006B332D"/>
    <w:rsid w:val="006B5047"/>
    <w:rsid w:val="006C00A9"/>
    <w:rsid w:val="006E1A81"/>
    <w:rsid w:val="006E2015"/>
    <w:rsid w:val="00773CDD"/>
    <w:rsid w:val="00782535"/>
    <w:rsid w:val="007A2200"/>
    <w:rsid w:val="007A69FB"/>
    <w:rsid w:val="007D20CB"/>
    <w:rsid w:val="007E4A96"/>
    <w:rsid w:val="007F5EE9"/>
    <w:rsid w:val="008241B1"/>
    <w:rsid w:val="00832F2B"/>
    <w:rsid w:val="00851FF6"/>
    <w:rsid w:val="00853B1E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18F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4924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C48AE"/>
    <w:rsid w:val="00DD186C"/>
    <w:rsid w:val="00DE4840"/>
    <w:rsid w:val="00E07250"/>
    <w:rsid w:val="00E1767A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2024-11-20T10:35:00Z</dcterms:created>
  <dcterms:modified xsi:type="dcterms:W3CDTF">2024-11-20T10:35:00Z</dcterms:modified>
</cp:coreProperties>
</file>