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  <w:bookmarkStart w:id="0" w:name="_GoBack"/>
      <w:bookmarkEnd w:id="0"/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57915" w:rsidRPr="000D4CA2" w:rsidRDefault="00957915" w:rsidP="005478F3">
      <w:pPr>
        <w:pStyle w:val="1"/>
        <w:keepNext w:val="0"/>
        <w:ind w:right="567"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Pr="00A47A5F">
        <w:rPr>
          <w:szCs w:val="28"/>
        </w:rPr>
        <w:t>из</w:t>
      </w:r>
      <w:r>
        <w:rPr>
          <w:szCs w:val="28"/>
        </w:rPr>
        <w:t xml:space="preserve">менения в статью </w:t>
      </w:r>
      <w:r w:rsidR="00B32F45">
        <w:rPr>
          <w:szCs w:val="28"/>
        </w:rPr>
        <w:t>4</w:t>
      </w:r>
      <w:r w:rsidRPr="00A47A5F">
        <w:rPr>
          <w:szCs w:val="28"/>
        </w:rPr>
        <w:t xml:space="preserve"> областного закона</w:t>
      </w:r>
      <w:r w:rsidR="00A47B96">
        <w:rPr>
          <w:szCs w:val="28"/>
        </w:rPr>
        <w:t xml:space="preserve"> </w:t>
      </w:r>
      <w:r w:rsidR="00A47B96">
        <w:rPr>
          <w:szCs w:val="28"/>
        </w:rPr>
        <w:br/>
      </w:r>
      <w:r w:rsidR="001F4A4B">
        <w:rPr>
          <w:szCs w:val="28"/>
        </w:rPr>
        <w:t>"</w:t>
      </w:r>
      <w:r w:rsidR="00B32F45">
        <w:rPr>
          <w:szCs w:val="28"/>
        </w:rPr>
        <w:t>Об участии Ленинградской области в хозяйственных обществах</w:t>
      </w:r>
      <w:r w:rsidR="001F4A4B">
        <w:rPr>
          <w:szCs w:val="28"/>
        </w:rPr>
        <w:t>"</w:t>
      </w:r>
    </w:p>
    <w:p w:rsidR="00957915" w:rsidRPr="00A47B96" w:rsidRDefault="00957915" w:rsidP="005478F3">
      <w:pPr>
        <w:pStyle w:val="1"/>
        <w:keepNext w:val="0"/>
        <w:widowControl w:val="0"/>
        <w:ind w:firstLine="0"/>
        <w:jc w:val="left"/>
        <w:rPr>
          <w:sz w:val="20"/>
        </w:rPr>
      </w:pPr>
    </w:p>
    <w:p w:rsidR="00957915" w:rsidRPr="00A47B96" w:rsidRDefault="00957915" w:rsidP="005478F3">
      <w:pPr>
        <w:pStyle w:val="1"/>
        <w:keepNext w:val="0"/>
        <w:widowControl w:val="0"/>
        <w:ind w:firstLine="0"/>
        <w:jc w:val="left"/>
        <w:rPr>
          <w:sz w:val="20"/>
        </w:rPr>
      </w:pPr>
    </w:p>
    <w:p w:rsidR="00A47B96" w:rsidRDefault="00A47B96" w:rsidP="00A47B9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23 октября 2024 года</w:t>
      </w:r>
    </w:p>
    <w:p w:rsidR="00A47B96" w:rsidRDefault="00A47B96" w:rsidP="005478F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47B96" w:rsidRPr="00A47B96" w:rsidRDefault="00A47B96" w:rsidP="005478F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7915" w:rsidRDefault="00957915" w:rsidP="00A47B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915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D39F3" w:rsidRPr="00957915" w:rsidRDefault="003D39F3" w:rsidP="00A47B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297" w:rsidRPr="003D39F3" w:rsidRDefault="00031297" w:rsidP="00A47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B0987">
        <w:rPr>
          <w:rFonts w:ascii="Times New Roman" w:hAnsi="Times New Roman" w:cs="Times New Roman"/>
          <w:sz w:val="28"/>
          <w:szCs w:val="28"/>
        </w:rPr>
        <w:t>пункт</w:t>
      </w:r>
      <w:r w:rsidR="008F736B">
        <w:rPr>
          <w:rFonts w:ascii="Times New Roman" w:hAnsi="Times New Roman" w:cs="Times New Roman"/>
          <w:sz w:val="28"/>
          <w:szCs w:val="28"/>
        </w:rPr>
        <w:t xml:space="preserve"> 2</w:t>
      </w:r>
      <w:r w:rsidR="008F736B" w:rsidRPr="008F736B">
        <w:rPr>
          <w:rFonts w:ascii="Times New Roman" w:hAnsi="Times New Roman" w:cs="Times New Roman"/>
          <w:sz w:val="28"/>
          <w:szCs w:val="28"/>
        </w:rPr>
        <w:t xml:space="preserve"> </w:t>
      </w:r>
      <w:r w:rsidR="008F736B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F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от </w:t>
      </w:r>
      <w:r w:rsidR="00B32F45">
        <w:rPr>
          <w:rFonts w:ascii="Times New Roman" w:hAnsi="Times New Roman" w:cs="Times New Roman"/>
          <w:sz w:val="28"/>
          <w:szCs w:val="28"/>
        </w:rPr>
        <w:t>9</w:t>
      </w:r>
      <w:r w:rsidR="00AD57F8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200</w:t>
      </w:r>
      <w:r w:rsidR="00B32F45">
        <w:rPr>
          <w:rFonts w:ascii="Times New Roman" w:hAnsi="Times New Roman" w:cs="Times New Roman"/>
          <w:sz w:val="28"/>
          <w:szCs w:val="28"/>
        </w:rPr>
        <w:t>0</w:t>
      </w:r>
      <w:r w:rsidR="00AD57F8">
        <w:rPr>
          <w:rFonts w:ascii="Times New Roman" w:hAnsi="Times New Roman" w:cs="Times New Roman"/>
          <w:sz w:val="28"/>
          <w:szCs w:val="28"/>
        </w:rPr>
        <w:t xml:space="preserve"> года</w:t>
      </w:r>
      <w:r w:rsidR="00A47B96">
        <w:rPr>
          <w:rFonts w:ascii="Times New Roman" w:hAnsi="Times New Roman" w:cs="Times New Roman"/>
          <w:sz w:val="28"/>
          <w:szCs w:val="28"/>
        </w:rPr>
        <w:t xml:space="preserve"> № </w:t>
      </w:r>
      <w:r w:rsidR="00B32F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32F45">
        <w:rPr>
          <w:rFonts w:ascii="Times New Roman" w:hAnsi="Times New Roman" w:cs="Times New Roman"/>
          <w:sz w:val="28"/>
          <w:szCs w:val="28"/>
        </w:rPr>
        <w:t xml:space="preserve">оз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="00B32F45" w:rsidRPr="00B32F45">
        <w:rPr>
          <w:rFonts w:ascii="Times New Roman" w:hAnsi="Times New Roman" w:cs="Times New Roman"/>
          <w:sz w:val="28"/>
          <w:szCs w:val="28"/>
        </w:rPr>
        <w:t>Об участии Ленинградской области в хозяйственных обществах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B96">
        <w:rPr>
          <w:rFonts w:ascii="Times New Roman" w:hAnsi="Times New Roman" w:cs="Times New Roman"/>
          <w:sz w:val="28"/>
          <w:szCs w:val="28"/>
        </w:rPr>
        <w:br/>
      </w:r>
      <w:r w:rsidR="00957915">
        <w:rPr>
          <w:rFonts w:ascii="Times New Roman" w:hAnsi="Times New Roman" w:cs="Times New Roman"/>
          <w:sz w:val="28"/>
          <w:szCs w:val="28"/>
        </w:rPr>
        <w:lastRenderedPageBreak/>
        <w:t xml:space="preserve">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AD57F8">
        <w:rPr>
          <w:rFonts w:ascii="Times New Roman" w:hAnsi="Times New Roman" w:cs="Times New Roman"/>
          <w:sz w:val="28"/>
          <w:szCs w:val="28"/>
        </w:rPr>
        <w:t>е</w:t>
      </w:r>
      <w:r w:rsidR="00AD57F8" w:rsidRPr="00AD57F8">
        <w:rPr>
          <w:rFonts w:ascii="Times New Roman" w:hAnsi="Times New Roman" w:cs="Times New Roman"/>
          <w:sz w:val="28"/>
          <w:szCs w:val="28"/>
        </w:rPr>
        <w:t xml:space="preserve">, </w:t>
      </w:r>
      <w:r w:rsidR="008F736B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2B0987">
        <w:rPr>
          <w:rFonts w:ascii="Times New Roman" w:hAnsi="Times New Roman" w:cs="Times New Roman"/>
          <w:sz w:val="28"/>
          <w:szCs w:val="28"/>
        </w:rPr>
        <w:t xml:space="preserve">его </w:t>
      </w:r>
      <w:r w:rsidR="003D39F3">
        <w:rPr>
          <w:rFonts w:ascii="Times New Roman" w:hAnsi="Times New Roman" w:cs="Times New Roman"/>
          <w:sz w:val="28"/>
          <w:szCs w:val="28"/>
        </w:rPr>
        <w:t xml:space="preserve">предложением следующего содержания: 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="003F5DD7" w:rsidRPr="003D39F3">
        <w:rPr>
          <w:rFonts w:ascii="Times New Roman" w:hAnsi="Times New Roman" w:cs="Times New Roman"/>
          <w:sz w:val="28"/>
          <w:szCs w:val="28"/>
        </w:rPr>
        <w:t xml:space="preserve">Указанное требование о размере доли </w:t>
      </w:r>
      <w:r w:rsidR="00A47B96">
        <w:rPr>
          <w:rFonts w:ascii="Times New Roman" w:hAnsi="Times New Roman" w:cs="Times New Roman"/>
          <w:sz w:val="28"/>
          <w:szCs w:val="28"/>
        </w:rPr>
        <w:br/>
      </w:r>
      <w:r w:rsidR="003F5DD7" w:rsidRPr="003D39F3">
        <w:rPr>
          <w:rFonts w:ascii="Times New Roman" w:hAnsi="Times New Roman" w:cs="Times New Roman"/>
          <w:sz w:val="28"/>
          <w:szCs w:val="28"/>
        </w:rPr>
        <w:t xml:space="preserve">не распространяется на хозяйственные общества, созданные в соответствии </w:t>
      </w:r>
      <w:r w:rsidR="00A47B96">
        <w:rPr>
          <w:rFonts w:ascii="Times New Roman" w:hAnsi="Times New Roman" w:cs="Times New Roman"/>
          <w:sz w:val="28"/>
          <w:szCs w:val="28"/>
        </w:rPr>
        <w:br/>
      </w:r>
      <w:r w:rsidR="003F5DD7" w:rsidRPr="003D39F3">
        <w:rPr>
          <w:rFonts w:ascii="Times New Roman" w:hAnsi="Times New Roman" w:cs="Times New Roman"/>
          <w:sz w:val="28"/>
          <w:szCs w:val="28"/>
        </w:rPr>
        <w:t>с решением Правительства Российской Федерации.</w:t>
      </w:r>
      <w:r w:rsidR="001F4A4B">
        <w:rPr>
          <w:rFonts w:ascii="Times New Roman" w:hAnsi="Times New Roman" w:cs="Times New Roman"/>
          <w:sz w:val="28"/>
          <w:szCs w:val="28"/>
        </w:rPr>
        <w:t>"</w:t>
      </w:r>
      <w:r w:rsidR="003F5DD7" w:rsidRPr="003D39F3">
        <w:rPr>
          <w:rFonts w:ascii="Times New Roman" w:hAnsi="Times New Roman" w:cs="Times New Roman"/>
          <w:sz w:val="28"/>
          <w:szCs w:val="28"/>
        </w:rPr>
        <w:t>.</w:t>
      </w:r>
    </w:p>
    <w:p w:rsidR="00AD57F8" w:rsidRPr="003D39F3" w:rsidRDefault="00AD57F8" w:rsidP="00A47B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7915" w:rsidRDefault="00957915" w:rsidP="00A47B9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D57F8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A47B96" w:rsidRPr="00AD57F8" w:rsidRDefault="00A47B96" w:rsidP="00A47B9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57915" w:rsidRDefault="00957915" w:rsidP="00A47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91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32F45" w:rsidRDefault="00B32F45" w:rsidP="00547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B96" w:rsidRDefault="00A47B96" w:rsidP="00547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7F8" w:rsidRDefault="00AD57F8" w:rsidP="00547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CA3" w:rsidRPr="000E3CA3" w:rsidRDefault="000E3CA3" w:rsidP="005478F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CA3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0E3CA3" w:rsidRPr="000E3CA3" w:rsidRDefault="000E3CA3" w:rsidP="005478F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CA3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5478F3">
        <w:rPr>
          <w:rFonts w:ascii="Times New Roman" w:hAnsi="Times New Roman" w:cs="Times New Roman"/>
          <w:bCs/>
          <w:sz w:val="28"/>
          <w:szCs w:val="28"/>
        </w:rPr>
        <w:tab/>
        <w:t>А. </w:t>
      </w:r>
      <w:r w:rsidRPr="000E3CA3">
        <w:rPr>
          <w:rFonts w:ascii="Times New Roman" w:hAnsi="Times New Roman" w:cs="Times New Roman"/>
          <w:bCs/>
          <w:sz w:val="28"/>
          <w:szCs w:val="28"/>
        </w:rPr>
        <w:t>Дрозденко</w:t>
      </w:r>
    </w:p>
    <w:p w:rsidR="003D39F3" w:rsidRPr="00A47B96" w:rsidRDefault="003D39F3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B96" w:rsidRPr="00A47B96" w:rsidRDefault="00A47B96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B96" w:rsidRPr="00A47B96" w:rsidRDefault="00F630D2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7B96" w:rsidRPr="00A47B96" w:rsidRDefault="00F630D2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A47B96" w:rsidRPr="00A47B96" w:rsidRDefault="00F630D2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142-оз</w:t>
      </w:r>
    </w:p>
    <w:sectPr w:rsidR="00A47B96" w:rsidRPr="00A47B96" w:rsidSect="00A47B9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0720D0"/>
    <w:multiLevelType w:val="multilevel"/>
    <w:tmpl w:val="FC028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97"/>
    <w:rsid w:val="00012410"/>
    <w:rsid w:val="00031297"/>
    <w:rsid w:val="00087C60"/>
    <w:rsid w:val="000E3CA3"/>
    <w:rsid w:val="00187BAD"/>
    <w:rsid w:val="001F4A4B"/>
    <w:rsid w:val="00264A9E"/>
    <w:rsid w:val="002B0987"/>
    <w:rsid w:val="0036773C"/>
    <w:rsid w:val="003D39F3"/>
    <w:rsid w:val="003F5DD7"/>
    <w:rsid w:val="004812B0"/>
    <w:rsid w:val="00534CD8"/>
    <w:rsid w:val="005478F3"/>
    <w:rsid w:val="006549FE"/>
    <w:rsid w:val="00670A72"/>
    <w:rsid w:val="00696ABF"/>
    <w:rsid w:val="007742CA"/>
    <w:rsid w:val="008A58EE"/>
    <w:rsid w:val="008F736B"/>
    <w:rsid w:val="009425B3"/>
    <w:rsid w:val="00957915"/>
    <w:rsid w:val="00993D09"/>
    <w:rsid w:val="00A47B96"/>
    <w:rsid w:val="00A7388B"/>
    <w:rsid w:val="00AD57F8"/>
    <w:rsid w:val="00B32F45"/>
    <w:rsid w:val="00BB3862"/>
    <w:rsid w:val="00BC41DB"/>
    <w:rsid w:val="00D338F6"/>
    <w:rsid w:val="00D64E1A"/>
    <w:rsid w:val="00DD093D"/>
    <w:rsid w:val="00E216FC"/>
    <w:rsid w:val="00E5772F"/>
    <w:rsid w:val="00F630D2"/>
    <w:rsid w:val="00F76E36"/>
    <w:rsid w:val="00FA3352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14D5A-85D5-4321-AA80-68648C7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791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9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3D39F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3D39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3D39F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D3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D39F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1F4A4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12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2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Геннадьевич Славин</dc:creator>
  <cp:lastModifiedBy>Артёмова Светлана Борисовна</cp:lastModifiedBy>
  <cp:revision>2</cp:revision>
  <cp:lastPrinted>2024-10-03T07:25:00Z</cp:lastPrinted>
  <dcterms:created xsi:type="dcterms:W3CDTF">2024-11-20T10:34:00Z</dcterms:created>
  <dcterms:modified xsi:type="dcterms:W3CDTF">2024-11-20T10:34:00Z</dcterms:modified>
</cp:coreProperties>
</file>