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A5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030BA5">
        <w:rPr>
          <w:rFonts w:ascii="Times New Roman" w:hAnsi="Times New Roman" w:cs="Times New Roman"/>
          <w:sz w:val="24"/>
          <w:szCs w:val="24"/>
        </w:rPr>
        <w:t xml:space="preserve"> </w:t>
      </w:r>
      <w:r w:rsidR="00030BA5">
        <w:rPr>
          <w:rFonts w:ascii="Times New Roman" w:hAnsi="Times New Roman" w:cs="Times New Roman"/>
          <w:sz w:val="24"/>
          <w:szCs w:val="24"/>
        </w:rPr>
        <w:br/>
      </w:r>
      <w:r w:rsidR="00C35A40">
        <w:rPr>
          <w:rFonts w:ascii="Times New Roman" w:hAnsi="Times New Roman" w:cs="Times New Roman"/>
          <w:sz w:val="24"/>
          <w:szCs w:val="24"/>
        </w:rPr>
        <w:t>от 19 декабря 2023 года № </w:t>
      </w:r>
      <w:r w:rsidR="004303F4" w:rsidRPr="004303F4">
        <w:rPr>
          <w:rFonts w:ascii="Times New Roman" w:hAnsi="Times New Roman" w:cs="Times New Roman"/>
          <w:sz w:val="24"/>
          <w:szCs w:val="24"/>
        </w:rPr>
        <w:t>145-оз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63CA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70B6" w:rsidRDefault="00D970B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C35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5A40" w:rsidRPr="00D66D96" w:rsidRDefault="00C13E23" w:rsidP="0092356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ноября 2024 года № 135-оз)</w:t>
      </w:r>
    </w:p>
    <w:p w:rsidR="00D66D96" w:rsidRPr="004658A5" w:rsidRDefault="00D66D96" w:rsidP="004658A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66D96" w:rsidRPr="004658A5" w:rsidRDefault="00D66D96" w:rsidP="004658A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66D96" w:rsidRPr="004658A5" w:rsidRDefault="00D66D96" w:rsidP="004658A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66D96" w:rsidRPr="004658A5" w:rsidRDefault="00D66D96" w:rsidP="004658A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030BA5" w:rsidRPr="00D66D96" w:rsidRDefault="00030BA5" w:rsidP="00030B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0BA5">
        <w:rPr>
          <w:rFonts w:ascii="Times New Roman" w:hAnsi="Times New Roman" w:cs="Times New Roman"/>
          <w:b/>
          <w:sz w:val="26"/>
          <w:szCs w:val="26"/>
        </w:rPr>
        <w:t>ПЕРЕЧЕНЬ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случаев предоставления субсидий юридическим лицам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 xml:space="preserve">(за исключением субсидий государственным учреждениям),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030BA5">
        <w:rPr>
          <w:rFonts w:ascii="Times New Roman" w:hAnsi="Times New Roman" w:cs="Times New Roman"/>
          <w:b/>
          <w:sz w:val="26"/>
          <w:szCs w:val="26"/>
        </w:rPr>
        <w:t>индивидуальным предпринимателям, физическим лицам</w:t>
      </w:r>
    </w:p>
    <w:p w:rsidR="00D66D96" w:rsidRPr="004658A5" w:rsidRDefault="00D66D96" w:rsidP="004658A5">
      <w:pPr>
        <w:tabs>
          <w:tab w:val="left" w:pos="952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66D96" w:rsidRPr="004658A5" w:rsidRDefault="00D66D96" w:rsidP="004658A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D66D96" w:rsidRPr="00D66D96" w:rsidTr="00DF2E69">
        <w:trPr>
          <w:trHeight w:val="20"/>
        </w:trPr>
        <w:tc>
          <w:tcPr>
            <w:tcW w:w="850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DF2E6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8787" w:type="dxa"/>
            <w:shd w:val="clear" w:color="auto" w:fill="auto"/>
            <w:noWrap/>
            <w:hideMark/>
          </w:tcPr>
          <w:p w:rsidR="00D66D96" w:rsidRPr="00D66D96" w:rsidRDefault="00D66D96" w:rsidP="00414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414F0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D66D96" w:rsidRPr="00030BA5" w:rsidRDefault="00D66D96" w:rsidP="00030BA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8787"/>
      </w:tblGrid>
      <w:tr w:rsidR="00030BA5" w:rsidRPr="00030BA5" w:rsidTr="00DF2E69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здравоохранения </w:t>
            </w:r>
            <w:r w:rsidR="00D818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Ленинградской области"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="00D818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социальной сфере по санаторно-курортному лечению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030BA5" w:rsidRDefault="00030BA5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 xml:space="preserve">результате установления льготного проезда отдельным категориям граждан 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–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780DA9" w:rsidRPr="00C35A40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C35A40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проживающим в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4658A5">
              <w:rPr>
                <w:rFonts w:ascii="Times New Roman" w:hAnsi="Times New Roman" w:cs="Times New Roman"/>
                <w:sz w:val="24"/>
                <w:szCs w:val="16"/>
              </w:rPr>
              <w:t>–</w:t>
            </w: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 xml:space="preserve"> жителям Ленинградской области</w:t>
            </w:r>
          </w:p>
        </w:tc>
      </w:tr>
      <w:tr w:rsidR="00780DA9" w:rsidRPr="00030BA5" w:rsidTr="00B013A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16"/>
              </w:rPr>
            </w:pPr>
            <w:r w:rsidRPr="00780DA9">
              <w:rPr>
                <w:rFonts w:ascii="Times New Roman" w:hAnsi="Times New Roman" w:cs="Times New Roman"/>
                <w:sz w:val="24"/>
                <w:szCs w:val="16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030BA5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780DA9" w:rsidRDefault="00030BA5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0BA5" w:rsidRPr="00780DA9" w:rsidRDefault="00030BA5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eastAsia="ru-RU"/>
              </w:rPr>
              <w:t>Государственная программа Ленинградской области "Развитие физической культуры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спорта в Ленинградской области"</w:t>
            </w:r>
          </w:p>
        </w:tc>
      </w:tr>
      <w:tr w:rsidR="006065C3" w:rsidRPr="00780DA9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780DA9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затрат, связанных с оказанием физкультурно-оздоровительных услуг</w:t>
            </w:r>
          </w:p>
        </w:tc>
      </w:tr>
      <w:tr w:rsidR="006065C3" w:rsidRPr="00780DA9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 концессионера при осуществлении специальных обязательств концессионера на стадии эксплуатации объекта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Субсидии юридическим лицам на государственную поддержку профессионального спорта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4658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</w:t>
            </w:r>
            <w:r w:rsidR="004658A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 </w:t>
            </w:r>
            <w:r w:rsidRPr="00780DA9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eastAsia="ru-RU"/>
              </w:rPr>
              <w:t>Ленинградской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4658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</w:t>
            </w:r>
            <w:r w:rsidR="00465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производством кинофильмов на территории Ленинградской области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B109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функционирования и развития коммунальной и инженерной инфраструктуры </w:t>
            </w:r>
            <w:r w:rsidR="00DF2E69"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br/>
            </w:r>
            <w:r w:rsidRPr="00780DA9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и повышение</w:t>
            </w: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энергоэффективности в Ленинградской области"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юридических лиц, оказывающих жилищно-коммунальные услуги, на приобретение коммунальной спецтехники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оборудования в лизинг (сублизинг)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Строительство инженерной инфраструктуры жилой застройки "ЛСР. Ржевский лес"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 xml:space="preserve"> на техническое обследование централизованных систем водоснабжения и водоотведения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 в связи с установлением льготных тарифов на коммунальные ресурсы (услуги) холодного водоснабжения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недропользователя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A9" w:rsidRPr="00030BA5" w:rsidRDefault="00780DA9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A9" w:rsidRPr="00780DA9" w:rsidRDefault="00780DA9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Субсидия на финансовое обеспечение затрат в связи с выполнением работ по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газификации индивидуальных домовладений</w:t>
            </w:r>
          </w:p>
        </w:tc>
      </w:tr>
      <w:tr w:rsidR="00780DA9" w:rsidRPr="00030BA5" w:rsidTr="00ED4A4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DA9" w:rsidRPr="00030BA5" w:rsidRDefault="00780DA9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0DA9" w:rsidRPr="00780DA9" w:rsidRDefault="00780DA9" w:rsidP="00780DA9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0DA9">
              <w:rPr>
                <w:rFonts w:ascii="Times New Roman" w:hAnsi="Times New Roman" w:cs="Times New Roman"/>
                <w:sz w:val="24"/>
                <w:szCs w:val="24"/>
              </w:rPr>
              <w:t>Субсидия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автотранспорта и спецтехники для обслуживания водопроводно-канализационного хозяйства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"Региональная геоинформационная система"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DF2E6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</w:t>
            </w:r>
            <w:r w:rsidRPr="00780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</w:t>
            </w:r>
            <w:r w:rsidRPr="00780DA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предоставления государственных и муниципальных услуг, в том числе в электронном виде</w:t>
            </w:r>
          </w:p>
        </w:tc>
      </w:tr>
      <w:tr w:rsidR="006065C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65C3" w:rsidRPr="00780DA9" w:rsidRDefault="006065C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80D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реализацией товаров, субъектам предпринимательской деятельности, осуществляющим трейдерскую деятельность на территории Ленинградской области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предприятиям Ленинградской области, связанных с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продвижением продукции (услуг) на внешние рынки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(или) ремесел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профессиональный доход", в субъектах Российской Федерации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субъектам малого и среднего предпринимательства на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связанных с реализацией бизнес-проектов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(или) субъектам малого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предпринимательства, созданным физическими лицами в возрасте до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25 лет включительно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субъектам малого и среднего предпринимательства на приобретение оборудования в целях создания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(или) развития,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(или) модернизации производства товаров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объекты капитального строительства, находящиеся в собственности таких юридических лиц, и (или) на приобретение ими объектов недвижимого имущества в целях реализации новых инвестиционных проектов</w:t>
            </w:r>
          </w:p>
        </w:tc>
      </w:tr>
      <w:tr w:rsidR="00867ED3" w:rsidRPr="00030BA5" w:rsidTr="002202B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030BA5" w:rsidRDefault="00867ED3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ED3" w:rsidRPr="00867ED3" w:rsidRDefault="00867ED3" w:rsidP="00867ED3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7ED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субъектов малого и среднего предпринимательства, связанных с приобретением специализированных автомагазинов, прицепов для обслуживания сельских населенных пунктов Ленинградской области и участия в ярмарочных мероприятиях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6065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E86B8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переоборудования существующей автомобильной техники, включая 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общественный транспорт и коммунальную технику, для использования природного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газа в качестве топлива</w:t>
            </w:r>
          </w:p>
        </w:tc>
      </w:tr>
      <w:tr w:rsidR="00867ED3" w:rsidRPr="00867ED3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зарядной инфраструктуры для электромобилей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867ED3" w:rsidRDefault="00867ED3" w:rsidP="004658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7ED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 приобретении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дорожной техники и иного имущества, необходимого для функционирования и</w:t>
            </w:r>
            <w:r w:rsidR="004658A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867ED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содержания</w:t>
            </w:r>
            <w:r w:rsidRPr="00867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 (или) ремонта автомобильных дорог, по договорам финансовой аренды (лизинга)</w:t>
            </w:r>
          </w:p>
        </w:tc>
      </w:tr>
      <w:tr w:rsidR="00867ED3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7F6F9E" w:rsidRDefault="00867ED3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6F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7ED3" w:rsidRPr="007F6F9E" w:rsidRDefault="00867ED3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6F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перепрофилирование хозяйств на альтернативные свиноводству виды животноводства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кормов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техники и оборудования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производство и реализацию продукции товарной аквакультуры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(или) товарной пищевой рыбной продукции из добытых водных биоресурсов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развитие малых форм хозяйствования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содержанию маточного поголовья основного стада рыб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Возмещение части прямых понесенных затрат на создание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(или) модернизацию объектов агропромышленного комплекса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участникам мероприятия "Ленинградский гектар"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участникам мероприятия "Ленинградский фермер"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глубокой переработки зерна и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(или) переработки молока сырого крупного рогатого скота, козьего и овечьего на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пищевую продукцию)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молока)</w:t>
            </w:r>
          </w:p>
        </w:tc>
      </w:tr>
      <w:tr w:rsidR="007F6F9E" w:rsidRPr="00030BA5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30BA5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производства продукции плодово-ягодных насаждений, включая посадочный материал, закладку и уход за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многолетними насаждениями (кроме виноградников), включая питомники)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(поддержка элитного семеноводства)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семейной фермы)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(содержание племенного маточного поголовья сельскохозяйственных животных)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9.21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4658A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</w:t>
            </w:r>
            <w:r w:rsidR="004658A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договорам сельскохозяйственного страхования в области животноводства)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договорам сельскохозяйственного страхования в области растениеводства)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(уплата страховых премий, начисленных по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договорам сельскохозяйственного страхования в области товарной аквакультуры (товарного рыбоводства)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030BA5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Проведение гидромелиоративных, культуртехнических, агролесомелиоративных и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фитомелиоративных мероприятий, а также мероприятий в области известкования кислых почв на пашне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Развитие сельского туризма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(грант "Агростартап")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производства картофеля)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7F6F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производства овощей открытого грунта)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поддержку элитного семеноводства картофеля и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(или) овощных культур)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повышение плодородия и качества почв на посевной площади, занятой картофелем)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826D1F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увеличения производства картофеля и овощей (возмещение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  <w:r w:rsidR="00826D1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повышение плодородия и качества почв на посевной площади, занятой овощными культурами открытого грунта)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9.35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картофеля и овощей (финансовое обеспечение части затрат на производство овощей защищенного грунта, произведенных с применением технологии досвечивания)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7F6F9E" w:rsidRPr="00B310D7" w:rsidTr="00605FF2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F9E" w:rsidRPr="00B310D7" w:rsidRDefault="007F6F9E" w:rsidP="00B30C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F9E" w:rsidRPr="007F6F9E" w:rsidRDefault="007F6F9E" w:rsidP="007F6F9E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6F9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7F6F9E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41ACD" w:rsidRDefault="007F6F9E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1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9E" w:rsidRPr="00041ACD" w:rsidRDefault="007F6F9E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41A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5D5244" w:rsidRPr="00B310D7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B310D7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0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региональных периодических печатных изданий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5D5244" w:rsidRPr="00030BA5" w:rsidTr="008E7813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030BA5" w:rsidRDefault="005D5244" w:rsidP="0064543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244" w:rsidRPr="005D5244" w:rsidRDefault="005D5244" w:rsidP="005D5244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524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затрат, связанных с производством и распространением продукции в региональном телерадиоэфире федеральных средств массовой информации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 лишения свободы, трудоустроенных граждан, отбывающих уголовное наказание без изоляции от общества, трудоустроенных несовершеннолетних </w:t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граждан в возрасте от 14 до 18 лет, трудоустроенных выпускников </w:t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lastRenderedPageBreak/>
              <w:t>образовательных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и трудоустроенных инвалидов, на доплаты за наставничество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граждан, обратившихся в органы службы занятости за содействием </w:t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</w:t>
            </w:r>
            <w:r w:rsidR="00826D1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поиске подходящей работы и заключивших ученический договор с предприятиями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оборонно-промышленного комплекса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на возмещение затрат, связанных с оказанием государственных услуг </w:t>
            </w:r>
            <w:r w:rsidRPr="005D524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</w:t>
            </w:r>
            <w:r w:rsidR="00826D1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социальной сфере по организации профессионального обучения и дополнительного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профессионального образования безработных граждан, включая обучение в другой местности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</w:t>
            </w:r>
            <w:r w:rsidR="00826D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въездного туризма в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развития инфраструктуры туризма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Обеспечение поддержки реализации общественных инициатив, направленных на</w:t>
            </w:r>
            <w:r w:rsidR="00826D1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развитие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туристической инфраструктуры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B310D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популяризации туризма для детей школьного возраста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проектов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FF70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 (или) с дорогами общего пользования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предоставлением услуг по содержанию и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5D5244" w:rsidRPr="005D5244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перевозок автомобильным транспортом в связи с реализацией Соглашения по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перевозке жителей Санкт-Петербурга и жителей Ленинградской области</w:t>
            </w:r>
          </w:p>
        </w:tc>
      </w:tr>
      <w:tr w:rsidR="005D5244" w:rsidRPr="00030BA5" w:rsidTr="00DF2E69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030BA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5244" w:rsidRPr="005D5244" w:rsidRDefault="005D5244" w:rsidP="00826D1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826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2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2007 года № 221-ФЗ "О кадастровой деятельности"</w:t>
            </w:r>
          </w:p>
        </w:tc>
      </w:tr>
    </w:tbl>
    <w:p w:rsidR="00030BA5" w:rsidRPr="00EF54D0" w:rsidRDefault="00030BA5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30BA5" w:rsidRPr="00EF54D0" w:rsidSect="00030BA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1D4" w:rsidRDefault="003521D4" w:rsidP="00BF377A">
      <w:pPr>
        <w:spacing w:after="0" w:line="240" w:lineRule="auto"/>
      </w:pPr>
      <w:r>
        <w:separator/>
      </w:r>
    </w:p>
  </w:endnote>
  <w:endnote w:type="continuationSeparator" w:id="0">
    <w:p w:rsidR="003521D4" w:rsidRDefault="003521D4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1D4" w:rsidRDefault="003521D4" w:rsidP="00BF377A">
      <w:pPr>
        <w:spacing w:after="0" w:line="240" w:lineRule="auto"/>
      </w:pPr>
      <w:r>
        <w:separator/>
      </w:r>
    </w:p>
  </w:footnote>
  <w:footnote w:type="continuationSeparator" w:id="0">
    <w:p w:rsidR="003521D4" w:rsidRDefault="003521D4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2C7A6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0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7f8bad8-26de-4d5c-8475-693e81018f62"/>
  </w:docVars>
  <w:rsids>
    <w:rsidRoot w:val="00D66D96"/>
    <w:rsid w:val="00011586"/>
    <w:rsid w:val="00030BA5"/>
    <w:rsid w:val="00041ACD"/>
    <w:rsid w:val="000D46D2"/>
    <w:rsid w:val="000F40D9"/>
    <w:rsid w:val="00172D36"/>
    <w:rsid w:val="00182BE5"/>
    <w:rsid w:val="0020107B"/>
    <w:rsid w:val="00240316"/>
    <w:rsid w:val="00242D84"/>
    <w:rsid w:val="002B61C4"/>
    <w:rsid w:val="002C7A65"/>
    <w:rsid w:val="002D5A15"/>
    <w:rsid w:val="003521D4"/>
    <w:rsid w:val="00352325"/>
    <w:rsid w:val="00364B59"/>
    <w:rsid w:val="00386487"/>
    <w:rsid w:val="00391659"/>
    <w:rsid w:val="00403163"/>
    <w:rsid w:val="00403C76"/>
    <w:rsid w:val="00414F0E"/>
    <w:rsid w:val="004303F4"/>
    <w:rsid w:val="004658A5"/>
    <w:rsid w:val="004D7033"/>
    <w:rsid w:val="004E4E46"/>
    <w:rsid w:val="004F22E6"/>
    <w:rsid w:val="005230C2"/>
    <w:rsid w:val="005765B2"/>
    <w:rsid w:val="00581BD7"/>
    <w:rsid w:val="005D5244"/>
    <w:rsid w:val="006065C3"/>
    <w:rsid w:val="006338F9"/>
    <w:rsid w:val="006B5FE8"/>
    <w:rsid w:val="006C56B8"/>
    <w:rsid w:val="006E0272"/>
    <w:rsid w:val="0072185A"/>
    <w:rsid w:val="00754C48"/>
    <w:rsid w:val="00780DA9"/>
    <w:rsid w:val="00792F66"/>
    <w:rsid w:val="00793EEA"/>
    <w:rsid w:val="007C7C35"/>
    <w:rsid w:val="007D7FA6"/>
    <w:rsid w:val="007F6F9E"/>
    <w:rsid w:val="008156C7"/>
    <w:rsid w:val="0082107E"/>
    <w:rsid w:val="00826D1F"/>
    <w:rsid w:val="00842FCE"/>
    <w:rsid w:val="00855AE4"/>
    <w:rsid w:val="0085681A"/>
    <w:rsid w:val="00867ED3"/>
    <w:rsid w:val="00923565"/>
    <w:rsid w:val="0094668C"/>
    <w:rsid w:val="009649FE"/>
    <w:rsid w:val="00971F3C"/>
    <w:rsid w:val="00A13216"/>
    <w:rsid w:val="00A36716"/>
    <w:rsid w:val="00AA7FE1"/>
    <w:rsid w:val="00AF712E"/>
    <w:rsid w:val="00B04333"/>
    <w:rsid w:val="00B109C5"/>
    <w:rsid w:val="00B310D7"/>
    <w:rsid w:val="00B92D34"/>
    <w:rsid w:val="00B97B79"/>
    <w:rsid w:val="00BF377A"/>
    <w:rsid w:val="00BF6CB1"/>
    <w:rsid w:val="00C13E23"/>
    <w:rsid w:val="00C32BE9"/>
    <w:rsid w:val="00C35A40"/>
    <w:rsid w:val="00C66CD2"/>
    <w:rsid w:val="00C728FA"/>
    <w:rsid w:val="00C8217B"/>
    <w:rsid w:val="00D66D96"/>
    <w:rsid w:val="00D67491"/>
    <w:rsid w:val="00D72CCE"/>
    <w:rsid w:val="00D74B52"/>
    <w:rsid w:val="00D81869"/>
    <w:rsid w:val="00D970B6"/>
    <w:rsid w:val="00DC5563"/>
    <w:rsid w:val="00DF1028"/>
    <w:rsid w:val="00DF2E69"/>
    <w:rsid w:val="00E23A60"/>
    <w:rsid w:val="00E86B82"/>
    <w:rsid w:val="00E9367C"/>
    <w:rsid w:val="00EC63CA"/>
    <w:rsid w:val="00EF54D0"/>
    <w:rsid w:val="00F25846"/>
    <w:rsid w:val="00F346B5"/>
    <w:rsid w:val="00F61182"/>
    <w:rsid w:val="00F66CE3"/>
    <w:rsid w:val="00FE2EFF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6538A1-8AF5-4972-B395-6C039BDD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  <w:style w:type="paragraph" w:styleId="a7">
    <w:name w:val="Balloon Text"/>
    <w:basedOn w:val="a"/>
    <w:link w:val="a8"/>
    <w:uiPriority w:val="99"/>
    <w:semiHidden/>
    <w:unhideWhenUsed/>
    <w:rsid w:val="00430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303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3155</Words>
  <Characters>17984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2024-10-23T12:33:00Z</cp:lastPrinted>
  <dcterms:created xsi:type="dcterms:W3CDTF">2024-11-20T10:12:00Z</dcterms:created>
  <dcterms:modified xsi:type="dcterms:W3CDTF">2024-11-20T10:12:00Z</dcterms:modified>
</cp:coreProperties>
</file>