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1A6" w:rsidRPr="00275A4D" w:rsidRDefault="007021A6" w:rsidP="002D1050">
      <w:pPr>
        <w:pStyle w:val="a3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75A4D">
        <w:rPr>
          <w:rFonts w:ascii="Times New Roman" w:hAnsi="Times New Roman" w:cs="Times New Roman"/>
          <w:sz w:val="24"/>
          <w:szCs w:val="24"/>
        </w:rPr>
        <w:t>Таблица</w:t>
      </w:r>
      <w:r w:rsidR="00A77F5C" w:rsidRPr="00275A4D">
        <w:rPr>
          <w:rFonts w:ascii="Times New Roman" w:hAnsi="Times New Roman" w:cs="Times New Roman"/>
          <w:sz w:val="24"/>
          <w:szCs w:val="24"/>
        </w:rPr>
        <w:t xml:space="preserve"> </w:t>
      </w:r>
      <w:r w:rsidR="002C1F05" w:rsidRPr="00275A4D">
        <w:rPr>
          <w:rFonts w:ascii="Times New Roman" w:hAnsi="Times New Roman" w:cs="Times New Roman"/>
          <w:sz w:val="24"/>
          <w:szCs w:val="24"/>
        </w:rPr>
        <w:t>2</w:t>
      </w:r>
      <w:r w:rsidR="00DC66AB">
        <w:rPr>
          <w:rFonts w:ascii="Times New Roman" w:hAnsi="Times New Roman" w:cs="Times New Roman"/>
          <w:sz w:val="24"/>
          <w:szCs w:val="24"/>
        </w:rPr>
        <w:t>8</w:t>
      </w:r>
      <w:r w:rsidRPr="00275A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1A6" w:rsidRDefault="007021A6" w:rsidP="002D1050">
      <w:pPr>
        <w:pStyle w:val="a3"/>
        <w:ind w:left="5954"/>
        <w:rPr>
          <w:rFonts w:ascii="Times New Roman" w:hAnsi="Times New Roman" w:cs="Times New Roman"/>
          <w:sz w:val="24"/>
          <w:szCs w:val="24"/>
        </w:rPr>
      </w:pPr>
      <w:r w:rsidRPr="00275A4D">
        <w:rPr>
          <w:rFonts w:ascii="Times New Roman" w:hAnsi="Times New Roman" w:cs="Times New Roman"/>
          <w:sz w:val="24"/>
          <w:szCs w:val="24"/>
        </w:rPr>
        <w:t>приложения</w:t>
      </w:r>
      <w:r w:rsidR="00A77F5C" w:rsidRPr="00275A4D">
        <w:rPr>
          <w:rFonts w:ascii="Times New Roman" w:hAnsi="Times New Roman" w:cs="Times New Roman"/>
          <w:sz w:val="24"/>
          <w:szCs w:val="24"/>
        </w:rPr>
        <w:t xml:space="preserve"> </w:t>
      </w:r>
      <w:r w:rsidR="00886644" w:rsidRPr="00275A4D">
        <w:rPr>
          <w:rFonts w:ascii="Times New Roman" w:hAnsi="Times New Roman" w:cs="Times New Roman"/>
          <w:sz w:val="24"/>
          <w:szCs w:val="24"/>
        </w:rPr>
        <w:t>1</w:t>
      </w:r>
      <w:r w:rsidR="00981EB5" w:rsidRPr="00275A4D">
        <w:rPr>
          <w:rFonts w:ascii="Times New Roman" w:hAnsi="Times New Roman" w:cs="Times New Roman"/>
          <w:sz w:val="24"/>
          <w:szCs w:val="24"/>
        </w:rPr>
        <w:t>4</w:t>
      </w:r>
    </w:p>
    <w:p w:rsidR="002D1050" w:rsidRPr="002D1050" w:rsidRDefault="002D1050" w:rsidP="002D1050">
      <w:pPr>
        <w:pStyle w:val="a3"/>
        <w:ind w:left="5954"/>
        <w:rPr>
          <w:rFonts w:ascii="Times New Roman" w:hAnsi="Times New Roman" w:cs="Times New Roman"/>
          <w:sz w:val="24"/>
          <w:szCs w:val="24"/>
        </w:rPr>
      </w:pPr>
      <w:r w:rsidRPr="002D1050">
        <w:rPr>
          <w:rFonts w:ascii="Times New Roman" w:hAnsi="Times New Roman" w:cs="Times New Roman"/>
          <w:sz w:val="24"/>
          <w:szCs w:val="24"/>
        </w:rPr>
        <w:t xml:space="preserve">к областному закону </w:t>
      </w:r>
    </w:p>
    <w:p w:rsidR="002D1050" w:rsidRDefault="002D1050" w:rsidP="002D1050">
      <w:pPr>
        <w:pStyle w:val="a3"/>
        <w:ind w:left="5954"/>
        <w:rPr>
          <w:rFonts w:ascii="Times New Roman" w:hAnsi="Times New Roman" w:cs="Times New Roman"/>
          <w:sz w:val="24"/>
          <w:szCs w:val="24"/>
        </w:rPr>
      </w:pPr>
      <w:r w:rsidRPr="002D1050">
        <w:rPr>
          <w:rFonts w:ascii="Times New Roman" w:hAnsi="Times New Roman" w:cs="Times New Roman"/>
          <w:sz w:val="24"/>
          <w:szCs w:val="24"/>
        </w:rPr>
        <w:t xml:space="preserve">от 19 декабря 2023 года № 145-оз </w:t>
      </w:r>
      <w:r w:rsidRPr="002D1050">
        <w:rPr>
          <w:rFonts w:ascii="Times New Roman" w:hAnsi="Times New Roman" w:cs="Times New Roman"/>
          <w:sz w:val="24"/>
          <w:szCs w:val="24"/>
        </w:rPr>
        <w:br/>
        <w:t>(в редакции областного закона</w:t>
      </w:r>
    </w:p>
    <w:p w:rsidR="00FF6D2D" w:rsidRPr="00A55B13" w:rsidRDefault="00FF6D2D" w:rsidP="00FF6D2D">
      <w:pPr>
        <w:spacing w:after="0" w:line="240" w:lineRule="auto"/>
        <w:ind w:left="5954"/>
        <w:rPr>
          <w:rFonts w:ascii="Times New Roman" w:hAnsi="Times New Roman"/>
          <w:sz w:val="24"/>
        </w:rPr>
      </w:pPr>
      <w:r w:rsidRPr="00A55B13">
        <w:rPr>
          <w:rFonts w:ascii="Times New Roman" w:hAnsi="Times New Roman"/>
          <w:sz w:val="24"/>
        </w:rPr>
        <w:t>от 2 ноября 2024 года № 135-оз)</w:t>
      </w:r>
    </w:p>
    <w:p w:rsidR="007021A6" w:rsidRDefault="007021A6" w:rsidP="00F704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F79" w:rsidRPr="003B4DD9" w:rsidRDefault="00253F79" w:rsidP="00F704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1A6" w:rsidRDefault="007021A6" w:rsidP="00F704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DD9" w:rsidRPr="003B4DD9" w:rsidRDefault="003B4DD9" w:rsidP="00F704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04EF" w:rsidRPr="003B4DD9" w:rsidRDefault="00F704EF" w:rsidP="00F704E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4DD9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  <w:r w:rsidRPr="003B4DD9">
        <w:rPr>
          <w:rFonts w:ascii="Times New Roman" w:hAnsi="Times New Roman" w:cs="Times New Roman"/>
          <w:b/>
          <w:sz w:val="26"/>
          <w:szCs w:val="26"/>
        </w:rPr>
        <w:br/>
        <w:t xml:space="preserve">субсидий бюджетам муниципальных образований Ленинградской </w:t>
      </w:r>
      <w:r w:rsidRPr="003B4DD9">
        <w:rPr>
          <w:rFonts w:ascii="Times New Roman" w:hAnsi="Times New Roman" w:cs="Times New Roman"/>
          <w:b/>
          <w:sz w:val="26"/>
          <w:szCs w:val="26"/>
        </w:rPr>
        <w:br/>
        <w:t xml:space="preserve">области на реализацию мероприятий по установке </w:t>
      </w:r>
      <w:r w:rsidRPr="003B4DD9">
        <w:rPr>
          <w:rFonts w:ascii="Times New Roman" w:hAnsi="Times New Roman" w:cs="Times New Roman"/>
          <w:b/>
          <w:sz w:val="26"/>
          <w:szCs w:val="26"/>
        </w:rPr>
        <w:br/>
        <w:t xml:space="preserve">автоматизированных индивидуальных тепловых пунктов </w:t>
      </w:r>
      <w:r w:rsidRPr="003B4DD9">
        <w:rPr>
          <w:rFonts w:ascii="Times New Roman" w:hAnsi="Times New Roman" w:cs="Times New Roman"/>
          <w:b/>
          <w:sz w:val="26"/>
          <w:szCs w:val="26"/>
        </w:rPr>
        <w:br/>
        <w:t xml:space="preserve">с погодным и часовым регулированием </w:t>
      </w:r>
      <w:r w:rsidR="003B4DD9">
        <w:rPr>
          <w:rFonts w:ascii="Times New Roman" w:hAnsi="Times New Roman" w:cs="Times New Roman"/>
          <w:b/>
          <w:sz w:val="26"/>
          <w:szCs w:val="26"/>
        </w:rPr>
        <w:br/>
      </w:r>
      <w:r w:rsidRPr="003B4DD9">
        <w:rPr>
          <w:rFonts w:ascii="Times New Roman" w:hAnsi="Times New Roman" w:cs="Times New Roman"/>
          <w:b/>
          <w:sz w:val="26"/>
          <w:szCs w:val="26"/>
        </w:rPr>
        <w:t>на 202</w:t>
      </w:r>
      <w:r w:rsidR="005944CF" w:rsidRPr="003B4DD9">
        <w:rPr>
          <w:rFonts w:ascii="Times New Roman" w:hAnsi="Times New Roman" w:cs="Times New Roman"/>
          <w:b/>
          <w:sz w:val="26"/>
          <w:szCs w:val="26"/>
        </w:rPr>
        <w:t>4</w:t>
      </w:r>
      <w:r w:rsidRPr="003B4DD9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5944CF" w:rsidRPr="003B4DD9">
        <w:rPr>
          <w:rFonts w:ascii="Times New Roman" w:hAnsi="Times New Roman" w:cs="Times New Roman"/>
          <w:b/>
          <w:sz w:val="26"/>
          <w:szCs w:val="26"/>
        </w:rPr>
        <w:t>5</w:t>
      </w:r>
      <w:r w:rsidRPr="003B4DD9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5944CF" w:rsidRPr="003B4DD9">
        <w:rPr>
          <w:rFonts w:ascii="Times New Roman" w:hAnsi="Times New Roman" w:cs="Times New Roman"/>
          <w:b/>
          <w:sz w:val="26"/>
          <w:szCs w:val="26"/>
        </w:rPr>
        <w:t>6</w:t>
      </w:r>
      <w:r w:rsidRPr="003B4DD9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F704EF" w:rsidRPr="003B4DD9" w:rsidRDefault="00F704EF" w:rsidP="00F704EF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:rsidR="00F704EF" w:rsidRPr="003B4DD9" w:rsidRDefault="00F704EF" w:rsidP="00F704EF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4"/>
        <w:tblW w:w="9638" w:type="dxa"/>
        <w:tblLayout w:type="fixed"/>
        <w:tblLook w:val="04A0" w:firstRow="1" w:lastRow="0" w:firstColumn="1" w:lastColumn="0" w:noHBand="0" w:noVBand="1"/>
      </w:tblPr>
      <w:tblGrid>
        <w:gridCol w:w="849"/>
        <w:gridCol w:w="4536"/>
        <w:gridCol w:w="1417"/>
        <w:gridCol w:w="1417"/>
        <w:gridCol w:w="1419"/>
      </w:tblGrid>
      <w:tr w:rsidR="00F704EF" w:rsidRPr="003B4DD9" w:rsidTr="003B4DD9">
        <w:trPr>
          <w:cantSplit/>
          <w:trHeight w:val="20"/>
        </w:trPr>
        <w:tc>
          <w:tcPr>
            <w:tcW w:w="440" w:type="pct"/>
            <w:vMerge w:val="restart"/>
          </w:tcPr>
          <w:p w:rsidR="00F704EF" w:rsidRPr="003B4DD9" w:rsidRDefault="00F704E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  <w:r w:rsidRPr="003B4DD9">
              <w:rPr>
                <w:rFonts w:ascii="Times New Roman" w:hAnsi="Times New Roman"/>
                <w:b/>
                <w:bCs/>
              </w:rPr>
              <w:t xml:space="preserve">№ </w:t>
            </w:r>
            <w:r w:rsidRPr="003B4DD9"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2353" w:type="pct"/>
            <w:vMerge w:val="restart"/>
          </w:tcPr>
          <w:p w:rsidR="00F704EF" w:rsidRPr="003B4DD9" w:rsidRDefault="00F704E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  <w:r w:rsidRPr="003B4DD9">
              <w:rPr>
                <w:rFonts w:ascii="Times New Roman" w:hAnsi="Times New Roman"/>
                <w:b/>
              </w:rPr>
              <w:t xml:space="preserve">Наименование </w:t>
            </w:r>
            <w:r w:rsidRPr="003B4DD9">
              <w:rPr>
                <w:rFonts w:ascii="Times New Roman" w:hAnsi="Times New Roman"/>
                <w:b/>
              </w:rPr>
              <w:br/>
              <w:t>муниципального образования</w:t>
            </w:r>
          </w:p>
        </w:tc>
        <w:tc>
          <w:tcPr>
            <w:tcW w:w="2206" w:type="pct"/>
            <w:gridSpan w:val="3"/>
          </w:tcPr>
          <w:p w:rsidR="00F704EF" w:rsidRPr="003B4DD9" w:rsidRDefault="00F704E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  <w:r w:rsidRPr="003B4DD9">
              <w:rPr>
                <w:rFonts w:ascii="Times New Roman" w:hAnsi="Times New Roman"/>
                <w:b/>
                <w:bCs/>
              </w:rPr>
              <w:t xml:space="preserve">Сумма </w:t>
            </w:r>
            <w:r w:rsidRPr="003B4DD9">
              <w:rPr>
                <w:rFonts w:ascii="Times New Roman" w:hAnsi="Times New Roman"/>
                <w:b/>
                <w:bCs/>
              </w:rPr>
              <w:br/>
              <w:t>(тысяч рублей)</w:t>
            </w:r>
          </w:p>
        </w:tc>
      </w:tr>
      <w:tr w:rsidR="005944CF" w:rsidRPr="003B4DD9" w:rsidTr="00564434">
        <w:trPr>
          <w:cantSplit/>
          <w:trHeight w:val="20"/>
        </w:trPr>
        <w:tc>
          <w:tcPr>
            <w:tcW w:w="440" w:type="pct"/>
            <w:vMerge/>
            <w:tcBorders>
              <w:bottom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53" w:type="pct"/>
            <w:vMerge/>
            <w:tcBorders>
              <w:bottom w:val="single" w:sz="4" w:space="0" w:color="auto"/>
            </w:tcBorders>
          </w:tcPr>
          <w:p w:rsidR="005944CF" w:rsidRPr="003B4DD9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3B4DD9">
              <w:rPr>
                <w:rFonts w:ascii="Times New Roman" w:hAnsi="Times New Roman"/>
                <w:b/>
              </w:rPr>
              <w:t>202</w:t>
            </w:r>
            <w:r w:rsidRPr="003B4DD9">
              <w:rPr>
                <w:rFonts w:ascii="Times New Roman" w:hAnsi="Times New Roman"/>
                <w:b/>
                <w:lang w:val="en-US"/>
              </w:rPr>
              <w:t>4</w:t>
            </w:r>
            <w:r w:rsidRPr="003B4DD9"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3B4DD9">
              <w:rPr>
                <w:rFonts w:ascii="Times New Roman" w:hAnsi="Times New Roman"/>
                <w:b/>
              </w:rPr>
              <w:t>202</w:t>
            </w:r>
            <w:r w:rsidRPr="003B4DD9">
              <w:rPr>
                <w:rFonts w:ascii="Times New Roman" w:hAnsi="Times New Roman"/>
                <w:b/>
                <w:lang w:val="en-US"/>
              </w:rPr>
              <w:t>5</w:t>
            </w:r>
            <w:r w:rsidRPr="003B4DD9"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3B4DD9">
              <w:rPr>
                <w:rFonts w:ascii="Times New Roman" w:hAnsi="Times New Roman"/>
                <w:b/>
              </w:rPr>
              <w:t>202</w:t>
            </w:r>
            <w:r w:rsidRPr="003B4DD9">
              <w:rPr>
                <w:rFonts w:ascii="Times New Roman" w:hAnsi="Times New Roman"/>
                <w:b/>
                <w:lang w:val="en-US"/>
              </w:rPr>
              <w:t>6</w:t>
            </w:r>
            <w:r w:rsidRPr="003B4DD9">
              <w:rPr>
                <w:rFonts w:ascii="Times New Roman" w:hAnsi="Times New Roman"/>
                <w:b/>
              </w:rPr>
              <w:t xml:space="preserve"> год</w:t>
            </w:r>
          </w:p>
        </w:tc>
      </w:tr>
      <w:tr w:rsidR="005944CF" w:rsidRPr="003B4DD9" w:rsidTr="00564434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4CF" w:rsidRPr="003B4DD9" w:rsidTr="00564434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="00897A42" w:rsidRPr="003B4DD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10 515,8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944CF" w:rsidRPr="003B4DD9" w:rsidTr="00564434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4CF" w:rsidRPr="003B4DD9" w:rsidTr="00564434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Город Выборг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33 440,0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944CF" w:rsidRPr="003B4DD9" w:rsidTr="00564434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564434" w:rsidRDefault="00564434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944CF" w:rsidRPr="003B4DD9" w:rsidTr="00564434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64434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5944CF" w:rsidRPr="003B4DD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5944CF" w:rsidRPr="003B4DD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</w:rPr>
              <w:t>16 768,6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944CF" w:rsidRPr="003B4DD9" w:rsidTr="00564434">
        <w:trPr>
          <w:cantSplit/>
          <w:trHeight w:val="259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64434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B4DD9" w:rsidRPr="003B4DD9" w:rsidTr="00564434">
        <w:trPr>
          <w:cantSplit/>
          <w:trHeight w:val="285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4DD9" w:rsidRPr="003B4DD9" w:rsidRDefault="00564434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3B4DD9" w:rsidRPr="003B4DD9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4DD9" w:rsidRPr="003B4DD9" w:rsidRDefault="003B4DD9" w:rsidP="003B4D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4DD9" w:rsidRPr="003B4DD9" w:rsidRDefault="003B4DD9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4DD9" w:rsidRPr="003B4DD9" w:rsidRDefault="003B4DD9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</w:rPr>
              <w:t>13 541,3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4DD9" w:rsidRPr="003B4DD9" w:rsidRDefault="003B4DD9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944CF" w:rsidRPr="003B4DD9" w:rsidTr="00564434">
        <w:trPr>
          <w:cantSplit/>
          <w:trHeight w:val="20"/>
        </w:trPr>
        <w:tc>
          <w:tcPr>
            <w:tcW w:w="440" w:type="pct"/>
            <w:tcBorders>
              <w:top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53" w:type="pct"/>
            <w:tcBorders>
              <w:top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/>
                <w:bCs/>
                <w:sz w:val="24"/>
                <w:szCs w:val="24"/>
              </w:rPr>
              <w:t>10 515,8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5944CF" w:rsidRPr="006B74A8" w:rsidRDefault="006B74A8" w:rsidP="00622C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63 7</w:t>
            </w:r>
            <w:r w:rsidR="00622C74">
              <w:rPr>
                <w:rFonts w:ascii="Times New Roman" w:hAnsi="Times New Roman"/>
                <w:b/>
                <w:bCs/>
                <w:sz w:val="24"/>
                <w:szCs w:val="24"/>
              </w:rPr>
              <w:t>49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,9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:rsidR="004B0403" w:rsidRPr="00275A4D" w:rsidRDefault="004B0403" w:rsidP="00886644">
      <w:pPr>
        <w:rPr>
          <w:sz w:val="24"/>
          <w:szCs w:val="24"/>
        </w:rPr>
      </w:pPr>
    </w:p>
    <w:sectPr w:rsidR="004B0403" w:rsidRPr="00275A4D" w:rsidSect="003B4DD9">
      <w:pgSz w:w="11906" w:h="16838"/>
      <w:pgMar w:top="1134" w:right="737" w:bottom="113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0d798b25-cb69-40e4-af0e-710a7bcbbc7a"/>
  </w:docVars>
  <w:rsids>
    <w:rsidRoot w:val="00F704EF"/>
    <w:rsid w:val="001A4599"/>
    <w:rsid w:val="00253F79"/>
    <w:rsid w:val="00275A4D"/>
    <w:rsid w:val="00277F0D"/>
    <w:rsid w:val="002C1F05"/>
    <w:rsid w:val="002D1050"/>
    <w:rsid w:val="003B4DD9"/>
    <w:rsid w:val="00482054"/>
    <w:rsid w:val="004A55E7"/>
    <w:rsid w:val="004B0403"/>
    <w:rsid w:val="00564434"/>
    <w:rsid w:val="005944CF"/>
    <w:rsid w:val="00622C74"/>
    <w:rsid w:val="006B74A8"/>
    <w:rsid w:val="007021A6"/>
    <w:rsid w:val="00886644"/>
    <w:rsid w:val="00897A42"/>
    <w:rsid w:val="00981EB5"/>
    <w:rsid w:val="00A77F5C"/>
    <w:rsid w:val="00B8395C"/>
    <w:rsid w:val="00BC6145"/>
    <w:rsid w:val="00C0338E"/>
    <w:rsid w:val="00CD6A90"/>
    <w:rsid w:val="00DC66AB"/>
    <w:rsid w:val="00EC1C07"/>
    <w:rsid w:val="00F16FB1"/>
    <w:rsid w:val="00F704EF"/>
    <w:rsid w:val="00FF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650170-7EEE-47EC-A7DF-DF0756884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4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04EF"/>
    <w:pPr>
      <w:spacing w:after="0" w:line="240" w:lineRule="auto"/>
    </w:pPr>
  </w:style>
  <w:style w:type="table" w:styleId="a4">
    <w:name w:val="Table Grid"/>
    <w:basedOn w:val="a1"/>
    <w:uiPriority w:val="99"/>
    <w:rsid w:val="00F70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B4D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B4DD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Эдуард Вячеславович Сапожников</dc:creator>
  <cp:lastModifiedBy>Артёмова Светлана Борисовна</cp:lastModifiedBy>
  <cp:revision>2</cp:revision>
  <cp:lastPrinted>2024-10-21T08:12:00Z</cp:lastPrinted>
  <dcterms:created xsi:type="dcterms:W3CDTF">2024-11-20T08:21:00Z</dcterms:created>
  <dcterms:modified xsi:type="dcterms:W3CDTF">2024-11-20T08:21:00Z</dcterms:modified>
</cp:coreProperties>
</file>