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974709" w:rsidRPr="00974709" w:rsidRDefault="00F25A0B" w:rsidP="00974709">
      <w:pPr>
        <w:jc w:val="center"/>
        <w:rPr>
          <w:sz w:val="28"/>
          <w:szCs w:val="28"/>
        </w:rPr>
      </w:pPr>
      <w:proofErr w:type="gramStart"/>
      <w:r w:rsidRPr="0037356B">
        <w:rPr>
          <w:sz w:val="28"/>
          <w:szCs w:val="28"/>
        </w:rPr>
        <w:t>«</w:t>
      </w:r>
      <w:r w:rsidR="00B86A73">
        <w:rPr>
          <w:sz w:val="28"/>
          <w:szCs w:val="28"/>
        </w:rPr>
        <w:t>О внесении изменений</w:t>
      </w:r>
      <w:r w:rsidR="002733FA">
        <w:rPr>
          <w:sz w:val="28"/>
          <w:szCs w:val="28"/>
        </w:rPr>
        <w:t xml:space="preserve">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="002733FA">
        <w:rPr>
          <w:sz w:val="28"/>
          <w:szCs w:val="28"/>
        </w:rPr>
        <w:br/>
        <w:t>и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392CEB">
        <w:rPr>
          <w:sz w:val="28"/>
          <w:szCs w:val="28"/>
        </w:rPr>
        <w:t>»</w:t>
      </w:r>
      <w:r w:rsidR="00974709">
        <w:rPr>
          <w:sz w:val="28"/>
          <w:szCs w:val="28"/>
        </w:rPr>
        <w:t xml:space="preserve"> </w:t>
      </w:r>
      <w:r w:rsidR="00974709" w:rsidRPr="00974709">
        <w:rPr>
          <w:sz w:val="28"/>
          <w:szCs w:val="28"/>
        </w:rPr>
        <w:t xml:space="preserve">и признании </w:t>
      </w:r>
      <w:proofErr w:type="gramEnd"/>
    </w:p>
    <w:p w:rsidR="006F63CA" w:rsidRDefault="00974709" w:rsidP="00974709">
      <w:pPr>
        <w:jc w:val="center"/>
        <w:rPr>
          <w:sz w:val="28"/>
          <w:szCs w:val="28"/>
        </w:rPr>
      </w:pPr>
      <w:r w:rsidRPr="00974709">
        <w:rPr>
          <w:sz w:val="28"/>
          <w:szCs w:val="28"/>
        </w:rPr>
        <w:t>утратившими силу отдельных областных законов</w:t>
      </w:r>
      <w:r w:rsidR="00C531EE">
        <w:rPr>
          <w:sz w:val="28"/>
          <w:szCs w:val="28"/>
        </w:rPr>
        <w:t>»</w:t>
      </w:r>
    </w:p>
    <w:p w:rsidR="0037356B" w:rsidRPr="0037356B" w:rsidRDefault="0037356B" w:rsidP="0037356B">
      <w:pPr>
        <w:jc w:val="center"/>
        <w:rPr>
          <w:sz w:val="28"/>
          <w:szCs w:val="28"/>
        </w:rPr>
      </w:pPr>
    </w:p>
    <w:p w:rsidR="00974709" w:rsidRDefault="00523EA5" w:rsidP="00234E9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Проект областного закона «О внесении изменений в областные законы </w:t>
      </w:r>
      <w:r>
        <w:rPr>
          <w:sz w:val="28"/>
          <w:szCs w:val="28"/>
        </w:rPr>
        <w:br/>
        <w:t xml:space="preserve"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>
        <w:rPr>
          <w:sz w:val="28"/>
          <w:szCs w:val="28"/>
        </w:rPr>
        <w:br/>
        <w:t xml:space="preserve">не являющиеся </w:t>
      </w:r>
      <w:r w:rsidRPr="00844767">
        <w:rPr>
          <w:sz w:val="28"/>
          <w:szCs w:val="28"/>
        </w:rPr>
        <w:t>должностями государственной гражданской службы»</w:t>
      </w:r>
      <w:r w:rsidR="00234E95">
        <w:rPr>
          <w:sz w:val="28"/>
          <w:szCs w:val="28"/>
        </w:rPr>
        <w:t xml:space="preserve"> </w:t>
      </w:r>
      <w:r w:rsidR="00234E95" w:rsidRPr="00234E95">
        <w:rPr>
          <w:sz w:val="28"/>
          <w:szCs w:val="28"/>
        </w:rPr>
        <w:t>и</w:t>
      </w:r>
      <w:proofErr w:type="gramEnd"/>
      <w:r w:rsidR="00234E95" w:rsidRPr="00234E95">
        <w:rPr>
          <w:sz w:val="28"/>
          <w:szCs w:val="28"/>
        </w:rPr>
        <w:t xml:space="preserve"> </w:t>
      </w:r>
      <w:proofErr w:type="gramStart"/>
      <w:r w:rsidR="00234E95" w:rsidRPr="00234E95">
        <w:rPr>
          <w:sz w:val="28"/>
          <w:szCs w:val="28"/>
        </w:rPr>
        <w:t>признании утратившими силу отдельных областных законов</w:t>
      </w:r>
      <w:r w:rsidR="00234E95">
        <w:rPr>
          <w:sz w:val="28"/>
          <w:szCs w:val="28"/>
        </w:rPr>
        <w:t xml:space="preserve">» </w:t>
      </w:r>
      <w:r w:rsidRPr="00844767">
        <w:rPr>
          <w:sz w:val="28"/>
          <w:szCs w:val="28"/>
        </w:rPr>
        <w:t xml:space="preserve">(далее – Проект) разработан </w:t>
      </w:r>
      <w:r w:rsidR="00234E95">
        <w:rPr>
          <w:sz w:val="28"/>
          <w:szCs w:val="28"/>
        </w:rPr>
        <w:br/>
      </w:r>
      <w:r w:rsidRPr="00844767">
        <w:rPr>
          <w:sz w:val="28"/>
          <w:szCs w:val="28"/>
        </w:rPr>
        <w:t>в целях</w:t>
      </w:r>
      <w:r w:rsidR="00557CC5" w:rsidRPr="00844767">
        <w:rPr>
          <w:sz w:val="28"/>
          <w:szCs w:val="28"/>
        </w:rPr>
        <w:t xml:space="preserve"> </w:t>
      </w:r>
      <w:r w:rsidR="00974709">
        <w:rPr>
          <w:sz w:val="28"/>
          <w:szCs w:val="28"/>
        </w:rPr>
        <w:t>реализации резолюции Губернатора Ленинградской области на докладе Комитета финансов Ленинградской области (далее – Комитет)</w:t>
      </w:r>
      <w:r w:rsidR="00826E19">
        <w:rPr>
          <w:sz w:val="28"/>
          <w:szCs w:val="28"/>
        </w:rPr>
        <w:t xml:space="preserve"> по вопросу заработной платы работников государственных учреждений и государственных органов Ленинградской области</w:t>
      </w:r>
      <w:r w:rsidR="00974709">
        <w:rPr>
          <w:sz w:val="28"/>
          <w:szCs w:val="28"/>
        </w:rPr>
        <w:t>,</w:t>
      </w:r>
      <w:r w:rsidR="00004E9D">
        <w:rPr>
          <w:sz w:val="28"/>
          <w:szCs w:val="28"/>
        </w:rPr>
        <w:t xml:space="preserve"> по результатам рассмотрения письма Председателя Законодательного собрания Ленинградской области С.М. </w:t>
      </w:r>
      <w:proofErr w:type="spellStart"/>
      <w:r w:rsidR="00004E9D">
        <w:rPr>
          <w:sz w:val="28"/>
          <w:szCs w:val="28"/>
        </w:rPr>
        <w:t>Бебенина</w:t>
      </w:r>
      <w:proofErr w:type="spellEnd"/>
      <w:r w:rsidR="00004E9D">
        <w:rPr>
          <w:sz w:val="28"/>
          <w:szCs w:val="28"/>
        </w:rPr>
        <w:t xml:space="preserve"> от 01.11.2024 </w:t>
      </w:r>
      <w:r w:rsidR="00004E9D">
        <w:rPr>
          <w:sz w:val="28"/>
          <w:szCs w:val="28"/>
        </w:rPr>
        <w:br/>
        <w:t>№ 792-2/24-23-0,</w:t>
      </w:r>
      <w:r w:rsidR="00974709">
        <w:rPr>
          <w:sz w:val="28"/>
          <w:szCs w:val="28"/>
        </w:rPr>
        <w:t xml:space="preserve"> а также </w:t>
      </w:r>
      <w:r w:rsidR="00557CC5" w:rsidRPr="00844767">
        <w:rPr>
          <w:sz w:val="28"/>
          <w:szCs w:val="28"/>
        </w:rPr>
        <w:t>совершенствования правового регулирования организационного и кадрового</w:t>
      </w:r>
      <w:proofErr w:type="gramEnd"/>
      <w:r w:rsidR="00557CC5" w:rsidRPr="00844767">
        <w:rPr>
          <w:sz w:val="28"/>
          <w:szCs w:val="28"/>
        </w:rPr>
        <w:t xml:space="preserve"> обеспечения деятельности органов государственной власти Ленинградской области и иных государ</w:t>
      </w:r>
      <w:bookmarkStart w:id="0" w:name="_GoBack"/>
      <w:bookmarkEnd w:id="0"/>
      <w:r w:rsidR="00557CC5" w:rsidRPr="00844767">
        <w:rPr>
          <w:sz w:val="28"/>
          <w:szCs w:val="28"/>
        </w:rPr>
        <w:t>ственных органов Ленинградской области, сохранения кадрового потенциала</w:t>
      </w:r>
      <w:r w:rsidR="00004E9D">
        <w:rPr>
          <w:sz w:val="28"/>
          <w:szCs w:val="28"/>
        </w:rPr>
        <w:t>.</w:t>
      </w:r>
    </w:p>
    <w:p w:rsidR="00974709" w:rsidRDefault="00974709" w:rsidP="00826E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826E19">
        <w:rPr>
          <w:sz w:val="28"/>
          <w:szCs w:val="28"/>
        </w:rPr>
        <w:t>проведенной работы</w:t>
      </w:r>
      <w:r w:rsidRPr="00974709">
        <w:rPr>
          <w:sz w:val="28"/>
          <w:szCs w:val="28"/>
        </w:rPr>
        <w:t xml:space="preserve"> и во избежание оттока специалистов </w:t>
      </w:r>
      <w:r>
        <w:rPr>
          <w:sz w:val="28"/>
          <w:szCs w:val="28"/>
        </w:rPr>
        <w:br/>
      </w:r>
      <w:r w:rsidRPr="00974709">
        <w:rPr>
          <w:sz w:val="28"/>
          <w:szCs w:val="28"/>
        </w:rPr>
        <w:t>из сферы государственного управления Ленинградской области</w:t>
      </w:r>
      <w:r>
        <w:rPr>
          <w:sz w:val="28"/>
          <w:szCs w:val="28"/>
        </w:rPr>
        <w:t xml:space="preserve"> предлагается увеличить с 1 января 2025 года:</w:t>
      </w:r>
    </w:p>
    <w:p w:rsidR="00CC509E" w:rsidRPr="00844767" w:rsidRDefault="00CC509E" w:rsidP="00CC509E">
      <w:pPr>
        <w:pStyle w:val="a3"/>
        <w:numPr>
          <w:ilvl w:val="0"/>
          <w:numId w:val="13"/>
        </w:numPr>
        <w:ind w:left="0" w:firstLine="349"/>
        <w:jc w:val="both"/>
        <w:rPr>
          <w:sz w:val="28"/>
          <w:szCs w:val="28"/>
        </w:rPr>
      </w:pPr>
      <w:r w:rsidRPr="00844767">
        <w:rPr>
          <w:sz w:val="28"/>
          <w:szCs w:val="28"/>
        </w:rPr>
        <w:t>на 10% размер месячного денежного вознаграждения, месячного должностного оклада;</w:t>
      </w:r>
    </w:p>
    <w:p w:rsidR="00CC509E" w:rsidRPr="00844767" w:rsidRDefault="00CC509E" w:rsidP="00CC509E">
      <w:pPr>
        <w:pStyle w:val="a3"/>
        <w:numPr>
          <w:ilvl w:val="0"/>
          <w:numId w:val="13"/>
        </w:numPr>
        <w:ind w:left="0" w:firstLine="349"/>
        <w:jc w:val="both"/>
        <w:rPr>
          <w:sz w:val="28"/>
          <w:szCs w:val="28"/>
        </w:rPr>
      </w:pPr>
      <w:r w:rsidRPr="00844767">
        <w:rPr>
          <w:sz w:val="28"/>
          <w:szCs w:val="28"/>
        </w:rPr>
        <w:t>на 1 должностной оклад (денежное вознаграждение) количества должностных окладов (денежных вознаграждений), применяемого при планировании фонда оплаты труда в части единовременной выплаты при предоставлении ежегодного оплачиваемого отпуска и материальной помощи лицам, замещающим государственные должности Ленинградской области, должности государственной гражданской службы Ленинградской области, должности, не являющиеся должностями государственной гражданской службы Ленинградской области;</w:t>
      </w:r>
    </w:p>
    <w:p w:rsidR="00CC509E" w:rsidRPr="00844767" w:rsidRDefault="00CC509E" w:rsidP="00CC509E">
      <w:pPr>
        <w:pStyle w:val="a3"/>
        <w:numPr>
          <w:ilvl w:val="0"/>
          <w:numId w:val="13"/>
        </w:numPr>
        <w:ind w:left="0" w:firstLine="349"/>
        <w:jc w:val="both"/>
        <w:rPr>
          <w:sz w:val="28"/>
          <w:szCs w:val="28"/>
        </w:rPr>
      </w:pPr>
      <w:r w:rsidRPr="00844767">
        <w:rPr>
          <w:sz w:val="28"/>
          <w:szCs w:val="28"/>
        </w:rPr>
        <w:t>на 0,3 должностных оклада количества должностных окладов, применяемого при планировании фонда оплаты труда в части окладов за классный чин лицам, замещающим должности государственной гражданской службы Ленинградской области.</w:t>
      </w:r>
    </w:p>
    <w:p w:rsidR="00156014" w:rsidRPr="00844767" w:rsidRDefault="00CC509E" w:rsidP="00CC509E">
      <w:pPr>
        <w:pStyle w:val="a3"/>
        <w:ind w:left="0" w:firstLine="709"/>
        <w:jc w:val="both"/>
        <w:rPr>
          <w:sz w:val="28"/>
          <w:szCs w:val="28"/>
        </w:rPr>
      </w:pPr>
      <w:r w:rsidRPr="00844767">
        <w:rPr>
          <w:sz w:val="28"/>
          <w:szCs w:val="28"/>
        </w:rPr>
        <w:lastRenderedPageBreak/>
        <w:t>При этом</w:t>
      </w:r>
      <w:r w:rsidR="00BB315F" w:rsidRPr="00844767">
        <w:rPr>
          <w:sz w:val="28"/>
          <w:szCs w:val="28"/>
        </w:rPr>
        <w:t xml:space="preserve"> увеличение производится в отношении вознаграждений и окладов, установленных в насто</w:t>
      </w:r>
      <w:r w:rsidR="00B968BB" w:rsidRPr="00844767">
        <w:rPr>
          <w:sz w:val="28"/>
          <w:szCs w:val="28"/>
        </w:rPr>
        <w:t>ящее время с учетом произведенных</w:t>
      </w:r>
      <w:r w:rsidR="00BB315F" w:rsidRPr="00844767">
        <w:rPr>
          <w:sz w:val="28"/>
          <w:szCs w:val="28"/>
        </w:rPr>
        <w:t xml:space="preserve"> индексаций.</w:t>
      </w:r>
    </w:p>
    <w:p w:rsidR="00D502D3" w:rsidRDefault="00E75F5D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844767">
        <w:rPr>
          <w:sz w:val="28"/>
          <w:szCs w:val="28"/>
        </w:rPr>
        <w:t>Также с</w:t>
      </w:r>
      <w:r w:rsidR="00D502D3" w:rsidRPr="00844767">
        <w:rPr>
          <w:sz w:val="28"/>
          <w:szCs w:val="28"/>
        </w:rPr>
        <w:t xml:space="preserve">ледует отметить, что положения части </w:t>
      </w:r>
      <w:r w:rsidR="00D502D3" w:rsidRPr="00844767">
        <w:rPr>
          <w:sz w:val="28"/>
          <w:szCs w:val="28"/>
          <w:lang w:val="en-US"/>
        </w:rPr>
        <w:t>VI</w:t>
      </w:r>
      <w:r w:rsidR="00D502D3" w:rsidRPr="00844767">
        <w:rPr>
          <w:sz w:val="28"/>
          <w:szCs w:val="28"/>
        </w:rPr>
        <w:t xml:space="preserve">  «Перечень </w:t>
      </w:r>
      <w:r w:rsidR="00D502D3">
        <w:rPr>
          <w:sz w:val="28"/>
          <w:szCs w:val="28"/>
        </w:rPr>
        <w:t xml:space="preserve">должностей государственной гражданской службы Ленинградской области в органе исполнительной власти Ленинградской области, реорганизованном в форме преобразования или выделения из территориального органа федерального органа исполнительной власти» Приложения 2 «Реестр должностей государственной гражданской службы Ленинградской области» приводится в полное соответствие </w:t>
      </w:r>
      <w:r w:rsidR="00D502D3">
        <w:rPr>
          <w:sz w:val="28"/>
          <w:szCs w:val="28"/>
        </w:rPr>
        <w:br/>
        <w:t>в части размеров должностного оклада, с положениями подраздела 2 раздела 11 Приложения 1 Указа</w:t>
      </w:r>
      <w:proofErr w:type="gramEnd"/>
      <w:r w:rsidR="00D502D3">
        <w:rPr>
          <w:sz w:val="28"/>
          <w:szCs w:val="28"/>
        </w:rPr>
        <w:t xml:space="preserve"> Президента Российской Федерации от 25.07.2006 № 763 </w:t>
      </w:r>
      <w:r w:rsidR="00D502D3">
        <w:rPr>
          <w:sz w:val="28"/>
          <w:szCs w:val="28"/>
        </w:rPr>
        <w:br/>
        <w:t>«О денежном содержании федеральных государственных гражданских служащих».</w:t>
      </w:r>
    </w:p>
    <w:p w:rsidR="00974709" w:rsidRPr="00D502D3" w:rsidRDefault="00974709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974709">
        <w:rPr>
          <w:sz w:val="28"/>
          <w:szCs w:val="28"/>
        </w:rPr>
        <w:t xml:space="preserve">Кроме того, в целях </w:t>
      </w:r>
      <w:proofErr w:type="spellStart"/>
      <w:r w:rsidRPr="00974709">
        <w:rPr>
          <w:sz w:val="28"/>
          <w:szCs w:val="28"/>
        </w:rPr>
        <w:t>избежания</w:t>
      </w:r>
      <w:proofErr w:type="spellEnd"/>
      <w:r w:rsidRPr="00974709">
        <w:rPr>
          <w:sz w:val="28"/>
          <w:szCs w:val="28"/>
        </w:rPr>
        <w:t xml:space="preserve"> дублирующего регулирования признаются утратившими силу областной закон от 09 июля 2024 года № 82-оз «О внесении изменений в областной закон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</w:t>
      </w:r>
      <w:r>
        <w:rPr>
          <w:sz w:val="28"/>
          <w:szCs w:val="28"/>
        </w:rPr>
        <w:br/>
      </w:r>
      <w:r w:rsidRPr="00974709">
        <w:rPr>
          <w:sz w:val="28"/>
          <w:szCs w:val="28"/>
        </w:rPr>
        <w:t>и областной закон от 26 сентября 2024 года № 105-оз, внесший в него изменения.</w:t>
      </w:r>
      <w:proofErr w:type="gramEnd"/>
    </w:p>
    <w:p w:rsidR="00FC0657" w:rsidRDefault="00FC0657" w:rsidP="00FC065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не</w:t>
      </w:r>
      <w:r w:rsidR="00E635E6">
        <w:rPr>
          <w:sz w:val="28"/>
          <w:szCs w:val="28"/>
        </w:rPr>
        <w:t xml:space="preserve"> требует</w:t>
      </w:r>
      <w:r>
        <w:rPr>
          <w:sz w:val="28"/>
          <w:szCs w:val="28"/>
        </w:rPr>
        <w:t xml:space="preserve"> оценки регулирующего воздействия</w:t>
      </w:r>
      <w:r w:rsidR="00E635E6">
        <w:rPr>
          <w:sz w:val="28"/>
          <w:szCs w:val="28"/>
        </w:rPr>
        <w:t>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156014" w:rsidRDefault="00156014" w:rsidP="00085682">
      <w:pPr>
        <w:overflowPunct/>
        <w:jc w:val="both"/>
        <w:textAlignment w:val="auto"/>
        <w:rPr>
          <w:sz w:val="28"/>
          <w:szCs w:val="28"/>
        </w:rPr>
      </w:pPr>
    </w:p>
    <w:p w:rsidR="00CD415A" w:rsidRPr="00C755E6" w:rsidRDefault="00CD415A" w:rsidP="00CD415A">
      <w:pPr>
        <w:suppressAutoHyphens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Pr="00C755E6">
        <w:rPr>
          <w:sz w:val="28"/>
          <w:szCs w:val="28"/>
          <w:lang w:eastAsia="ar-SA"/>
        </w:rPr>
        <w:t>ице-губернатор Ленинградской области -</w:t>
      </w:r>
    </w:p>
    <w:p w:rsidR="00CD415A" w:rsidRPr="00C755E6" w:rsidRDefault="00CD415A" w:rsidP="00CD415A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руководитель </w:t>
      </w:r>
      <w:r w:rsidRPr="00471D27">
        <w:rPr>
          <w:sz w:val="28"/>
          <w:szCs w:val="28"/>
          <w:lang w:eastAsia="ar-SA"/>
        </w:rPr>
        <w:t>Администрации</w:t>
      </w:r>
      <w:r w:rsidRPr="00C755E6">
        <w:rPr>
          <w:sz w:val="28"/>
          <w:szCs w:val="28"/>
          <w:lang w:eastAsia="ar-SA"/>
        </w:rPr>
        <w:t xml:space="preserve"> Губернатора и </w:t>
      </w:r>
    </w:p>
    <w:p w:rsidR="00CD415A" w:rsidRDefault="00CD415A" w:rsidP="00CD415A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Правительства Ленинградской области                </w:t>
      </w:r>
      <w:r>
        <w:rPr>
          <w:sz w:val="28"/>
          <w:szCs w:val="28"/>
          <w:lang w:eastAsia="ar-SA"/>
        </w:rPr>
        <w:t xml:space="preserve">                             </w:t>
      </w:r>
      <w:r w:rsidR="00826E19">
        <w:rPr>
          <w:sz w:val="28"/>
          <w:szCs w:val="28"/>
          <w:lang w:eastAsia="ar-SA"/>
        </w:rPr>
        <w:tab/>
        <w:t xml:space="preserve">   </w:t>
      </w:r>
      <w:r>
        <w:rPr>
          <w:sz w:val="28"/>
          <w:szCs w:val="28"/>
          <w:lang w:eastAsia="ar-SA"/>
        </w:rPr>
        <w:t xml:space="preserve">И.В. Петров </w:t>
      </w: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CD415A" w:rsidRDefault="00CD415A" w:rsidP="00BB315F">
      <w:pPr>
        <w:jc w:val="both"/>
        <w:rPr>
          <w:sz w:val="28"/>
          <w:szCs w:val="28"/>
        </w:rPr>
      </w:pPr>
    </w:p>
    <w:p w:rsidR="00CD415A" w:rsidRDefault="00CD415A" w:rsidP="00BB315F">
      <w:pPr>
        <w:jc w:val="both"/>
        <w:rPr>
          <w:sz w:val="28"/>
          <w:szCs w:val="28"/>
        </w:rPr>
      </w:pPr>
    </w:p>
    <w:p w:rsidR="00CD415A" w:rsidRDefault="00CD415A" w:rsidP="00BB315F">
      <w:pPr>
        <w:jc w:val="both"/>
        <w:rPr>
          <w:sz w:val="28"/>
          <w:szCs w:val="28"/>
        </w:rPr>
      </w:pPr>
    </w:p>
    <w:p w:rsidR="00CD415A" w:rsidRDefault="00CD415A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Pr="000879AD" w:rsidRDefault="00156014" w:rsidP="0015601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156014" w:rsidRPr="00611BA1" w:rsidRDefault="00156014" w:rsidP="00156014">
      <w:pPr>
        <w:overflowPunct/>
        <w:autoSpaceDE/>
        <w:autoSpaceDN/>
        <w:adjustRightInd/>
        <w:jc w:val="both"/>
        <w:textAlignment w:val="auto"/>
        <w:rPr>
          <w:bCs/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156014" w:rsidRPr="00611BA1" w:rsidSect="00004E9D">
      <w:headerReference w:type="default" r:id="rId9"/>
      <w:pgSz w:w="11906" w:h="16838"/>
      <w:pgMar w:top="851" w:right="567" w:bottom="993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2CD" w:rsidRDefault="00C122CD">
      <w:r>
        <w:separator/>
      </w:r>
    </w:p>
  </w:endnote>
  <w:endnote w:type="continuationSeparator" w:id="0">
    <w:p w:rsidR="00C122CD" w:rsidRDefault="00C1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2CD" w:rsidRDefault="00C122CD">
      <w:r>
        <w:separator/>
      </w:r>
    </w:p>
  </w:footnote>
  <w:footnote w:type="continuationSeparator" w:id="0">
    <w:p w:rsidR="00C122CD" w:rsidRDefault="00C122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644937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E9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DCD5549"/>
    <w:multiLevelType w:val="hybridMultilevel"/>
    <w:tmpl w:val="33E2D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5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4"/>
  </w:num>
  <w:num w:numId="10">
    <w:abstractNumId w:val="10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4E9D"/>
    <w:rsid w:val="00007FF4"/>
    <w:rsid w:val="00020311"/>
    <w:rsid w:val="00067BAD"/>
    <w:rsid w:val="0007199E"/>
    <w:rsid w:val="00075C8C"/>
    <w:rsid w:val="00085682"/>
    <w:rsid w:val="0009018B"/>
    <w:rsid w:val="00093CEB"/>
    <w:rsid w:val="000C486A"/>
    <w:rsid w:val="000C6532"/>
    <w:rsid w:val="000E1186"/>
    <w:rsid w:val="000E3BB0"/>
    <w:rsid w:val="000E4CB4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56014"/>
    <w:rsid w:val="0017181C"/>
    <w:rsid w:val="00173E23"/>
    <w:rsid w:val="0018104F"/>
    <w:rsid w:val="001831B5"/>
    <w:rsid w:val="001924E0"/>
    <w:rsid w:val="00193C1A"/>
    <w:rsid w:val="001A06A6"/>
    <w:rsid w:val="001A63BB"/>
    <w:rsid w:val="001D71E8"/>
    <w:rsid w:val="00204C84"/>
    <w:rsid w:val="002075F6"/>
    <w:rsid w:val="00211754"/>
    <w:rsid w:val="002217B5"/>
    <w:rsid w:val="00222BE5"/>
    <w:rsid w:val="00234E95"/>
    <w:rsid w:val="00241A07"/>
    <w:rsid w:val="00242984"/>
    <w:rsid w:val="00262279"/>
    <w:rsid w:val="002629F2"/>
    <w:rsid w:val="00265A36"/>
    <w:rsid w:val="00265B6D"/>
    <w:rsid w:val="002662E0"/>
    <w:rsid w:val="002706F8"/>
    <w:rsid w:val="002733FA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2CEB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48D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3EA5"/>
    <w:rsid w:val="005278EF"/>
    <w:rsid w:val="0054284B"/>
    <w:rsid w:val="00551920"/>
    <w:rsid w:val="00557CC5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67A66"/>
    <w:rsid w:val="00675062"/>
    <w:rsid w:val="00676CBD"/>
    <w:rsid w:val="006A504D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3A2A"/>
    <w:rsid w:val="007D59EC"/>
    <w:rsid w:val="007E7F90"/>
    <w:rsid w:val="007F52A6"/>
    <w:rsid w:val="008210CD"/>
    <w:rsid w:val="00826E19"/>
    <w:rsid w:val="00831D8C"/>
    <w:rsid w:val="008378AB"/>
    <w:rsid w:val="008402F4"/>
    <w:rsid w:val="008445EC"/>
    <w:rsid w:val="00844767"/>
    <w:rsid w:val="008576AB"/>
    <w:rsid w:val="008628E7"/>
    <w:rsid w:val="0086680C"/>
    <w:rsid w:val="008714DC"/>
    <w:rsid w:val="0088033F"/>
    <w:rsid w:val="008806F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4709"/>
    <w:rsid w:val="00975E01"/>
    <w:rsid w:val="00983A54"/>
    <w:rsid w:val="00985764"/>
    <w:rsid w:val="009957E1"/>
    <w:rsid w:val="009A3534"/>
    <w:rsid w:val="009B1FD3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34B9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86A73"/>
    <w:rsid w:val="00B90566"/>
    <w:rsid w:val="00B968BB"/>
    <w:rsid w:val="00BA6F57"/>
    <w:rsid w:val="00BB315F"/>
    <w:rsid w:val="00BD41CC"/>
    <w:rsid w:val="00BD47BD"/>
    <w:rsid w:val="00BD5B8A"/>
    <w:rsid w:val="00BE1379"/>
    <w:rsid w:val="00BF572B"/>
    <w:rsid w:val="00C02C7B"/>
    <w:rsid w:val="00C122CD"/>
    <w:rsid w:val="00C1715C"/>
    <w:rsid w:val="00C219BE"/>
    <w:rsid w:val="00C2264B"/>
    <w:rsid w:val="00C243A7"/>
    <w:rsid w:val="00C319B9"/>
    <w:rsid w:val="00C355A5"/>
    <w:rsid w:val="00C46F25"/>
    <w:rsid w:val="00C531EE"/>
    <w:rsid w:val="00C77D36"/>
    <w:rsid w:val="00C77DB8"/>
    <w:rsid w:val="00C8133D"/>
    <w:rsid w:val="00C91F2F"/>
    <w:rsid w:val="00CA1440"/>
    <w:rsid w:val="00CA534A"/>
    <w:rsid w:val="00CB54BF"/>
    <w:rsid w:val="00CC431E"/>
    <w:rsid w:val="00CC509E"/>
    <w:rsid w:val="00CD3764"/>
    <w:rsid w:val="00CD415A"/>
    <w:rsid w:val="00CD698D"/>
    <w:rsid w:val="00CF222A"/>
    <w:rsid w:val="00CF43A5"/>
    <w:rsid w:val="00D03A75"/>
    <w:rsid w:val="00D05340"/>
    <w:rsid w:val="00D061EA"/>
    <w:rsid w:val="00D126D7"/>
    <w:rsid w:val="00D12A48"/>
    <w:rsid w:val="00D31F59"/>
    <w:rsid w:val="00D502D3"/>
    <w:rsid w:val="00D56F64"/>
    <w:rsid w:val="00D646F6"/>
    <w:rsid w:val="00D91499"/>
    <w:rsid w:val="00D96665"/>
    <w:rsid w:val="00DA77AE"/>
    <w:rsid w:val="00DC4368"/>
    <w:rsid w:val="00DC52D7"/>
    <w:rsid w:val="00DF175A"/>
    <w:rsid w:val="00DF3B14"/>
    <w:rsid w:val="00E01420"/>
    <w:rsid w:val="00E04A85"/>
    <w:rsid w:val="00E44A4B"/>
    <w:rsid w:val="00E557BF"/>
    <w:rsid w:val="00E635E6"/>
    <w:rsid w:val="00E75F5D"/>
    <w:rsid w:val="00E84978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EE553D"/>
    <w:rsid w:val="00F00F65"/>
    <w:rsid w:val="00F10BC1"/>
    <w:rsid w:val="00F20A88"/>
    <w:rsid w:val="00F25A0B"/>
    <w:rsid w:val="00F56136"/>
    <w:rsid w:val="00F820FA"/>
    <w:rsid w:val="00F82C35"/>
    <w:rsid w:val="00F855E5"/>
    <w:rsid w:val="00F87132"/>
    <w:rsid w:val="00F872EE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F6489-6A2A-406D-A2A2-C3AD2FD4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4</cp:revision>
  <cp:lastPrinted>2021-12-01T07:44:00Z</cp:lastPrinted>
  <dcterms:created xsi:type="dcterms:W3CDTF">2024-11-11T07:28:00Z</dcterms:created>
  <dcterms:modified xsi:type="dcterms:W3CDTF">2024-11-11T14:16:00Z</dcterms:modified>
</cp:coreProperties>
</file>