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6B2" w:rsidRP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>Приложение</w:t>
      </w:r>
    </w:p>
    <w:p w:rsidR="00BD66B2" w:rsidRP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обоснованию </w:t>
      </w:r>
      <w:r w:rsidRPr="00BD66B2">
        <w:rPr>
          <w:rFonts w:ascii="Times New Roman" w:hAnsi="Times New Roman" w:cs="Times New Roman"/>
          <w:sz w:val="24"/>
          <w:szCs w:val="24"/>
        </w:rPr>
        <w:t xml:space="preserve">необходимости принятия проекта областного закона </w:t>
      </w:r>
    </w:p>
    <w:p w:rsidR="007D1E35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 xml:space="preserve">"О прекращении осуществления органами местного самоуправления </w:t>
      </w:r>
    </w:p>
    <w:p w:rsidR="007D1E35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 xml:space="preserve">отдельных городских поселений Ленинградской области отдельных </w:t>
      </w:r>
    </w:p>
    <w:p w:rsidR="007D1E35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 xml:space="preserve">государственных полномочий Ленинградской области в сфере </w:t>
      </w:r>
    </w:p>
    <w:p w:rsidR="007D1E35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 xml:space="preserve">профилактики безнадзорности и правонарушений несовершеннолетних </w:t>
      </w:r>
    </w:p>
    <w:p w:rsidR="007D1E35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 xml:space="preserve">и о внесении изменений в областной закон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1E35">
        <w:rPr>
          <w:rFonts w:ascii="Times New Roman" w:hAnsi="Times New Roman" w:cs="Times New Roman"/>
          <w:sz w:val="24"/>
          <w:szCs w:val="24"/>
        </w:rPr>
        <w:t>"О наделении органов</w:t>
      </w:r>
    </w:p>
    <w:p w:rsidR="007D1E35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1E35">
        <w:rPr>
          <w:rFonts w:ascii="Times New Roman" w:hAnsi="Times New Roman" w:cs="Times New Roman"/>
          <w:sz w:val="24"/>
          <w:szCs w:val="24"/>
        </w:rPr>
        <w:t>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1E35">
        <w:rPr>
          <w:rFonts w:ascii="Times New Roman" w:hAnsi="Times New Roman" w:cs="Times New Roman"/>
          <w:sz w:val="24"/>
          <w:szCs w:val="24"/>
        </w:rPr>
        <w:t>образований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E35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>Ленинградской области отдельными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1E35">
        <w:rPr>
          <w:rFonts w:ascii="Times New Roman" w:hAnsi="Times New Roman" w:cs="Times New Roman"/>
          <w:sz w:val="24"/>
          <w:szCs w:val="24"/>
        </w:rPr>
        <w:t xml:space="preserve">государственными полномочиями </w:t>
      </w:r>
    </w:p>
    <w:p w:rsidR="007D1E35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 xml:space="preserve">Ленинградской области в сфере профилактики </w:t>
      </w:r>
    </w:p>
    <w:p w:rsidR="00BD66B2" w:rsidRPr="00BD66B2" w:rsidRDefault="007D1E35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>безнадзорности и правонарушений несовершеннолетних"</w:t>
      </w:r>
    </w:p>
    <w:p w:rsidR="00BD66B2" w:rsidRPr="00893CB2" w:rsidRDefault="00BD66B2" w:rsidP="001F2F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2F4F">
        <w:rPr>
          <w:rFonts w:ascii="Times New Roman" w:hAnsi="Times New Roman" w:cs="Times New Roman"/>
          <w:b/>
          <w:sz w:val="32"/>
          <w:szCs w:val="32"/>
        </w:rPr>
        <w:t>Предложени</w:t>
      </w:r>
      <w:r w:rsidR="00BD7DE4">
        <w:rPr>
          <w:rFonts w:ascii="Times New Roman" w:hAnsi="Times New Roman" w:cs="Times New Roman"/>
          <w:b/>
          <w:sz w:val="32"/>
          <w:szCs w:val="32"/>
        </w:rPr>
        <w:t>е</w:t>
      </w:r>
      <w:r w:rsidRPr="001F2F4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D1E35" w:rsidRDefault="001F2F4F" w:rsidP="00893CB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1F2F4F">
        <w:rPr>
          <w:rFonts w:ascii="Times New Roman" w:hAnsi="Times New Roman" w:cs="Times New Roman"/>
          <w:b/>
          <w:sz w:val="32"/>
          <w:szCs w:val="32"/>
        </w:rPr>
        <w:t>по внесению изменени</w:t>
      </w:r>
      <w:r w:rsidR="00FB3874">
        <w:rPr>
          <w:rFonts w:ascii="Times New Roman" w:hAnsi="Times New Roman" w:cs="Times New Roman"/>
          <w:b/>
          <w:sz w:val="32"/>
          <w:szCs w:val="32"/>
        </w:rPr>
        <w:t>й</w:t>
      </w:r>
      <w:r w:rsidRPr="001F2F4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D1E35" w:rsidRPr="007D1E35">
        <w:rPr>
          <w:rFonts w:ascii="Times New Roman" w:hAnsi="Times New Roman" w:cs="Times New Roman"/>
          <w:b/>
          <w:sz w:val="32"/>
          <w:szCs w:val="32"/>
        </w:rPr>
        <w:t>"О прекращении осуществления органами местного самоуправления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 и 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</w:t>
      </w:r>
      <w:proofErr w:type="gramEnd"/>
    </w:p>
    <w:p w:rsidR="001F2F4F" w:rsidRPr="001F2F4F" w:rsidRDefault="007D1E35" w:rsidP="00893CB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7D1E35">
        <w:rPr>
          <w:rFonts w:ascii="Times New Roman" w:hAnsi="Times New Roman" w:cs="Times New Roman"/>
          <w:b/>
          <w:sz w:val="32"/>
          <w:szCs w:val="32"/>
        </w:rPr>
        <w:t xml:space="preserve"> и правонарушений несовершеннолетних"</w:t>
      </w:r>
    </w:p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394"/>
        <w:gridCol w:w="5322"/>
      </w:tblGrid>
      <w:tr w:rsidR="001F2F4F" w:rsidRPr="001F2F4F" w:rsidTr="00796DE3">
        <w:tc>
          <w:tcPr>
            <w:tcW w:w="817" w:type="dxa"/>
          </w:tcPr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Действующая редакция областного закона Ленинградской области </w:t>
            </w:r>
          </w:p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893CB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3CB2"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893CB2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№ </w:t>
            </w:r>
            <w:r w:rsidR="00893CB2"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-оз</w:t>
            </w:r>
          </w:p>
          <w:p w:rsidR="001F2F4F" w:rsidRPr="001F2F4F" w:rsidRDefault="00893CB2" w:rsidP="00FB3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B2">
              <w:rPr>
                <w:rFonts w:ascii="Times New Roman" w:hAnsi="Times New Roman" w:cs="Times New Roman"/>
                <w:b/>
                <w:sz w:val="24"/>
                <w:szCs w:val="24"/>
              </w:rPr>
      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</w:t>
            </w:r>
          </w:p>
        </w:tc>
        <w:tc>
          <w:tcPr>
            <w:tcW w:w="4394" w:type="dxa"/>
          </w:tcPr>
          <w:p w:rsidR="001F2F4F" w:rsidRPr="001F2F4F" w:rsidRDefault="001F2F4F" w:rsidP="00656C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Новая редакция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областного закона Ленинградской области </w:t>
            </w:r>
          </w:p>
          <w:p w:rsidR="00893CB2" w:rsidRPr="001F2F4F" w:rsidRDefault="00893CB2" w:rsidP="00893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-оз</w:t>
            </w:r>
          </w:p>
          <w:p w:rsidR="001F2F4F" w:rsidRPr="001F2F4F" w:rsidRDefault="00893CB2" w:rsidP="00893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B2">
              <w:rPr>
                <w:rFonts w:ascii="Times New Roman" w:hAnsi="Times New Roman" w:cs="Times New Roman"/>
                <w:b/>
                <w:sz w:val="24"/>
                <w:szCs w:val="24"/>
              </w:rPr>
      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</w:t>
            </w:r>
          </w:p>
        </w:tc>
        <w:tc>
          <w:tcPr>
            <w:tcW w:w="5322" w:type="dxa"/>
          </w:tcPr>
          <w:p w:rsidR="00893CB2" w:rsidRPr="001F2F4F" w:rsidRDefault="00C065FA" w:rsidP="00893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Основания для 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>внесени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изменений в</w:t>
            </w:r>
            <w:r w:rsidRPr="001F2F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областной закон Ленинградской области </w:t>
            </w:r>
            <w:r w:rsidR="00FB38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893CB2"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893CB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893CB2"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3CB2"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  <w:r w:rsidR="00893CB2"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893CB2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893CB2"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№ </w:t>
            </w:r>
            <w:r w:rsidR="00893CB2"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  <w:r w:rsidR="00893CB2"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-оз</w:t>
            </w:r>
          </w:p>
          <w:p w:rsidR="001F2F4F" w:rsidRPr="001F2F4F" w:rsidRDefault="00893CB2" w:rsidP="00893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B2">
              <w:rPr>
                <w:rFonts w:ascii="Times New Roman" w:hAnsi="Times New Roman" w:cs="Times New Roman"/>
                <w:b/>
                <w:sz w:val="24"/>
                <w:szCs w:val="24"/>
              </w:rPr>
      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</w:t>
            </w:r>
          </w:p>
        </w:tc>
      </w:tr>
      <w:tr w:rsidR="003D244D" w:rsidRPr="001F2F4F" w:rsidTr="005E009D">
        <w:tc>
          <w:tcPr>
            <w:tcW w:w="817" w:type="dxa"/>
          </w:tcPr>
          <w:p w:rsidR="003D244D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Default="00805C9B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D24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244D" w:rsidRPr="001F2F4F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gridSpan w:val="3"/>
          </w:tcPr>
          <w:p w:rsidR="003D244D" w:rsidRDefault="003D244D" w:rsidP="007254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244D" w:rsidRPr="003D244D" w:rsidRDefault="00893CB2" w:rsidP="0072540B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40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Приложение</w:t>
            </w:r>
            <w:r w:rsidR="0072540B" w:rsidRPr="0072540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(Городские поселения, местные администрации которых наделяются отдельными государственными полномочиями)</w:t>
            </w:r>
            <w:r w:rsidR="003D244D" w:rsidRPr="003D24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D244D" w:rsidRPr="001F2F4F" w:rsidTr="00796DE3">
        <w:tc>
          <w:tcPr>
            <w:tcW w:w="817" w:type="dxa"/>
          </w:tcPr>
          <w:p w:rsidR="003D244D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Pr="001F2F4F" w:rsidRDefault="00805C9B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244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253" w:type="dxa"/>
          </w:tcPr>
          <w:p w:rsidR="003D244D" w:rsidRPr="0072540B" w:rsidRDefault="0072540B" w:rsidP="0072540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72540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 Коммунаровское городское поселение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394" w:type="dxa"/>
          </w:tcPr>
          <w:p w:rsidR="003D244D" w:rsidRDefault="0072540B" w:rsidP="007254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</w:p>
          <w:p w:rsidR="003D244D" w:rsidRDefault="003D244D" w:rsidP="003D244D">
            <w:pPr>
              <w:autoSpaceDE w:val="0"/>
              <w:autoSpaceDN w:val="0"/>
              <w:adjustRightInd w:val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</w:tcPr>
          <w:p w:rsidR="003D244D" w:rsidRPr="003D244D" w:rsidRDefault="0072540B" w:rsidP="007254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540B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Областным законом Ленинградской области от 2 мая 2024 года № 50-оз </w:t>
            </w:r>
            <w:r w:rsidRPr="0072540B">
              <w:rPr>
                <w:rFonts w:ascii="Times New Roman" w:hAnsi="Times New Roman" w:cs="Times New Roman"/>
                <w:sz w:val="24"/>
                <w:szCs w:val="24"/>
              </w:rPr>
              <w:br/>
              <w:t>"Об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"Об административно-территориальном устройстве Ленинградской области и порядке его изменения" образован Гатчинский муниципальный округ Ленинградской области.</w:t>
            </w:r>
            <w:proofErr w:type="gramEnd"/>
          </w:p>
        </w:tc>
      </w:tr>
      <w:tr w:rsidR="001A1617" w:rsidRPr="001F2F4F" w:rsidTr="00796DE3">
        <w:tc>
          <w:tcPr>
            <w:tcW w:w="817" w:type="dxa"/>
          </w:tcPr>
          <w:p w:rsidR="001A1617" w:rsidRPr="001A1617" w:rsidRDefault="00805C9B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.2.</w:t>
            </w:r>
          </w:p>
        </w:tc>
        <w:tc>
          <w:tcPr>
            <w:tcW w:w="4253" w:type="dxa"/>
          </w:tcPr>
          <w:p w:rsidR="001A1617" w:rsidRDefault="001A1617" w:rsidP="001A161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15</w:t>
            </w:r>
            <w:r w:rsidRPr="0072540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Сертоловское</w:t>
            </w:r>
            <w:proofErr w:type="spellEnd"/>
            <w:r w:rsidRPr="0072540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городское поселение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394" w:type="dxa"/>
          </w:tcPr>
          <w:p w:rsidR="001A1617" w:rsidRDefault="001A1617" w:rsidP="001A1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</w:p>
          <w:p w:rsidR="001A1617" w:rsidRDefault="001A1617" w:rsidP="007254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</w:tcPr>
          <w:p w:rsidR="007357A4" w:rsidRDefault="007357A4" w:rsidP="00633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7A4">
              <w:rPr>
                <w:rFonts w:ascii="Times New Roman" w:hAnsi="Times New Roman" w:cs="Times New Roman"/>
                <w:sz w:val="24"/>
                <w:szCs w:val="24"/>
              </w:rPr>
              <w:t>Ходатайство администрации Всеволожского муниципального района</w:t>
            </w:r>
            <w:r w:rsidRPr="001A1617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14.02.2024 №3878/1.0-15 отв.</w:t>
            </w:r>
          </w:p>
          <w:p w:rsidR="001A1617" w:rsidRPr="001A1617" w:rsidRDefault="00633FAB" w:rsidP="00633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1A1617" w:rsidRPr="001A1617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</w:t>
            </w:r>
            <w:proofErr w:type="gramStart"/>
            <w:r w:rsidR="001A1617" w:rsidRPr="001A1617">
              <w:rPr>
                <w:rFonts w:ascii="Times New Roman" w:hAnsi="Times New Roman" w:cs="Times New Roman"/>
                <w:sz w:val="24"/>
                <w:szCs w:val="24"/>
              </w:rPr>
              <w:t>эффективности деятельности администрации Всеволожского муниципального района Ленинградской области</w:t>
            </w:r>
            <w:proofErr w:type="gramEnd"/>
            <w:r w:rsidR="001A1617" w:rsidRPr="001A16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1617" w:rsidRPr="001A1617">
              <w:rPr>
                <w:rFonts w:ascii="Times New Roman" w:hAnsi="Times New Roman" w:cs="Times New Roman"/>
                <w:sz w:val="24"/>
                <w:szCs w:val="24"/>
              </w:rPr>
              <w:t>по реализации отдельных государственных полномочи</w:t>
            </w:r>
            <w:r w:rsidR="001A161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A1617" w:rsidRPr="001A1617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 в сфере профилактики безнадзорности и правонарушений несовершеннолетних</w:t>
            </w:r>
            <w:r w:rsidR="001A1617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усиления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 расходованием бюджетных средств,  реализация указанных полномочий передается от администрации МО Сертолово на районный уровень. Р</w:t>
            </w:r>
            <w:r w:rsidRPr="001A1617">
              <w:rPr>
                <w:rFonts w:ascii="Times New Roman" w:hAnsi="Times New Roman" w:cs="Times New Roman"/>
                <w:sz w:val="24"/>
                <w:szCs w:val="24"/>
              </w:rPr>
              <w:t>еализаци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A1617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государственных полномочи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A1617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 в сфере профилактики безнадзорности и правонарушений несовершеннолетних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всей территории Всеволожского района будет осуществляться </w:t>
            </w:r>
            <w:r w:rsidRPr="0072540B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72540B"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несовершеннолетних и защите их прав при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Всеволожского</w:t>
            </w:r>
            <w:r w:rsidRPr="007254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ьного района Ленинградской области. </w:t>
            </w:r>
          </w:p>
        </w:tc>
      </w:tr>
    </w:tbl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F2F4F" w:rsidRPr="001F2F4F" w:rsidSect="0058415C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B2652"/>
    <w:multiLevelType w:val="hybridMultilevel"/>
    <w:tmpl w:val="2A765A62"/>
    <w:lvl w:ilvl="0" w:tplc="0CF6A548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BCE07A7"/>
    <w:multiLevelType w:val="hybridMultilevel"/>
    <w:tmpl w:val="42180D8E"/>
    <w:lvl w:ilvl="0" w:tplc="EA960D66">
      <w:start w:val="3"/>
      <w:numFmt w:val="decimal"/>
      <w:lvlText w:val="%1)"/>
      <w:lvlJc w:val="left"/>
      <w:pPr>
        <w:ind w:left="786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F4F"/>
    <w:rsid w:val="00002986"/>
    <w:rsid w:val="00006FF8"/>
    <w:rsid w:val="0006442B"/>
    <w:rsid w:val="001900DD"/>
    <w:rsid w:val="001A1617"/>
    <w:rsid w:val="001B18FC"/>
    <w:rsid w:val="001E5A7E"/>
    <w:rsid w:val="001F2F4F"/>
    <w:rsid w:val="00215B55"/>
    <w:rsid w:val="00231000"/>
    <w:rsid w:val="0023595A"/>
    <w:rsid w:val="002A2EA4"/>
    <w:rsid w:val="0034260F"/>
    <w:rsid w:val="003930FE"/>
    <w:rsid w:val="00393FCF"/>
    <w:rsid w:val="003B4488"/>
    <w:rsid w:val="003D244D"/>
    <w:rsid w:val="004A1189"/>
    <w:rsid w:val="004E2274"/>
    <w:rsid w:val="0058415C"/>
    <w:rsid w:val="00633FAB"/>
    <w:rsid w:val="0072540B"/>
    <w:rsid w:val="007357A4"/>
    <w:rsid w:val="00765140"/>
    <w:rsid w:val="007773C9"/>
    <w:rsid w:val="00796DE3"/>
    <w:rsid w:val="007D1E35"/>
    <w:rsid w:val="00805C9B"/>
    <w:rsid w:val="00806D7F"/>
    <w:rsid w:val="008249AB"/>
    <w:rsid w:val="00892E0C"/>
    <w:rsid w:val="00893CB2"/>
    <w:rsid w:val="0090282C"/>
    <w:rsid w:val="00937B06"/>
    <w:rsid w:val="00991883"/>
    <w:rsid w:val="00B90213"/>
    <w:rsid w:val="00BD66B2"/>
    <w:rsid w:val="00BD728D"/>
    <w:rsid w:val="00BD7DE4"/>
    <w:rsid w:val="00BE2086"/>
    <w:rsid w:val="00C065FA"/>
    <w:rsid w:val="00C716BB"/>
    <w:rsid w:val="00C76981"/>
    <w:rsid w:val="00CF73DE"/>
    <w:rsid w:val="00D237CA"/>
    <w:rsid w:val="00DA145E"/>
    <w:rsid w:val="00DE4774"/>
    <w:rsid w:val="00E76017"/>
    <w:rsid w:val="00EF342C"/>
    <w:rsid w:val="00FA28FF"/>
    <w:rsid w:val="00FB3874"/>
    <w:rsid w:val="00FC1B6A"/>
    <w:rsid w:val="00FD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FCF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BD66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B18FC"/>
    <w:pPr>
      <w:ind w:left="720"/>
      <w:contextualSpacing/>
    </w:pPr>
  </w:style>
  <w:style w:type="paragraph" w:customStyle="1" w:styleId="ConsPlusNormal">
    <w:name w:val="ConsPlusNormal"/>
    <w:rsid w:val="00893CB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254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FCF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BD66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B18FC"/>
    <w:pPr>
      <w:ind w:left="720"/>
      <w:contextualSpacing/>
    </w:pPr>
  </w:style>
  <w:style w:type="paragraph" w:customStyle="1" w:styleId="ConsPlusNormal">
    <w:name w:val="ConsPlusNormal"/>
    <w:rsid w:val="00893CB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254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27231-8D34-4A69-986A-3D7A79E6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Юрий Вадимович Чепрасов</cp:lastModifiedBy>
  <cp:revision>5</cp:revision>
  <cp:lastPrinted>2018-11-27T13:53:00Z</cp:lastPrinted>
  <dcterms:created xsi:type="dcterms:W3CDTF">2024-09-06T08:27:00Z</dcterms:created>
  <dcterms:modified xsi:type="dcterms:W3CDTF">2024-10-14T12:57:00Z</dcterms:modified>
</cp:coreProperties>
</file>