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F56" w:rsidRDefault="00976F56" w:rsidP="006156C8">
      <w:pPr>
        <w:jc w:val="center"/>
        <w:rPr>
          <w:b/>
          <w:sz w:val="28"/>
          <w:szCs w:val="28"/>
        </w:rPr>
      </w:pPr>
      <w:r w:rsidRPr="00EA1F5F">
        <w:rPr>
          <w:b/>
          <w:sz w:val="28"/>
          <w:szCs w:val="28"/>
        </w:rPr>
        <w:t>ОБОСНОВАНИЕ НЕОБХОДИМОСТИ</w:t>
      </w:r>
    </w:p>
    <w:p w:rsidR="008D71A6" w:rsidRPr="008D71A6" w:rsidRDefault="008D71A6" w:rsidP="006156C8">
      <w:pPr>
        <w:jc w:val="center"/>
        <w:rPr>
          <w:b/>
          <w:sz w:val="20"/>
          <w:szCs w:val="20"/>
        </w:rPr>
      </w:pPr>
    </w:p>
    <w:p w:rsidR="003E3F74" w:rsidRDefault="00976F56" w:rsidP="005D2B1A">
      <w:pPr>
        <w:autoSpaceDE w:val="0"/>
        <w:autoSpaceDN w:val="0"/>
        <w:adjustRightInd w:val="0"/>
        <w:ind w:firstLine="540"/>
        <w:jc w:val="center"/>
        <w:outlineLvl w:val="1"/>
        <w:rPr>
          <w:rFonts w:eastAsia="Calibri"/>
          <w:b/>
          <w:sz w:val="28"/>
          <w:szCs w:val="28"/>
          <w:lang w:eastAsia="en-US"/>
        </w:rPr>
      </w:pPr>
      <w:r w:rsidRPr="00EA1F5F">
        <w:rPr>
          <w:b/>
          <w:sz w:val="28"/>
          <w:szCs w:val="28"/>
        </w:rPr>
        <w:t>принятия</w:t>
      </w:r>
      <w:r w:rsidR="0041707E" w:rsidRPr="00EA1F5F">
        <w:rPr>
          <w:b/>
          <w:sz w:val="28"/>
          <w:szCs w:val="28"/>
        </w:rPr>
        <w:t xml:space="preserve"> </w:t>
      </w:r>
      <w:r w:rsidR="00464D9F" w:rsidRPr="00EA1F5F">
        <w:rPr>
          <w:b/>
          <w:sz w:val="28"/>
          <w:szCs w:val="28"/>
        </w:rPr>
        <w:t>областного закона</w:t>
      </w:r>
      <w:r w:rsidR="000E4B85" w:rsidRPr="00EA1F5F">
        <w:rPr>
          <w:sz w:val="28"/>
          <w:szCs w:val="28"/>
        </w:rPr>
        <w:t xml:space="preserve"> </w:t>
      </w:r>
      <w:r w:rsidR="00EC1355" w:rsidRPr="00EA1F5F">
        <w:rPr>
          <w:sz w:val="28"/>
          <w:szCs w:val="28"/>
        </w:rPr>
        <w:t xml:space="preserve"> </w:t>
      </w:r>
      <w:r w:rsidR="005D2B1A" w:rsidRPr="005D2B1A">
        <w:rPr>
          <w:rFonts w:eastAsia="Calibri"/>
          <w:b/>
          <w:sz w:val="28"/>
          <w:szCs w:val="28"/>
          <w:lang w:eastAsia="en-US"/>
        </w:rPr>
        <w:t>"О внесении изменения в статью 3</w:t>
      </w:r>
      <w:r w:rsidR="005D2B1A" w:rsidRPr="005D2B1A">
        <w:rPr>
          <w:rFonts w:eastAsia="Calibri"/>
          <w:b/>
          <w:sz w:val="28"/>
          <w:szCs w:val="28"/>
          <w:vertAlign w:val="superscript"/>
          <w:lang w:eastAsia="en-US"/>
        </w:rPr>
        <w:t>1</w:t>
      </w:r>
      <w:r w:rsidR="005D2B1A" w:rsidRPr="005D2B1A">
        <w:rPr>
          <w:rFonts w:eastAsia="Calibri"/>
          <w:b/>
          <w:sz w:val="28"/>
          <w:szCs w:val="28"/>
          <w:lang w:eastAsia="en-US"/>
        </w:rPr>
        <w:t xml:space="preserve"> областного закона</w:t>
      </w:r>
      <w:r w:rsidR="005D2B1A">
        <w:rPr>
          <w:rFonts w:eastAsia="Calibri"/>
          <w:b/>
          <w:sz w:val="28"/>
          <w:szCs w:val="28"/>
          <w:lang w:eastAsia="en-US"/>
        </w:rPr>
        <w:t xml:space="preserve"> </w:t>
      </w:r>
      <w:r w:rsidR="005D2B1A" w:rsidRPr="005D2B1A">
        <w:rPr>
          <w:rFonts w:eastAsia="Calibri"/>
          <w:b/>
          <w:sz w:val="28"/>
          <w:szCs w:val="28"/>
          <w:lang w:eastAsia="en-US"/>
        </w:rPr>
        <w:t>"О налоге на имущество организаций"</w:t>
      </w:r>
    </w:p>
    <w:p w:rsidR="005D2B1A" w:rsidRDefault="005D2B1A" w:rsidP="005D2B1A">
      <w:pPr>
        <w:autoSpaceDE w:val="0"/>
        <w:autoSpaceDN w:val="0"/>
        <w:adjustRightInd w:val="0"/>
        <w:ind w:firstLine="540"/>
        <w:jc w:val="center"/>
        <w:outlineLvl w:val="1"/>
        <w:rPr>
          <w:rFonts w:eastAsia="Calibri"/>
          <w:b/>
          <w:sz w:val="28"/>
          <w:szCs w:val="28"/>
          <w:lang w:eastAsia="en-US"/>
        </w:rPr>
      </w:pPr>
    </w:p>
    <w:p w:rsidR="005D2B1A" w:rsidRPr="00EA1F5F" w:rsidRDefault="005D2B1A" w:rsidP="005D2B1A">
      <w:pPr>
        <w:autoSpaceDE w:val="0"/>
        <w:autoSpaceDN w:val="0"/>
        <w:adjustRightInd w:val="0"/>
        <w:ind w:firstLine="540"/>
        <w:jc w:val="center"/>
        <w:outlineLvl w:val="1"/>
        <w:rPr>
          <w:b/>
          <w:sz w:val="28"/>
          <w:szCs w:val="28"/>
        </w:rPr>
      </w:pPr>
    </w:p>
    <w:p w:rsidR="000D46DE" w:rsidRDefault="00522347" w:rsidP="005D2B1A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5D2B1A">
        <w:rPr>
          <w:bCs/>
          <w:sz w:val="28"/>
          <w:szCs w:val="28"/>
        </w:rPr>
        <w:t xml:space="preserve">Проект областного закона </w:t>
      </w:r>
      <w:r w:rsidR="005D2B1A" w:rsidRPr="005D2B1A">
        <w:rPr>
          <w:rFonts w:eastAsia="Calibri"/>
          <w:sz w:val="28"/>
          <w:szCs w:val="28"/>
          <w:lang w:eastAsia="en-US"/>
        </w:rPr>
        <w:t>"О внесении изменения в статью 3</w:t>
      </w:r>
      <w:r w:rsidR="005D2B1A" w:rsidRPr="005D2B1A">
        <w:rPr>
          <w:rFonts w:eastAsia="Calibri"/>
          <w:sz w:val="28"/>
          <w:szCs w:val="28"/>
          <w:vertAlign w:val="superscript"/>
          <w:lang w:eastAsia="en-US"/>
        </w:rPr>
        <w:t>1</w:t>
      </w:r>
      <w:r w:rsidR="005D2B1A" w:rsidRPr="005D2B1A">
        <w:rPr>
          <w:rFonts w:eastAsia="Calibri"/>
          <w:sz w:val="28"/>
          <w:szCs w:val="28"/>
          <w:lang w:eastAsia="en-US"/>
        </w:rPr>
        <w:t xml:space="preserve"> областного закона "О налоге на имущество организаций"</w:t>
      </w:r>
      <w:r w:rsidRPr="005D2B1A">
        <w:rPr>
          <w:bCs/>
          <w:sz w:val="28"/>
          <w:szCs w:val="28"/>
        </w:rPr>
        <w:t xml:space="preserve"> (далее – з</w:t>
      </w:r>
      <w:r w:rsidR="001270C2" w:rsidRPr="005D2B1A">
        <w:rPr>
          <w:bCs/>
          <w:sz w:val="28"/>
          <w:szCs w:val="28"/>
        </w:rPr>
        <w:t>аконопроект</w:t>
      </w:r>
      <w:r w:rsidRPr="005D2B1A">
        <w:rPr>
          <w:bCs/>
          <w:sz w:val="28"/>
          <w:szCs w:val="28"/>
        </w:rPr>
        <w:t>)</w:t>
      </w:r>
      <w:r w:rsidR="001270C2" w:rsidRPr="005D2B1A">
        <w:rPr>
          <w:bCs/>
          <w:sz w:val="28"/>
          <w:szCs w:val="28"/>
        </w:rPr>
        <w:t xml:space="preserve"> разработан </w:t>
      </w:r>
      <w:r w:rsidR="005D2B1A" w:rsidRPr="005D2B1A">
        <w:rPr>
          <w:bCs/>
          <w:sz w:val="28"/>
          <w:szCs w:val="28"/>
        </w:rPr>
        <w:t>Комитетом экономического развития и инвестиционной деятельности Ленинградской области</w:t>
      </w:r>
      <w:r w:rsidRPr="005D2B1A">
        <w:rPr>
          <w:bCs/>
          <w:sz w:val="28"/>
          <w:szCs w:val="28"/>
        </w:rPr>
        <w:t xml:space="preserve"> (далее – </w:t>
      </w:r>
      <w:r w:rsidR="005D2B1A" w:rsidRPr="005D2B1A">
        <w:rPr>
          <w:bCs/>
          <w:sz w:val="28"/>
          <w:szCs w:val="28"/>
        </w:rPr>
        <w:t>Комитет</w:t>
      </w:r>
      <w:r w:rsidRPr="005D2B1A">
        <w:rPr>
          <w:bCs/>
          <w:sz w:val="28"/>
          <w:szCs w:val="28"/>
        </w:rPr>
        <w:t>)</w:t>
      </w:r>
      <w:r w:rsidR="0081617D">
        <w:rPr>
          <w:bCs/>
          <w:sz w:val="28"/>
          <w:szCs w:val="28"/>
        </w:rPr>
        <w:t xml:space="preserve"> в целях оказания поддержки значимой для региона отрасли экономики в условиях продолжающегося станционного давления</w:t>
      </w:r>
      <w:r w:rsidR="001E78D5">
        <w:rPr>
          <w:bCs/>
          <w:sz w:val="28"/>
          <w:szCs w:val="28"/>
        </w:rPr>
        <w:t xml:space="preserve">. </w:t>
      </w:r>
    </w:p>
    <w:p w:rsidR="00C8032D" w:rsidRDefault="00C8032D" w:rsidP="005D2B1A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C8032D">
        <w:rPr>
          <w:bCs/>
          <w:sz w:val="28"/>
          <w:szCs w:val="28"/>
        </w:rPr>
        <w:t>Ленинградская область является крупным производителем кокса и нефтепродуктов. В структуре отгруженных товаров обрабатывающих производств, доля кокса и нефтепродуктов составляет 25 %. Данная отрасль обрабатывающей промышленности является одной из пяти ключевых отраслей обрабатывающей промышленности Ленинградской области, которые обеспечивают две третьих отгрузки товаров</w:t>
      </w:r>
      <w:proofErr w:type="gramStart"/>
      <w:r w:rsidRPr="00C8032D">
        <w:rPr>
          <w:bCs/>
          <w:sz w:val="28"/>
          <w:szCs w:val="28"/>
        </w:rPr>
        <w:t>.</w:t>
      </w:r>
      <w:proofErr w:type="gramEnd"/>
      <w:r w:rsidR="009011B6" w:rsidRPr="009011B6">
        <w:t xml:space="preserve"> </w:t>
      </w:r>
      <w:r w:rsidR="008A2196">
        <w:rPr>
          <w:bCs/>
          <w:sz w:val="28"/>
          <w:szCs w:val="28"/>
        </w:rPr>
        <w:t>При этом н</w:t>
      </w:r>
      <w:r w:rsidR="009011B6">
        <w:rPr>
          <w:bCs/>
          <w:sz w:val="28"/>
          <w:szCs w:val="28"/>
        </w:rPr>
        <w:t xml:space="preserve">ефтеперерабатывающая отрасль </w:t>
      </w:r>
      <w:r w:rsidR="00ED5D1A">
        <w:rPr>
          <w:bCs/>
          <w:sz w:val="28"/>
          <w:szCs w:val="28"/>
        </w:rPr>
        <w:t xml:space="preserve">продолжает </w:t>
      </w:r>
      <w:r w:rsidR="008A2196">
        <w:rPr>
          <w:bCs/>
          <w:sz w:val="28"/>
          <w:szCs w:val="28"/>
        </w:rPr>
        <w:t>функционир</w:t>
      </w:r>
      <w:r w:rsidR="00ED5D1A">
        <w:rPr>
          <w:bCs/>
          <w:sz w:val="28"/>
          <w:szCs w:val="28"/>
        </w:rPr>
        <w:t>овать</w:t>
      </w:r>
      <w:r w:rsidR="008A2196">
        <w:rPr>
          <w:bCs/>
          <w:sz w:val="28"/>
          <w:szCs w:val="28"/>
        </w:rPr>
        <w:t xml:space="preserve"> </w:t>
      </w:r>
      <w:r w:rsidR="009011B6" w:rsidRPr="009011B6">
        <w:rPr>
          <w:bCs/>
          <w:sz w:val="28"/>
          <w:szCs w:val="28"/>
        </w:rPr>
        <w:t xml:space="preserve">в условиях беспрецедентного </w:t>
      </w:r>
      <w:proofErr w:type="spellStart"/>
      <w:r w:rsidR="009011B6" w:rsidRPr="009011B6">
        <w:rPr>
          <w:bCs/>
          <w:sz w:val="28"/>
          <w:szCs w:val="28"/>
        </w:rPr>
        <w:t>санкционного</w:t>
      </w:r>
      <w:proofErr w:type="spellEnd"/>
      <w:r w:rsidR="009011B6" w:rsidRPr="009011B6">
        <w:rPr>
          <w:bCs/>
          <w:sz w:val="28"/>
          <w:szCs w:val="28"/>
        </w:rPr>
        <w:t xml:space="preserve"> давления</w:t>
      </w:r>
      <w:r w:rsidR="009011B6">
        <w:rPr>
          <w:bCs/>
          <w:sz w:val="28"/>
          <w:szCs w:val="28"/>
        </w:rPr>
        <w:t>.</w:t>
      </w:r>
      <w:r w:rsidR="00ED5D1A">
        <w:rPr>
          <w:bCs/>
          <w:sz w:val="28"/>
          <w:szCs w:val="28"/>
        </w:rPr>
        <w:t xml:space="preserve"> </w:t>
      </w:r>
      <w:proofErr w:type="gramStart"/>
      <w:r w:rsidR="00ED5D1A">
        <w:rPr>
          <w:bCs/>
          <w:sz w:val="28"/>
          <w:szCs w:val="28"/>
        </w:rPr>
        <w:t xml:space="preserve">В связи с высокой степенью зависимости нефтеперерабатывающей отрасли от импорта </w:t>
      </w:r>
      <w:r w:rsidR="00436046">
        <w:rPr>
          <w:bCs/>
          <w:sz w:val="28"/>
          <w:szCs w:val="28"/>
        </w:rPr>
        <w:t>воздействие санкций</w:t>
      </w:r>
      <w:r w:rsidR="00ED5D1A">
        <w:rPr>
          <w:bCs/>
          <w:sz w:val="28"/>
          <w:szCs w:val="28"/>
        </w:rPr>
        <w:t xml:space="preserve"> выражается не только в </w:t>
      </w:r>
      <w:r w:rsidR="008F264F">
        <w:rPr>
          <w:bCs/>
          <w:sz w:val="28"/>
          <w:szCs w:val="28"/>
        </w:rPr>
        <w:t>снижении доходов</w:t>
      </w:r>
      <w:r w:rsidR="008F264F">
        <w:rPr>
          <w:bCs/>
          <w:sz w:val="28"/>
          <w:szCs w:val="28"/>
        </w:rPr>
        <w:t xml:space="preserve"> по причине </w:t>
      </w:r>
      <w:r w:rsidR="008F264F">
        <w:rPr>
          <w:bCs/>
          <w:sz w:val="28"/>
          <w:szCs w:val="28"/>
        </w:rPr>
        <w:t>установлени</w:t>
      </w:r>
      <w:r w:rsidR="008F264F">
        <w:rPr>
          <w:bCs/>
          <w:sz w:val="28"/>
          <w:szCs w:val="28"/>
        </w:rPr>
        <w:t>я</w:t>
      </w:r>
      <w:r w:rsidR="008F264F">
        <w:rPr>
          <w:bCs/>
          <w:sz w:val="28"/>
          <w:szCs w:val="28"/>
        </w:rPr>
        <w:t xml:space="preserve"> эмбарго и предельных цен</w:t>
      </w:r>
      <w:r w:rsidR="008F264F">
        <w:rPr>
          <w:bCs/>
          <w:sz w:val="28"/>
          <w:szCs w:val="28"/>
        </w:rPr>
        <w:t xml:space="preserve"> </w:t>
      </w:r>
      <w:r w:rsidR="00ED5D1A">
        <w:rPr>
          <w:bCs/>
          <w:sz w:val="28"/>
          <w:szCs w:val="28"/>
        </w:rPr>
        <w:t>на российскую продукцию, но и в существенном росте затрат на производство</w:t>
      </w:r>
      <w:r w:rsidR="008F264F">
        <w:rPr>
          <w:bCs/>
          <w:sz w:val="28"/>
          <w:szCs w:val="28"/>
        </w:rPr>
        <w:t xml:space="preserve">, вызванном </w:t>
      </w:r>
      <w:r w:rsidR="00ED5D1A">
        <w:rPr>
          <w:bCs/>
          <w:sz w:val="28"/>
          <w:szCs w:val="28"/>
        </w:rPr>
        <w:t>разрывом контрактов на поставку технологического оборудования и комплектующих, расходных материалов</w:t>
      </w:r>
      <w:r w:rsidR="008F264F">
        <w:rPr>
          <w:bCs/>
          <w:sz w:val="28"/>
          <w:szCs w:val="28"/>
        </w:rPr>
        <w:t>, а также</w:t>
      </w:r>
      <w:r w:rsidR="00ED5D1A">
        <w:rPr>
          <w:bCs/>
          <w:sz w:val="28"/>
          <w:szCs w:val="28"/>
        </w:rPr>
        <w:t xml:space="preserve"> </w:t>
      </w:r>
      <w:r w:rsidR="008F264F">
        <w:rPr>
          <w:bCs/>
          <w:sz w:val="28"/>
          <w:szCs w:val="28"/>
        </w:rPr>
        <w:t>на оказание услу</w:t>
      </w:r>
      <w:r w:rsidR="00ED5D1A">
        <w:rPr>
          <w:bCs/>
          <w:sz w:val="28"/>
          <w:szCs w:val="28"/>
        </w:rPr>
        <w:t xml:space="preserve">г. </w:t>
      </w:r>
      <w:proofErr w:type="gramEnd"/>
    </w:p>
    <w:p w:rsidR="00B15898" w:rsidRDefault="00794834" w:rsidP="00E80772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794834">
        <w:rPr>
          <w:bCs/>
          <w:sz w:val="28"/>
          <w:szCs w:val="28"/>
        </w:rPr>
        <w:t>Областным законом от 17.11.2023 № 119-оз</w:t>
      </w:r>
      <w:r w:rsidR="00143B28">
        <w:rPr>
          <w:bCs/>
          <w:sz w:val="28"/>
          <w:szCs w:val="28"/>
        </w:rPr>
        <w:t xml:space="preserve"> </w:t>
      </w:r>
      <w:r w:rsidRPr="00794834">
        <w:rPr>
          <w:bCs/>
          <w:sz w:val="28"/>
          <w:szCs w:val="28"/>
        </w:rPr>
        <w:t>"О внесении изменений в статью 3</w:t>
      </w:r>
      <w:r w:rsidRPr="00143B28">
        <w:rPr>
          <w:bCs/>
          <w:sz w:val="28"/>
          <w:szCs w:val="28"/>
          <w:vertAlign w:val="superscript"/>
        </w:rPr>
        <w:t>1</w:t>
      </w:r>
      <w:r w:rsidRPr="00794834">
        <w:rPr>
          <w:bCs/>
          <w:sz w:val="28"/>
          <w:szCs w:val="28"/>
        </w:rPr>
        <w:t xml:space="preserve"> областного закона "О налоге на имущество организаций" была установлена налоговая льгота для организаций, осуществляющих  деятельность по коду ОКВЭД 19.2 "Производство нефтепродуктов", в виде уплаты налога в размере 5% от устан</w:t>
      </w:r>
      <w:r>
        <w:rPr>
          <w:bCs/>
          <w:sz w:val="28"/>
          <w:szCs w:val="28"/>
        </w:rPr>
        <w:t xml:space="preserve">овленной законом ставки налога </w:t>
      </w:r>
      <w:r w:rsidRPr="00794834">
        <w:rPr>
          <w:bCs/>
          <w:sz w:val="28"/>
          <w:szCs w:val="28"/>
        </w:rPr>
        <w:t>(далее – льгота по коду ОКВЭД 19.2).</w:t>
      </w:r>
      <w:r w:rsidRPr="00794834">
        <w:t xml:space="preserve"> </w:t>
      </w:r>
      <w:r>
        <w:rPr>
          <w:bCs/>
          <w:sz w:val="28"/>
          <w:szCs w:val="28"/>
        </w:rPr>
        <w:t>Л</w:t>
      </w:r>
      <w:r w:rsidRPr="00794834">
        <w:rPr>
          <w:bCs/>
          <w:sz w:val="28"/>
          <w:szCs w:val="28"/>
        </w:rPr>
        <w:t>ьгота по коду ОКВЭД 19.2</w:t>
      </w:r>
      <w:r>
        <w:rPr>
          <w:bCs/>
          <w:sz w:val="28"/>
          <w:szCs w:val="28"/>
        </w:rPr>
        <w:t xml:space="preserve"> действовала</w:t>
      </w:r>
      <w:r w:rsidRPr="00794834">
        <w:rPr>
          <w:bCs/>
          <w:sz w:val="28"/>
          <w:szCs w:val="28"/>
        </w:rPr>
        <w:t xml:space="preserve"> с 01.01.2023 по 31.12.2023</w:t>
      </w:r>
      <w:r>
        <w:rPr>
          <w:bCs/>
          <w:sz w:val="28"/>
          <w:szCs w:val="28"/>
        </w:rPr>
        <w:t>.</w:t>
      </w:r>
    </w:p>
    <w:p w:rsidR="00A9187B" w:rsidRDefault="00B31A1A" w:rsidP="00B216C4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До установления льготы </w:t>
      </w:r>
      <w:r w:rsidRPr="00B31A1A">
        <w:rPr>
          <w:bCs/>
          <w:sz w:val="28"/>
          <w:szCs w:val="28"/>
        </w:rPr>
        <w:t>по коду ОКВЭД 19.2</w:t>
      </w:r>
      <w:r>
        <w:rPr>
          <w:bCs/>
          <w:sz w:val="28"/>
          <w:szCs w:val="28"/>
        </w:rPr>
        <w:t xml:space="preserve"> действовала </w:t>
      </w:r>
      <w:r w:rsidR="00B216C4">
        <w:rPr>
          <w:bCs/>
          <w:sz w:val="28"/>
          <w:szCs w:val="28"/>
        </w:rPr>
        <w:t>пониженная налоговая ставка</w:t>
      </w:r>
      <w:r w:rsidR="00B216C4" w:rsidRPr="00B216C4">
        <w:t xml:space="preserve"> </w:t>
      </w:r>
      <w:r w:rsidR="00B216C4" w:rsidRPr="00B216C4">
        <w:rPr>
          <w:bCs/>
          <w:sz w:val="28"/>
          <w:szCs w:val="28"/>
        </w:rPr>
        <w:t>в размере 0,11</w:t>
      </w:r>
      <w:r w:rsidR="00B216C4">
        <w:rPr>
          <w:bCs/>
          <w:sz w:val="28"/>
          <w:szCs w:val="28"/>
        </w:rPr>
        <w:t>%</w:t>
      </w:r>
      <w:r>
        <w:rPr>
          <w:bCs/>
          <w:sz w:val="28"/>
          <w:szCs w:val="28"/>
        </w:rPr>
        <w:t xml:space="preserve">, установленная </w:t>
      </w:r>
      <w:r w:rsidR="00B216C4">
        <w:rPr>
          <w:bCs/>
          <w:sz w:val="28"/>
          <w:szCs w:val="28"/>
        </w:rPr>
        <w:t>о</w:t>
      </w:r>
      <w:r w:rsidR="00B216C4" w:rsidRPr="00B216C4">
        <w:rPr>
          <w:bCs/>
          <w:sz w:val="28"/>
          <w:szCs w:val="28"/>
        </w:rPr>
        <w:t>бластн</w:t>
      </w:r>
      <w:r w:rsidR="00B216C4">
        <w:rPr>
          <w:bCs/>
          <w:sz w:val="28"/>
          <w:szCs w:val="28"/>
        </w:rPr>
        <w:t>ым</w:t>
      </w:r>
      <w:r w:rsidR="00B216C4" w:rsidRPr="00B216C4">
        <w:rPr>
          <w:bCs/>
          <w:sz w:val="28"/>
          <w:szCs w:val="28"/>
        </w:rPr>
        <w:t xml:space="preserve"> закон</w:t>
      </w:r>
      <w:r w:rsidR="00B216C4">
        <w:rPr>
          <w:bCs/>
          <w:sz w:val="28"/>
          <w:szCs w:val="28"/>
        </w:rPr>
        <w:t>ом</w:t>
      </w:r>
      <w:r w:rsidR="00B216C4" w:rsidRPr="00B216C4">
        <w:rPr>
          <w:bCs/>
          <w:sz w:val="28"/>
          <w:szCs w:val="28"/>
        </w:rPr>
        <w:t xml:space="preserve"> Ленинградской области от 29.04.2022 </w:t>
      </w:r>
      <w:r w:rsidR="00B216C4">
        <w:rPr>
          <w:bCs/>
          <w:sz w:val="28"/>
          <w:szCs w:val="28"/>
        </w:rPr>
        <w:t>№</w:t>
      </w:r>
      <w:r w:rsidR="00B216C4" w:rsidRPr="00B216C4">
        <w:rPr>
          <w:bCs/>
          <w:sz w:val="28"/>
          <w:szCs w:val="28"/>
        </w:rPr>
        <w:t xml:space="preserve"> 42-оз</w:t>
      </w:r>
      <w:r w:rsidR="00B216C4">
        <w:rPr>
          <w:bCs/>
          <w:sz w:val="28"/>
          <w:szCs w:val="28"/>
        </w:rPr>
        <w:t xml:space="preserve"> </w:t>
      </w:r>
      <w:r w:rsidR="00B216C4" w:rsidRPr="00B216C4">
        <w:rPr>
          <w:bCs/>
          <w:sz w:val="28"/>
          <w:szCs w:val="28"/>
        </w:rPr>
        <w:t>"О внесении изменений в статьи 1 и 3</w:t>
      </w:r>
      <w:r w:rsidR="00B216C4" w:rsidRPr="00B216C4">
        <w:rPr>
          <w:bCs/>
          <w:sz w:val="28"/>
          <w:szCs w:val="28"/>
          <w:vertAlign w:val="superscript"/>
        </w:rPr>
        <w:t>1</w:t>
      </w:r>
      <w:r w:rsidR="00B216C4" w:rsidRPr="00B216C4">
        <w:rPr>
          <w:bCs/>
          <w:sz w:val="28"/>
          <w:szCs w:val="28"/>
        </w:rPr>
        <w:t xml:space="preserve"> областного закона "О налоге на имущество организаций"</w:t>
      </w:r>
      <w:r w:rsidR="00A9187B">
        <w:rPr>
          <w:bCs/>
          <w:sz w:val="28"/>
          <w:szCs w:val="28"/>
        </w:rPr>
        <w:t xml:space="preserve"> – </w:t>
      </w:r>
      <w:r w:rsidR="00B216C4">
        <w:rPr>
          <w:bCs/>
          <w:sz w:val="28"/>
          <w:szCs w:val="28"/>
        </w:rPr>
        <w:t xml:space="preserve">для </w:t>
      </w:r>
      <w:r w:rsidR="00B216C4" w:rsidRPr="00B216C4">
        <w:rPr>
          <w:bCs/>
          <w:sz w:val="28"/>
          <w:szCs w:val="28"/>
        </w:rPr>
        <w:t xml:space="preserve">участников консолидированной группы налогоплательщиков, осуществляющих деятельность по коду Общероссийского классификатора видов экономической деятельности </w:t>
      </w:r>
      <w:proofErr w:type="gramStart"/>
      <w:r w:rsidR="00B216C4" w:rsidRPr="00B216C4">
        <w:rPr>
          <w:bCs/>
          <w:sz w:val="28"/>
          <w:szCs w:val="28"/>
        </w:rPr>
        <w:t>ОК</w:t>
      </w:r>
      <w:proofErr w:type="gramEnd"/>
      <w:r w:rsidR="00B216C4" w:rsidRPr="00B216C4">
        <w:rPr>
          <w:bCs/>
          <w:sz w:val="28"/>
          <w:szCs w:val="28"/>
        </w:rPr>
        <w:t xml:space="preserve"> 029-2014</w:t>
      </w:r>
      <w:r w:rsidR="00A9187B">
        <w:rPr>
          <w:bCs/>
          <w:sz w:val="28"/>
          <w:szCs w:val="28"/>
        </w:rPr>
        <w:t xml:space="preserve"> (далее – ставка 0,11% по коду </w:t>
      </w:r>
      <w:r w:rsidR="00A9187B" w:rsidRPr="00A9187B">
        <w:rPr>
          <w:bCs/>
          <w:sz w:val="28"/>
          <w:szCs w:val="28"/>
        </w:rPr>
        <w:t>ОКВЭД 19.2</w:t>
      </w:r>
      <w:r w:rsidR="00B216C4">
        <w:rPr>
          <w:bCs/>
          <w:sz w:val="28"/>
          <w:szCs w:val="28"/>
        </w:rPr>
        <w:t xml:space="preserve">). </w:t>
      </w:r>
    </w:p>
    <w:p w:rsidR="00B31A1A" w:rsidRDefault="00B216C4" w:rsidP="00B216C4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Размер уплачиваемого налога </w:t>
      </w:r>
      <w:r w:rsidR="00A9187B">
        <w:rPr>
          <w:bCs/>
          <w:sz w:val="28"/>
          <w:szCs w:val="28"/>
        </w:rPr>
        <w:t xml:space="preserve">при применении </w:t>
      </w:r>
      <w:r w:rsidR="00A9187B" w:rsidRPr="00B216C4">
        <w:rPr>
          <w:bCs/>
          <w:sz w:val="28"/>
          <w:szCs w:val="28"/>
        </w:rPr>
        <w:t>льгот</w:t>
      </w:r>
      <w:r w:rsidR="00A9187B">
        <w:rPr>
          <w:bCs/>
          <w:sz w:val="28"/>
          <w:szCs w:val="28"/>
        </w:rPr>
        <w:t>ы</w:t>
      </w:r>
      <w:r w:rsidR="00A9187B" w:rsidRPr="00B216C4">
        <w:rPr>
          <w:bCs/>
          <w:sz w:val="28"/>
          <w:szCs w:val="28"/>
        </w:rPr>
        <w:t xml:space="preserve"> по коду ОКВЭД 19.2</w:t>
      </w:r>
      <w:r w:rsidR="00A9187B">
        <w:rPr>
          <w:bCs/>
          <w:sz w:val="28"/>
          <w:szCs w:val="28"/>
        </w:rPr>
        <w:t xml:space="preserve"> был </w:t>
      </w:r>
      <w:r>
        <w:rPr>
          <w:bCs/>
          <w:sz w:val="28"/>
          <w:szCs w:val="28"/>
        </w:rPr>
        <w:t>эквивалентен размеру налога, уплачиваемого</w:t>
      </w:r>
      <w:r w:rsidR="00A9187B" w:rsidRPr="00A9187B">
        <w:rPr>
          <w:bCs/>
          <w:sz w:val="28"/>
          <w:szCs w:val="28"/>
        </w:rPr>
        <w:t xml:space="preserve"> </w:t>
      </w:r>
      <w:r w:rsidR="00A9187B">
        <w:rPr>
          <w:bCs/>
          <w:sz w:val="28"/>
          <w:szCs w:val="28"/>
        </w:rPr>
        <w:t>при применении ставки 0,11%</w:t>
      </w:r>
      <w:r w:rsidR="00A9187B" w:rsidRPr="00A9187B">
        <w:t xml:space="preserve"> </w:t>
      </w:r>
      <w:r w:rsidR="00A9187B" w:rsidRPr="00A9187B">
        <w:rPr>
          <w:bCs/>
          <w:sz w:val="28"/>
          <w:szCs w:val="28"/>
        </w:rPr>
        <w:t>по коду ОКВЭД 19.2</w:t>
      </w:r>
      <w:r w:rsidR="00A9187B">
        <w:rPr>
          <w:bCs/>
          <w:sz w:val="28"/>
          <w:szCs w:val="28"/>
        </w:rPr>
        <w:t>.</w:t>
      </w:r>
    </w:p>
    <w:p w:rsidR="009E11AE" w:rsidRDefault="002C21BB" w:rsidP="00B216C4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Установленная </w:t>
      </w:r>
      <w:r w:rsidRPr="002C21BB">
        <w:rPr>
          <w:bCs/>
          <w:sz w:val="28"/>
          <w:szCs w:val="28"/>
        </w:rPr>
        <w:t>2023 году</w:t>
      </w:r>
      <w:r>
        <w:rPr>
          <w:bCs/>
          <w:sz w:val="28"/>
          <w:szCs w:val="28"/>
        </w:rPr>
        <w:t xml:space="preserve"> </w:t>
      </w:r>
      <w:r w:rsidR="008659E7">
        <w:rPr>
          <w:bCs/>
          <w:sz w:val="28"/>
          <w:szCs w:val="28"/>
        </w:rPr>
        <w:t xml:space="preserve">налоговая </w:t>
      </w:r>
      <w:r>
        <w:rPr>
          <w:bCs/>
          <w:sz w:val="28"/>
          <w:szCs w:val="28"/>
        </w:rPr>
        <w:t xml:space="preserve">льгота позволила </w:t>
      </w:r>
      <w:r w:rsidR="008659E7">
        <w:rPr>
          <w:bCs/>
          <w:sz w:val="28"/>
          <w:szCs w:val="28"/>
        </w:rPr>
        <w:t xml:space="preserve">в частности </w:t>
      </w:r>
      <w:r>
        <w:rPr>
          <w:bCs/>
          <w:sz w:val="28"/>
          <w:szCs w:val="28"/>
        </w:rPr>
        <w:t>оказать поддержк</w:t>
      </w:r>
      <w:proofErr w:type="gramStart"/>
      <w:r>
        <w:rPr>
          <w:bCs/>
          <w:sz w:val="28"/>
          <w:szCs w:val="28"/>
        </w:rPr>
        <w:t>у</w:t>
      </w:r>
      <w:r w:rsidR="008659E7">
        <w:rPr>
          <w:bCs/>
          <w:sz w:val="28"/>
          <w:szCs w:val="28"/>
        </w:rPr>
        <w:t xml:space="preserve"> ООО</w:t>
      </w:r>
      <w:proofErr w:type="gramEnd"/>
      <w:r w:rsidR="008659E7">
        <w:rPr>
          <w:bCs/>
          <w:sz w:val="28"/>
          <w:szCs w:val="28"/>
        </w:rPr>
        <w:t xml:space="preserve"> "</w:t>
      </w:r>
      <w:proofErr w:type="spellStart"/>
      <w:r w:rsidR="008659E7">
        <w:rPr>
          <w:bCs/>
          <w:sz w:val="28"/>
          <w:szCs w:val="28"/>
        </w:rPr>
        <w:t>Кинеф</w:t>
      </w:r>
      <w:proofErr w:type="spellEnd"/>
      <w:r w:rsidR="008659E7">
        <w:rPr>
          <w:bCs/>
          <w:sz w:val="28"/>
          <w:szCs w:val="28"/>
        </w:rPr>
        <w:t>"– предприятию,  имеющему  с</w:t>
      </w:r>
      <w:r>
        <w:rPr>
          <w:bCs/>
          <w:sz w:val="28"/>
          <w:szCs w:val="28"/>
        </w:rPr>
        <w:t xml:space="preserve">тратегическое </w:t>
      </w:r>
      <w:r>
        <w:rPr>
          <w:bCs/>
          <w:sz w:val="28"/>
          <w:szCs w:val="28"/>
        </w:rPr>
        <w:lastRenderedPageBreak/>
        <w:t>значение</w:t>
      </w:r>
      <w:r w:rsidR="003F1006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 w:rsidR="009011B6">
        <w:rPr>
          <w:bCs/>
          <w:sz w:val="28"/>
          <w:szCs w:val="28"/>
        </w:rPr>
        <w:t xml:space="preserve">Тем самым был сглажен негативный эффект от существенного роста </w:t>
      </w:r>
      <w:r w:rsidR="009011B6" w:rsidRPr="009E11AE">
        <w:rPr>
          <w:bCs/>
          <w:sz w:val="28"/>
          <w:szCs w:val="28"/>
        </w:rPr>
        <w:t>затрат</w:t>
      </w:r>
      <w:bookmarkStart w:id="0" w:name="_GoBack"/>
      <w:bookmarkEnd w:id="0"/>
      <w:r w:rsidR="008F264F" w:rsidRPr="009E11AE">
        <w:rPr>
          <w:bCs/>
          <w:sz w:val="28"/>
          <w:szCs w:val="28"/>
        </w:rPr>
        <w:t xml:space="preserve"> на производство в 2023 году. </w:t>
      </w:r>
      <w:r w:rsidR="009E11AE" w:rsidRPr="009E11AE">
        <w:rPr>
          <w:bCs/>
          <w:sz w:val="28"/>
          <w:szCs w:val="28"/>
        </w:rPr>
        <w:t>Однако в</w:t>
      </w:r>
      <w:r w:rsidR="002A1229" w:rsidRPr="009E11AE">
        <w:rPr>
          <w:bCs/>
          <w:sz w:val="28"/>
          <w:szCs w:val="28"/>
        </w:rPr>
        <w:t xml:space="preserve"> связи с дальнейшим ростом цен затраты предприятия на приобретение оборудования и комплектующих </w:t>
      </w:r>
      <w:r w:rsidR="009E11AE" w:rsidRPr="009E11AE">
        <w:rPr>
          <w:bCs/>
          <w:sz w:val="28"/>
          <w:szCs w:val="28"/>
        </w:rPr>
        <w:t>по параллельному импорту</w:t>
      </w:r>
      <w:r w:rsidR="009E11AE" w:rsidRPr="009E11AE">
        <w:rPr>
          <w:bCs/>
          <w:sz w:val="28"/>
          <w:szCs w:val="28"/>
        </w:rPr>
        <w:t xml:space="preserve"> </w:t>
      </w:r>
      <w:r w:rsidR="002A1229" w:rsidRPr="009E11AE">
        <w:rPr>
          <w:bCs/>
          <w:sz w:val="28"/>
          <w:szCs w:val="28"/>
        </w:rPr>
        <w:t xml:space="preserve">в 2024 году по оценке увеличатся на 1,3 </w:t>
      </w:r>
      <w:proofErr w:type="gramStart"/>
      <w:r w:rsidR="002A1229" w:rsidRPr="009E11AE">
        <w:rPr>
          <w:bCs/>
          <w:sz w:val="28"/>
          <w:szCs w:val="28"/>
        </w:rPr>
        <w:t>млрд</w:t>
      </w:r>
      <w:proofErr w:type="gramEnd"/>
      <w:r w:rsidR="002A1229" w:rsidRPr="009E11AE">
        <w:rPr>
          <w:bCs/>
          <w:sz w:val="28"/>
          <w:szCs w:val="28"/>
        </w:rPr>
        <w:t xml:space="preserve"> рублей, на приобретение </w:t>
      </w:r>
      <w:r w:rsidR="008F264F" w:rsidRPr="009E11AE">
        <w:rPr>
          <w:bCs/>
          <w:sz w:val="28"/>
          <w:szCs w:val="28"/>
        </w:rPr>
        <w:t>таких расходных материалов как катализаторы, присадки и реагенты</w:t>
      </w:r>
      <w:r w:rsidR="002A1229" w:rsidRPr="009E11AE">
        <w:rPr>
          <w:bCs/>
          <w:sz w:val="28"/>
          <w:szCs w:val="28"/>
        </w:rPr>
        <w:t xml:space="preserve"> – на 2,4 млрд рублей</w:t>
      </w:r>
      <w:r w:rsidR="009E11AE" w:rsidRPr="009E11AE">
        <w:rPr>
          <w:bCs/>
          <w:sz w:val="28"/>
          <w:szCs w:val="28"/>
        </w:rPr>
        <w:t>, рост затрат в связи с</w:t>
      </w:r>
      <w:r w:rsidR="008F264F" w:rsidRPr="009E11AE">
        <w:rPr>
          <w:bCs/>
          <w:sz w:val="28"/>
          <w:szCs w:val="28"/>
        </w:rPr>
        <w:t xml:space="preserve"> переходом на </w:t>
      </w:r>
      <w:proofErr w:type="spellStart"/>
      <w:r w:rsidR="008F264F" w:rsidRPr="009E11AE">
        <w:rPr>
          <w:bCs/>
          <w:sz w:val="28"/>
          <w:szCs w:val="28"/>
        </w:rPr>
        <w:t>импортонезависимые</w:t>
      </w:r>
      <w:proofErr w:type="spellEnd"/>
      <w:r w:rsidR="008F264F" w:rsidRPr="009E11AE">
        <w:rPr>
          <w:bCs/>
          <w:sz w:val="28"/>
          <w:szCs w:val="28"/>
        </w:rPr>
        <w:t xml:space="preserve"> ИТ-решения </w:t>
      </w:r>
      <w:r w:rsidR="009E11AE" w:rsidRPr="009E11AE">
        <w:rPr>
          <w:bCs/>
          <w:sz w:val="28"/>
          <w:szCs w:val="28"/>
        </w:rPr>
        <w:t xml:space="preserve">в 2023-2024 гг. по оценке составит более 650 млн рублей. </w:t>
      </w:r>
    </w:p>
    <w:p w:rsidR="002C21BB" w:rsidRDefault="009E11AE" w:rsidP="00B216C4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Необходимость о</w:t>
      </w:r>
      <w:r w:rsidR="003F1006" w:rsidRPr="003F1006">
        <w:rPr>
          <w:bCs/>
          <w:sz w:val="28"/>
          <w:szCs w:val="28"/>
        </w:rPr>
        <w:t>беспечени</w:t>
      </w:r>
      <w:r>
        <w:rPr>
          <w:bCs/>
          <w:sz w:val="28"/>
          <w:szCs w:val="28"/>
        </w:rPr>
        <w:t>я</w:t>
      </w:r>
      <w:r w:rsidR="003F1006" w:rsidRPr="003F1006">
        <w:rPr>
          <w:bCs/>
          <w:sz w:val="28"/>
          <w:szCs w:val="28"/>
        </w:rPr>
        <w:t xml:space="preserve"> бесперебойного </w:t>
      </w:r>
      <w:r w:rsidR="009F65D5" w:rsidRPr="003F1006">
        <w:rPr>
          <w:bCs/>
          <w:sz w:val="28"/>
          <w:szCs w:val="28"/>
        </w:rPr>
        <w:t>функционирования</w:t>
      </w:r>
      <w:r w:rsidR="003F1006" w:rsidRPr="003F1006">
        <w:rPr>
          <w:bCs/>
          <w:sz w:val="28"/>
          <w:szCs w:val="28"/>
        </w:rPr>
        <w:t xml:space="preserve"> нефтеперерабатывающего завода компании "</w:t>
      </w:r>
      <w:proofErr w:type="spellStart"/>
      <w:r w:rsidR="003F1006" w:rsidRPr="003F1006">
        <w:rPr>
          <w:bCs/>
          <w:sz w:val="28"/>
          <w:szCs w:val="28"/>
        </w:rPr>
        <w:t>Кинеф</w:t>
      </w:r>
      <w:proofErr w:type="spellEnd"/>
      <w:r w:rsidR="003F1006" w:rsidRPr="003F1006">
        <w:rPr>
          <w:bCs/>
          <w:sz w:val="28"/>
          <w:szCs w:val="28"/>
        </w:rPr>
        <w:t xml:space="preserve">" </w:t>
      </w:r>
      <w:r w:rsidR="002C21BB" w:rsidRPr="003F1006">
        <w:rPr>
          <w:bCs/>
          <w:sz w:val="28"/>
          <w:szCs w:val="28"/>
        </w:rPr>
        <w:t>особенно актуальн</w:t>
      </w:r>
      <w:r>
        <w:rPr>
          <w:bCs/>
          <w:sz w:val="28"/>
          <w:szCs w:val="28"/>
        </w:rPr>
        <w:t>а</w:t>
      </w:r>
      <w:r w:rsidR="002C21BB" w:rsidRPr="003F1006">
        <w:rPr>
          <w:bCs/>
          <w:sz w:val="28"/>
          <w:szCs w:val="28"/>
        </w:rPr>
        <w:t xml:space="preserve"> в </w:t>
      </w:r>
      <w:proofErr w:type="gramStart"/>
      <w:r w:rsidR="002C21BB" w:rsidRPr="003F1006">
        <w:rPr>
          <w:bCs/>
          <w:sz w:val="28"/>
          <w:szCs w:val="28"/>
        </w:rPr>
        <w:t>условиях</w:t>
      </w:r>
      <w:proofErr w:type="gramEnd"/>
      <w:r w:rsidR="002C21BB" w:rsidRPr="003F1006">
        <w:rPr>
          <w:bCs/>
          <w:sz w:val="28"/>
          <w:szCs w:val="28"/>
        </w:rPr>
        <w:t xml:space="preserve"> </w:t>
      </w:r>
      <w:r w:rsidRPr="003F1006">
        <w:rPr>
          <w:bCs/>
          <w:sz w:val="28"/>
          <w:szCs w:val="28"/>
        </w:rPr>
        <w:t>реализующихся в ходе СВО</w:t>
      </w:r>
      <w:r w:rsidRPr="003F1006">
        <w:rPr>
          <w:bCs/>
          <w:sz w:val="28"/>
          <w:szCs w:val="28"/>
        </w:rPr>
        <w:t xml:space="preserve"> </w:t>
      </w:r>
      <w:r w:rsidRPr="003F1006">
        <w:rPr>
          <w:bCs/>
          <w:sz w:val="28"/>
          <w:szCs w:val="28"/>
        </w:rPr>
        <w:t xml:space="preserve">угроз </w:t>
      </w:r>
      <w:r>
        <w:rPr>
          <w:bCs/>
          <w:sz w:val="28"/>
          <w:szCs w:val="28"/>
        </w:rPr>
        <w:t xml:space="preserve">российским </w:t>
      </w:r>
      <w:r w:rsidRPr="003F1006">
        <w:rPr>
          <w:bCs/>
          <w:sz w:val="28"/>
          <w:szCs w:val="28"/>
        </w:rPr>
        <w:t>нефтеперерабатывающим заводам</w:t>
      </w:r>
      <w:r w:rsidR="003F1006" w:rsidRPr="003F1006">
        <w:rPr>
          <w:bCs/>
          <w:sz w:val="28"/>
          <w:szCs w:val="28"/>
        </w:rPr>
        <w:t xml:space="preserve">. </w:t>
      </w:r>
    </w:p>
    <w:p w:rsidR="009E11AE" w:rsidRDefault="009E11AE" w:rsidP="00B216C4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Дополнительно необходимо отметить, что </w:t>
      </w:r>
      <w:r w:rsidRPr="009E11AE">
        <w:rPr>
          <w:bCs/>
          <w:sz w:val="28"/>
          <w:szCs w:val="28"/>
        </w:rPr>
        <w:t>ООО "</w:t>
      </w:r>
      <w:proofErr w:type="spellStart"/>
      <w:r w:rsidRPr="009E11AE">
        <w:rPr>
          <w:bCs/>
          <w:sz w:val="28"/>
          <w:szCs w:val="28"/>
        </w:rPr>
        <w:t>Кинеф</w:t>
      </w:r>
      <w:proofErr w:type="spellEnd"/>
      <w:r w:rsidRPr="009E11AE">
        <w:rPr>
          <w:bCs/>
          <w:sz w:val="28"/>
          <w:szCs w:val="28"/>
        </w:rPr>
        <w:t>"</w:t>
      </w:r>
      <w:r>
        <w:rPr>
          <w:bCs/>
          <w:sz w:val="28"/>
          <w:szCs w:val="28"/>
        </w:rPr>
        <w:t xml:space="preserve"> является градообразующим предприятием</w:t>
      </w:r>
      <w:r w:rsidR="00E15E06">
        <w:rPr>
          <w:bCs/>
          <w:sz w:val="28"/>
          <w:szCs w:val="28"/>
        </w:rPr>
        <w:t>, имеющим в своей структуре объекты социально-бытового назначения, такие как санаторий "Приозерный", база отдыха "Мечта", спортивные комплексы и Дворец культуры города Кириши</w:t>
      </w:r>
      <w:r w:rsidR="00003A53">
        <w:rPr>
          <w:bCs/>
          <w:sz w:val="28"/>
          <w:szCs w:val="28"/>
        </w:rPr>
        <w:t xml:space="preserve">, ежегодные затраты на содержание которых составляют порядка 900 </w:t>
      </w:r>
      <w:proofErr w:type="gramStart"/>
      <w:r w:rsidR="00003A53">
        <w:rPr>
          <w:bCs/>
          <w:sz w:val="28"/>
          <w:szCs w:val="28"/>
        </w:rPr>
        <w:t>млн</w:t>
      </w:r>
      <w:proofErr w:type="gramEnd"/>
      <w:r w:rsidR="00003A53">
        <w:rPr>
          <w:bCs/>
          <w:sz w:val="28"/>
          <w:szCs w:val="28"/>
        </w:rPr>
        <w:t xml:space="preserve"> рублей. </w:t>
      </w:r>
    </w:p>
    <w:p w:rsidR="008D71A6" w:rsidRDefault="003A7500" w:rsidP="00794834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Настоящим проектом закона предлагается установить в 2024 году для </w:t>
      </w:r>
      <w:r w:rsidRPr="003A7500">
        <w:rPr>
          <w:bCs/>
          <w:sz w:val="28"/>
          <w:szCs w:val="28"/>
        </w:rPr>
        <w:t>организаций, осуществляющих  деятельность по коду ОКВЭД 19.2</w:t>
      </w:r>
      <w:r>
        <w:rPr>
          <w:bCs/>
          <w:sz w:val="28"/>
          <w:szCs w:val="28"/>
        </w:rPr>
        <w:t xml:space="preserve">, налоговую льготу в новых параметрах: в виде уплаты налога в размере </w:t>
      </w:r>
      <w:r>
        <w:rPr>
          <w:bCs/>
          <w:sz w:val="28"/>
          <w:szCs w:val="28"/>
        </w:rPr>
        <w:br/>
        <w:t>47,5 % исчисленной суммы налога</w:t>
      </w:r>
      <w:r w:rsidR="00AC7933">
        <w:rPr>
          <w:bCs/>
          <w:sz w:val="28"/>
          <w:szCs w:val="28"/>
        </w:rPr>
        <w:t xml:space="preserve"> (далее – проектируемая льгота)</w:t>
      </w:r>
      <w:r>
        <w:rPr>
          <w:bCs/>
          <w:sz w:val="28"/>
          <w:szCs w:val="28"/>
        </w:rPr>
        <w:t xml:space="preserve">. Таким образом, сумма уплачиваемого </w:t>
      </w:r>
      <w:r w:rsidR="0069423C">
        <w:rPr>
          <w:bCs/>
          <w:sz w:val="28"/>
          <w:szCs w:val="28"/>
        </w:rPr>
        <w:t xml:space="preserve">данными </w:t>
      </w:r>
      <w:r>
        <w:rPr>
          <w:bCs/>
          <w:sz w:val="28"/>
          <w:szCs w:val="28"/>
        </w:rPr>
        <w:t>организациями налога в 2024 году составит половину ранее применяемой льготы.</w:t>
      </w:r>
      <w:r w:rsidR="0081617D">
        <w:rPr>
          <w:bCs/>
          <w:sz w:val="28"/>
          <w:szCs w:val="28"/>
        </w:rPr>
        <w:t xml:space="preserve"> </w:t>
      </w:r>
    </w:p>
    <w:p w:rsidR="004463E8" w:rsidRPr="00EA1F5F" w:rsidRDefault="00971E87" w:rsidP="00E80772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CD002C">
        <w:rPr>
          <w:bCs/>
          <w:sz w:val="28"/>
          <w:szCs w:val="28"/>
        </w:rPr>
        <w:t>Законоп</w:t>
      </w:r>
      <w:r w:rsidR="004463E8" w:rsidRPr="00CD002C">
        <w:rPr>
          <w:bCs/>
          <w:sz w:val="28"/>
          <w:szCs w:val="28"/>
        </w:rPr>
        <w:t>роект не подлежит оценке регулирующего воздействия</w:t>
      </w:r>
      <w:r w:rsidR="00E80772" w:rsidRPr="00CD002C">
        <w:rPr>
          <w:bCs/>
          <w:sz w:val="28"/>
          <w:szCs w:val="28"/>
        </w:rPr>
        <w:t xml:space="preserve"> в силу положений части 1</w:t>
      </w:r>
      <w:r w:rsidR="000C5175" w:rsidRPr="00CD002C">
        <w:rPr>
          <w:bCs/>
          <w:sz w:val="28"/>
          <w:szCs w:val="28"/>
          <w:vertAlign w:val="superscript"/>
        </w:rPr>
        <w:t>1</w:t>
      </w:r>
      <w:r w:rsidR="00E80772" w:rsidRPr="00CD002C">
        <w:rPr>
          <w:bCs/>
          <w:sz w:val="28"/>
          <w:szCs w:val="28"/>
        </w:rPr>
        <w:t xml:space="preserve"> статьи 2 областного закона от 16.02.2015 № 5-оз </w:t>
      </w:r>
      <w:r w:rsidR="00542102" w:rsidRPr="00CD002C">
        <w:rPr>
          <w:bCs/>
          <w:sz w:val="28"/>
          <w:szCs w:val="28"/>
        </w:rPr>
        <w:br/>
      </w:r>
      <w:r w:rsidR="00E80772" w:rsidRPr="00CD002C">
        <w:rPr>
          <w:bCs/>
          <w:sz w:val="28"/>
          <w:szCs w:val="28"/>
        </w:rPr>
        <w:t xml:space="preserve">«О проведении </w:t>
      </w:r>
      <w:proofErr w:type="gramStart"/>
      <w:r w:rsidR="00E80772" w:rsidRPr="00CD002C">
        <w:rPr>
          <w:bCs/>
          <w:sz w:val="28"/>
          <w:szCs w:val="28"/>
        </w:rPr>
        <w:t>оценки регулирующего воздействия проектов нормативных правовых актов Ленинградской области</w:t>
      </w:r>
      <w:proofErr w:type="gramEnd"/>
      <w:r w:rsidR="00E80772" w:rsidRPr="00CD002C">
        <w:rPr>
          <w:bCs/>
          <w:sz w:val="28"/>
          <w:szCs w:val="28"/>
        </w:rPr>
        <w:t xml:space="preserve"> и экспертизы нормативных правовых актов Ленинградской области»</w:t>
      </w:r>
      <w:r w:rsidR="004463E8" w:rsidRPr="00CD002C">
        <w:rPr>
          <w:bCs/>
          <w:sz w:val="28"/>
          <w:szCs w:val="28"/>
        </w:rPr>
        <w:t>.</w:t>
      </w:r>
    </w:p>
    <w:p w:rsidR="00847E17" w:rsidRPr="00EA1F5F" w:rsidRDefault="00847E17" w:rsidP="00542102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1270C2" w:rsidRPr="00EA1F5F" w:rsidRDefault="001270C2" w:rsidP="00AA7D84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9B1271" w:rsidRPr="009B1271" w:rsidRDefault="009B1271" w:rsidP="009B1271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9B1271">
        <w:rPr>
          <w:bCs/>
          <w:sz w:val="28"/>
          <w:szCs w:val="28"/>
        </w:rPr>
        <w:t xml:space="preserve">Заместитель Председателя </w:t>
      </w:r>
    </w:p>
    <w:p w:rsidR="009B1271" w:rsidRPr="009B1271" w:rsidRDefault="009B1271" w:rsidP="009B1271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9B1271">
        <w:rPr>
          <w:bCs/>
          <w:sz w:val="28"/>
          <w:szCs w:val="28"/>
        </w:rPr>
        <w:t xml:space="preserve">Правительства </w:t>
      </w:r>
      <w:proofErr w:type="gramStart"/>
      <w:r w:rsidRPr="009B1271">
        <w:rPr>
          <w:bCs/>
          <w:sz w:val="28"/>
          <w:szCs w:val="28"/>
        </w:rPr>
        <w:t>Ленинградской</w:t>
      </w:r>
      <w:proofErr w:type="gramEnd"/>
      <w:r w:rsidRPr="009B1271">
        <w:rPr>
          <w:bCs/>
          <w:sz w:val="28"/>
          <w:szCs w:val="28"/>
        </w:rPr>
        <w:t xml:space="preserve"> </w:t>
      </w:r>
    </w:p>
    <w:p w:rsidR="009B1271" w:rsidRPr="009B1271" w:rsidRDefault="009B1271" w:rsidP="009B1271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9B1271">
        <w:rPr>
          <w:bCs/>
          <w:sz w:val="28"/>
          <w:szCs w:val="28"/>
        </w:rPr>
        <w:t>области – председатель комитета</w:t>
      </w:r>
    </w:p>
    <w:p w:rsidR="009B1271" w:rsidRPr="009B1271" w:rsidRDefault="009B1271" w:rsidP="009B1271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9B1271">
        <w:rPr>
          <w:bCs/>
          <w:sz w:val="28"/>
          <w:szCs w:val="28"/>
        </w:rPr>
        <w:t xml:space="preserve">экономического развития </w:t>
      </w:r>
    </w:p>
    <w:p w:rsidR="00707C98" w:rsidRPr="00EA1F5F" w:rsidRDefault="009B1271" w:rsidP="009B1271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9B1271">
        <w:rPr>
          <w:bCs/>
          <w:sz w:val="28"/>
          <w:szCs w:val="28"/>
        </w:rPr>
        <w:t>и инвестиционной деятельности</w:t>
      </w:r>
      <w:r w:rsidRPr="009B1271">
        <w:rPr>
          <w:bCs/>
          <w:sz w:val="28"/>
          <w:szCs w:val="28"/>
        </w:rPr>
        <w:tab/>
      </w:r>
      <w:r w:rsidRPr="009B1271">
        <w:rPr>
          <w:bCs/>
          <w:sz w:val="28"/>
          <w:szCs w:val="28"/>
        </w:rPr>
        <w:tab/>
      </w:r>
      <w:r w:rsidRPr="009B1271">
        <w:rPr>
          <w:bCs/>
          <w:sz w:val="28"/>
          <w:szCs w:val="28"/>
        </w:rPr>
        <w:tab/>
      </w:r>
      <w:r w:rsidRPr="009B1271">
        <w:rPr>
          <w:bCs/>
          <w:sz w:val="28"/>
          <w:szCs w:val="28"/>
        </w:rPr>
        <w:tab/>
      </w:r>
      <w:r w:rsidRPr="009B1271">
        <w:rPr>
          <w:bCs/>
          <w:sz w:val="28"/>
          <w:szCs w:val="28"/>
        </w:rPr>
        <w:tab/>
        <w:t xml:space="preserve"> </w:t>
      </w:r>
      <w:r w:rsidRPr="009B1271">
        <w:rPr>
          <w:bCs/>
          <w:sz w:val="28"/>
          <w:szCs w:val="28"/>
        </w:rPr>
        <w:tab/>
        <w:t xml:space="preserve">     </w:t>
      </w:r>
      <w:proofErr w:type="spellStart"/>
      <w:r w:rsidRPr="009B1271">
        <w:rPr>
          <w:bCs/>
          <w:sz w:val="28"/>
          <w:szCs w:val="28"/>
        </w:rPr>
        <w:t>Д.А.Ялов</w:t>
      </w:r>
      <w:proofErr w:type="spellEnd"/>
    </w:p>
    <w:sectPr w:rsidR="00707C98" w:rsidRPr="00EA1F5F" w:rsidSect="00EA1F5F">
      <w:headerReference w:type="default" r:id="rId8"/>
      <w:pgSz w:w="11906" w:h="16838"/>
      <w:pgMar w:top="851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3689" w:rsidRDefault="00623689" w:rsidP="0008480C">
      <w:r>
        <w:separator/>
      </w:r>
    </w:p>
  </w:endnote>
  <w:endnote w:type="continuationSeparator" w:id="0">
    <w:p w:rsidR="00623689" w:rsidRDefault="00623689" w:rsidP="000848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3689" w:rsidRDefault="00623689" w:rsidP="0008480C">
      <w:r>
        <w:separator/>
      </w:r>
    </w:p>
  </w:footnote>
  <w:footnote w:type="continuationSeparator" w:id="0">
    <w:p w:rsidR="00623689" w:rsidRDefault="00623689" w:rsidP="000848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1906" w:rsidRDefault="00A71906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436046">
      <w:rPr>
        <w:noProof/>
      </w:rPr>
      <w:t>2</w:t>
    </w:r>
    <w:r>
      <w:fldChar w:fldCharType="end"/>
    </w:r>
  </w:p>
  <w:p w:rsidR="00A71906" w:rsidRDefault="00A7190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D9F"/>
    <w:rsid w:val="00000C4D"/>
    <w:rsid w:val="00003A53"/>
    <w:rsid w:val="00003F71"/>
    <w:rsid w:val="00012E0E"/>
    <w:rsid w:val="00013F00"/>
    <w:rsid w:val="00015210"/>
    <w:rsid w:val="00016993"/>
    <w:rsid w:val="00017EC6"/>
    <w:rsid w:val="000205E1"/>
    <w:rsid w:val="000211BB"/>
    <w:rsid w:val="000229BA"/>
    <w:rsid w:val="00022BE3"/>
    <w:rsid w:val="00022E22"/>
    <w:rsid w:val="00025E7F"/>
    <w:rsid w:val="000263EA"/>
    <w:rsid w:val="000301D1"/>
    <w:rsid w:val="000301D6"/>
    <w:rsid w:val="0003144E"/>
    <w:rsid w:val="00032BBC"/>
    <w:rsid w:val="000367AE"/>
    <w:rsid w:val="00037A64"/>
    <w:rsid w:val="00040FDA"/>
    <w:rsid w:val="000412EA"/>
    <w:rsid w:val="000413DC"/>
    <w:rsid w:val="0004196F"/>
    <w:rsid w:val="00041DD2"/>
    <w:rsid w:val="00043676"/>
    <w:rsid w:val="000442D5"/>
    <w:rsid w:val="000455C4"/>
    <w:rsid w:val="00050737"/>
    <w:rsid w:val="00051269"/>
    <w:rsid w:val="00053326"/>
    <w:rsid w:val="00062647"/>
    <w:rsid w:val="0006432C"/>
    <w:rsid w:val="00064A8B"/>
    <w:rsid w:val="00065C96"/>
    <w:rsid w:val="000660FC"/>
    <w:rsid w:val="00067838"/>
    <w:rsid w:val="000702F2"/>
    <w:rsid w:val="00070CF8"/>
    <w:rsid w:val="00071772"/>
    <w:rsid w:val="00072D31"/>
    <w:rsid w:val="00074E2A"/>
    <w:rsid w:val="00077287"/>
    <w:rsid w:val="0008035E"/>
    <w:rsid w:val="00080921"/>
    <w:rsid w:val="00080AAE"/>
    <w:rsid w:val="00081249"/>
    <w:rsid w:val="0008172C"/>
    <w:rsid w:val="00081958"/>
    <w:rsid w:val="00082808"/>
    <w:rsid w:val="0008480C"/>
    <w:rsid w:val="00084B66"/>
    <w:rsid w:val="000853C6"/>
    <w:rsid w:val="00085B3E"/>
    <w:rsid w:val="000860AD"/>
    <w:rsid w:val="0009048C"/>
    <w:rsid w:val="00091EF1"/>
    <w:rsid w:val="000928E1"/>
    <w:rsid w:val="0009350D"/>
    <w:rsid w:val="00093B38"/>
    <w:rsid w:val="00094247"/>
    <w:rsid w:val="00095B27"/>
    <w:rsid w:val="000976F1"/>
    <w:rsid w:val="000A03E0"/>
    <w:rsid w:val="000A0C1A"/>
    <w:rsid w:val="000A1012"/>
    <w:rsid w:val="000A23F7"/>
    <w:rsid w:val="000A305B"/>
    <w:rsid w:val="000A31CA"/>
    <w:rsid w:val="000A520C"/>
    <w:rsid w:val="000A5DEA"/>
    <w:rsid w:val="000A6F1E"/>
    <w:rsid w:val="000A6FF3"/>
    <w:rsid w:val="000B1F40"/>
    <w:rsid w:val="000B6279"/>
    <w:rsid w:val="000B7682"/>
    <w:rsid w:val="000C03DA"/>
    <w:rsid w:val="000C056A"/>
    <w:rsid w:val="000C0887"/>
    <w:rsid w:val="000C09B9"/>
    <w:rsid w:val="000C0D68"/>
    <w:rsid w:val="000C185A"/>
    <w:rsid w:val="000C3C0F"/>
    <w:rsid w:val="000C4A5F"/>
    <w:rsid w:val="000C4F92"/>
    <w:rsid w:val="000C5175"/>
    <w:rsid w:val="000C58B4"/>
    <w:rsid w:val="000C60E4"/>
    <w:rsid w:val="000D2BF1"/>
    <w:rsid w:val="000D46DE"/>
    <w:rsid w:val="000D5195"/>
    <w:rsid w:val="000D5BE9"/>
    <w:rsid w:val="000D68FF"/>
    <w:rsid w:val="000E2B35"/>
    <w:rsid w:val="000E3435"/>
    <w:rsid w:val="000E3EC6"/>
    <w:rsid w:val="000E4B85"/>
    <w:rsid w:val="000E6A64"/>
    <w:rsid w:val="000F03BC"/>
    <w:rsid w:val="000F191C"/>
    <w:rsid w:val="000F6B44"/>
    <w:rsid w:val="000F75B7"/>
    <w:rsid w:val="000F7B2F"/>
    <w:rsid w:val="00100C6E"/>
    <w:rsid w:val="0010251D"/>
    <w:rsid w:val="001025DF"/>
    <w:rsid w:val="00104584"/>
    <w:rsid w:val="0010515C"/>
    <w:rsid w:val="001051C4"/>
    <w:rsid w:val="00110BC4"/>
    <w:rsid w:val="00111347"/>
    <w:rsid w:val="00111701"/>
    <w:rsid w:val="001117ED"/>
    <w:rsid w:val="0011283F"/>
    <w:rsid w:val="00112D8C"/>
    <w:rsid w:val="00113267"/>
    <w:rsid w:val="001150D2"/>
    <w:rsid w:val="00116F8E"/>
    <w:rsid w:val="00120CDA"/>
    <w:rsid w:val="0012368A"/>
    <w:rsid w:val="00123971"/>
    <w:rsid w:val="001252B0"/>
    <w:rsid w:val="0012666D"/>
    <w:rsid w:val="001270C2"/>
    <w:rsid w:val="00127C37"/>
    <w:rsid w:val="001321F4"/>
    <w:rsid w:val="00134F0D"/>
    <w:rsid w:val="001378C6"/>
    <w:rsid w:val="00141E4F"/>
    <w:rsid w:val="00143B28"/>
    <w:rsid w:val="00143B8A"/>
    <w:rsid w:val="001456EC"/>
    <w:rsid w:val="00147ADC"/>
    <w:rsid w:val="001506ED"/>
    <w:rsid w:val="00153D60"/>
    <w:rsid w:val="00154E0F"/>
    <w:rsid w:val="0015574A"/>
    <w:rsid w:val="00155C14"/>
    <w:rsid w:val="001562C0"/>
    <w:rsid w:val="00156761"/>
    <w:rsid w:val="00156EAE"/>
    <w:rsid w:val="00156FD8"/>
    <w:rsid w:val="00157BDF"/>
    <w:rsid w:val="00160944"/>
    <w:rsid w:val="0016094B"/>
    <w:rsid w:val="001614F0"/>
    <w:rsid w:val="001617AC"/>
    <w:rsid w:val="00161BA4"/>
    <w:rsid w:val="001630DB"/>
    <w:rsid w:val="00164281"/>
    <w:rsid w:val="0016548F"/>
    <w:rsid w:val="00165781"/>
    <w:rsid w:val="001712DF"/>
    <w:rsid w:val="0018021C"/>
    <w:rsid w:val="001826A9"/>
    <w:rsid w:val="00183211"/>
    <w:rsid w:val="00183F6B"/>
    <w:rsid w:val="0018446C"/>
    <w:rsid w:val="00184EE9"/>
    <w:rsid w:val="001851C7"/>
    <w:rsid w:val="00187BBB"/>
    <w:rsid w:val="001916ED"/>
    <w:rsid w:val="001922BE"/>
    <w:rsid w:val="00193112"/>
    <w:rsid w:val="00193228"/>
    <w:rsid w:val="001939FC"/>
    <w:rsid w:val="001951B4"/>
    <w:rsid w:val="0019706D"/>
    <w:rsid w:val="001A1BA2"/>
    <w:rsid w:val="001A1D76"/>
    <w:rsid w:val="001A26F2"/>
    <w:rsid w:val="001B137E"/>
    <w:rsid w:val="001B1C95"/>
    <w:rsid w:val="001B2403"/>
    <w:rsid w:val="001B38B8"/>
    <w:rsid w:val="001B4AB6"/>
    <w:rsid w:val="001B663A"/>
    <w:rsid w:val="001C2DC5"/>
    <w:rsid w:val="001C48EB"/>
    <w:rsid w:val="001C6EAB"/>
    <w:rsid w:val="001C797D"/>
    <w:rsid w:val="001D07E0"/>
    <w:rsid w:val="001D1D35"/>
    <w:rsid w:val="001D2A72"/>
    <w:rsid w:val="001D3CB5"/>
    <w:rsid w:val="001D5493"/>
    <w:rsid w:val="001D5ED0"/>
    <w:rsid w:val="001D6EC1"/>
    <w:rsid w:val="001E0350"/>
    <w:rsid w:val="001E3679"/>
    <w:rsid w:val="001E4A47"/>
    <w:rsid w:val="001E4C5A"/>
    <w:rsid w:val="001E63FF"/>
    <w:rsid w:val="001E6F5F"/>
    <w:rsid w:val="001E78D5"/>
    <w:rsid w:val="001F434C"/>
    <w:rsid w:val="001F5E40"/>
    <w:rsid w:val="001F6BAE"/>
    <w:rsid w:val="001F7821"/>
    <w:rsid w:val="00204F41"/>
    <w:rsid w:val="0020567C"/>
    <w:rsid w:val="00205C8B"/>
    <w:rsid w:val="00206D04"/>
    <w:rsid w:val="0020734E"/>
    <w:rsid w:val="00207495"/>
    <w:rsid w:val="002100AF"/>
    <w:rsid w:val="002113E9"/>
    <w:rsid w:val="00213AD5"/>
    <w:rsid w:val="0021454B"/>
    <w:rsid w:val="00215A48"/>
    <w:rsid w:val="002178A9"/>
    <w:rsid w:val="00221173"/>
    <w:rsid w:val="0022176C"/>
    <w:rsid w:val="00222258"/>
    <w:rsid w:val="00222E4E"/>
    <w:rsid w:val="0022483A"/>
    <w:rsid w:val="00226099"/>
    <w:rsid w:val="00230130"/>
    <w:rsid w:val="0023360E"/>
    <w:rsid w:val="00234D0C"/>
    <w:rsid w:val="0024015F"/>
    <w:rsid w:val="00240BF7"/>
    <w:rsid w:val="002419D6"/>
    <w:rsid w:val="00241D34"/>
    <w:rsid w:val="002426A4"/>
    <w:rsid w:val="00244B82"/>
    <w:rsid w:val="00244E83"/>
    <w:rsid w:val="002451A8"/>
    <w:rsid w:val="0024619B"/>
    <w:rsid w:val="00246937"/>
    <w:rsid w:val="00246E2F"/>
    <w:rsid w:val="00247CC8"/>
    <w:rsid w:val="002521FA"/>
    <w:rsid w:val="00252759"/>
    <w:rsid w:val="00253045"/>
    <w:rsid w:val="00257C4F"/>
    <w:rsid w:val="00261109"/>
    <w:rsid w:val="002613A5"/>
    <w:rsid w:val="00261C55"/>
    <w:rsid w:val="00261DAD"/>
    <w:rsid w:val="0026259E"/>
    <w:rsid w:val="00263CE6"/>
    <w:rsid w:val="00264047"/>
    <w:rsid w:val="0026587E"/>
    <w:rsid w:val="002658A6"/>
    <w:rsid w:val="00266FCB"/>
    <w:rsid w:val="002675D8"/>
    <w:rsid w:val="00271202"/>
    <w:rsid w:val="00273D9D"/>
    <w:rsid w:val="00276BD7"/>
    <w:rsid w:val="00284C52"/>
    <w:rsid w:val="00287C80"/>
    <w:rsid w:val="002900C0"/>
    <w:rsid w:val="00292B78"/>
    <w:rsid w:val="00293A6F"/>
    <w:rsid w:val="002A0455"/>
    <w:rsid w:val="002A1229"/>
    <w:rsid w:val="002A1C46"/>
    <w:rsid w:val="002A31B4"/>
    <w:rsid w:val="002A399E"/>
    <w:rsid w:val="002A4275"/>
    <w:rsid w:val="002A5BC4"/>
    <w:rsid w:val="002A6FF6"/>
    <w:rsid w:val="002B08FC"/>
    <w:rsid w:val="002B3178"/>
    <w:rsid w:val="002B3910"/>
    <w:rsid w:val="002B4550"/>
    <w:rsid w:val="002B4EB8"/>
    <w:rsid w:val="002B537A"/>
    <w:rsid w:val="002C1EDC"/>
    <w:rsid w:val="002C21BB"/>
    <w:rsid w:val="002C4236"/>
    <w:rsid w:val="002C4771"/>
    <w:rsid w:val="002D2C63"/>
    <w:rsid w:val="002D321D"/>
    <w:rsid w:val="002D5085"/>
    <w:rsid w:val="002D518D"/>
    <w:rsid w:val="002D5B53"/>
    <w:rsid w:val="002D7BFF"/>
    <w:rsid w:val="002E211E"/>
    <w:rsid w:val="002E38E8"/>
    <w:rsid w:val="002E41C8"/>
    <w:rsid w:val="002E6057"/>
    <w:rsid w:val="002E7BCD"/>
    <w:rsid w:val="002F0323"/>
    <w:rsid w:val="002F211C"/>
    <w:rsid w:val="002F2399"/>
    <w:rsid w:val="002F28A5"/>
    <w:rsid w:val="002F445E"/>
    <w:rsid w:val="002F44CA"/>
    <w:rsid w:val="002F4638"/>
    <w:rsid w:val="002F5021"/>
    <w:rsid w:val="002F6C8C"/>
    <w:rsid w:val="002F6EA2"/>
    <w:rsid w:val="00302526"/>
    <w:rsid w:val="00305ECF"/>
    <w:rsid w:val="00307C4E"/>
    <w:rsid w:val="0031202E"/>
    <w:rsid w:val="003136E2"/>
    <w:rsid w:val="00313FB7"/>
    <w:rsid w:val="003145A9"/>
    <w:rsid w:val="00314A1C"/>
    <w:rsid w:val="00317FCB"/>
    <w:rsid w:val="00320726"/>
    <w:rsid w:val="003242F6"/>
    <w:rsid w:val="003247DF"/>
    <w:rsid w:val="003249C7"/>
    <w:rsid w:val="003255DF"/>
    <w:rsid w:val="00326FAE"/>
    <w:rsid w:val="00330A16"/>
    <w:rsid w:val="003330C4"/>
    <w:rsid w:val="00334CDB"/>
    <w:rsid w:val="003356CD"/>
    <w:rsid w:val="0033685C"/>
    <w:rsid w:val="00341B71"/>
    <w:rsid w:val="00342312"/>
    <w:rsid w:val="003427F3"/>
    <w:rsid w:val="003454A4"/>
    <w:rsid w:val="003458C8"/>
    <w:rsid w:val="00347699"/>
    <w:rsid w:val="003506D1"/>
    <w:rsid w:val="003511DB"/>
    <w:rsid w:val="00351CBA"/>
    <w:rsid w:val="00352656"/>
    <w:rsid w:val="00353892"/>
    <w:rsid w:val="00354847"/>
    <w:rsid w:val="00355DF6"/>
    <w:rsid w:val="00356018"/>
    <w:rsid w:val="00356F98"/>
    <w:rsid w:val="00357679"/>
    <w:rsid w:val="00360541"/>
    <w:rsid w:val="00363D5C"/>
    <w:rsid w:val="0036426F"/>
    <w:rsid w:val="003658EB"/>
    <w:rsid w:val="00371A41"/>
    <w:rsid w:val="003726A2"/>
    <w:rsid w:val="00372DD7"/>
    <w:rsid w:val="00373EA1"/>
    <w:rsid w:val="00377F99"/>
    <w:rsid w:val="00380474"/>
    <w:rsid w:val="0038245C"/>
    <w:rsid w:val="00382AB5"/>
    <w:rsid w:val="003839D7"/>
    <w:rsid w:val="00383A41"/>
    <w:rsid w:val="00386F72"/>
    <w:rsid w:val="00387B0B"/>
    <w:rsid w:val="00391507"/>
    <w:rsid w:val="003919B0"/>
    <w:rsid w:val="00392D98"/>
    <w:rsid w:val="003942D6"/>
    <w:rsid w:val="00394DAF"/>
    <w:rsid w:val="003959DA"/>
    <w:rsid w:val="00397F09"/>
    <w:rsid w:val="003A1B1D"/>
    <w:rsid w:val="003A256C"/>
    <w:rsid w:val="003A29BB"/>
    <w:rsid w:val="003A3499"/>
    <w:rsid w:val="003A4291"/>
    <w:rsid w:val="003A4E63"/>
    <w:rsid w:val="003A668C"/>
    <w:rsid w:val="003A7500"/>
    <w:rsid w:val="003A77EA"/>
    <w:rsid w:val="003B1243"/>
    <w:rsid w:val="003B2381"/>
    <w:rsid w:val="003B5891"/>
    <w:rsid w:val="003B68AF"/>
    <w:rsid w:val="003B7C7B"/>
    <w:rsid w:val="003C0E13"/>
    <w:rsid w:val="003C1006"/>
    <w:rsid w:val="003C2389"/>
    <w:rsid w:val="003C288C"/>
    <w:rsid w:val="003C3097"/>
    <w:rsid w:val="003C3E2F"/>
    <w:rsid w:val="003C40F4"/>
    <w:rsid w:val="003C510E"/>
    <w:rsid w:val="003C79EC"/>
    <w:rsid w:val="003D1993"/>
    <w:rsid w:val="003D2008"/>
    <w:rsid w:val="003D2C20"/>
    <w:rsid w:val="003D2CD8"/>
    <w:rsid w:val="003D41FD"/>
    <w:rsid w:val="003D5C8A"/>
    <w:rsid w:val="003D6F5D"/>
    <w:rsid w:val="003E1DCB"/>
    <w:rsid w:val="003E2A3F"/>
    <w:rsid w:val="003E3B54"/>
    <w:rsid w:val="003E3F74"/>
    <w:rsid w:val="003E48A0"/>
    <w:rsid w:val="003E4E96"/>
    <w:rsid w:val="003E514E"/>
    <w:rsid w:val="003E623D"/>
    <w:rsid w:val="003E668A"/>
    <w:rsid w:val="003E78F3"/>
    <w:rsid w:val="003F0C12"/>
    <w:rsid w:val="003F1006"/>
    <w:rsid w:val="003F308E"/>
    <w:rsid w:val="003F5C48"/>
    <w:rsid w:val="003F6321"/>
    <w:rsid w:val="003F66C3"/>
    <w:rsid w:val="003F6779"/>
    <w:rsid w:val="0040069C"/>
    <w:rsid w:val="00400A29"/>
    <w:rsid w:val="00401D46"/>
    <w:rsid w:val="00403229"/>
    <w:rsid w:val="00403357"/>
    <w:rsid w:val="004054B5"/>
    <w:rsid w:val="004062EC"/>
    <w:rsid w:val="00410449"/>
    <w:rsid w:val="0041279E"/>
    <w:rsid w:val="00413E7A"/>
    <w:rsid w:val="004152CE"/>
    <w:rsid w:val="00415365"/>
    <w:rsid w:val="0041570A"/>
    <w:rsid w:val="0041707E"/>
    <w:rsid w:val="00417A6B"/>
    <w:rsid w:val="00421340"/>
    <w:rsid w:val="0042472B"/>
    <w:rsid w:val="00426344"/>
    <w:rsid w:val="00427734"/>
    <w:rsid w:val="00433583"/>
    <w:rsid w:val="00434B51"/>
    <w:rsid w:val="00434D5B"/>
    <w:rsid w:val="00436046"/>
    <w:rsid w:val="004362E6"/>
    <w:rsid w:val="004412C1"/>
    <w:rsid w:val="00441B23"/>
    <w:rsid w:val="00441D2C"/>
    <w:rsid w:val="00443778"/>
    <w:rsid w:val="004442C2"/>
    <w:rsid w:val="00444D70"/>
    <w:rsid w:val="00445964"/>
    <w:rsid w:val="00445DFA"/>
    <w:rsid w:val="004463E8"/>
    <w:rsid w:val="00450BAF"/>
    <w:rsid w:val="00454321"/>
    <w:rsid w:val="00454E21"/>
    <w:rsid w:val="0045513A"/>
    <w:rsid w:val="0045531F"/>
    <w:rsid w:val="004615EE"/>
    <w:rsid w:val="004626BD"/>
    <w:rsid w:val="00462C2B"/>
    <w:rsid w:val="0046323C"/>
    <w:rsid w:val="00463FE7"/>
    <w:rsid w:val="00464D0B"/>
    <w:rsid w:val="00464D9F"/>
    <w:rsid w:val="00465755"/>
    <w:rsid w:val="00465E45"/>
    <w:rsid w:val="004663AD"/>
    <w:rsid w:val="00467A91"/>
    <w:rsid w:val="00467D79"/>
    <w:rsid w:val="00470833"/>
    <w:rsid w:val="00470FA0"/>
    <w:rsid w:val="00471DF0"/>
    <w:rsid w:val="004738F0"/>
    <w:rsid w:val="0047626A"/>
    <w:rsid w:val="00476C76"/>
    <w:rsid w:val="0047732D"/>
    <w:rsid w:val="00477346"/>
    <w:rsid w:val="004775F5"/>
    <w:rsid w:val="00481ACE"/>
    <w:rsid w:val="004821E7"/>
    <w:rsid w:val="00483958"/>
    <w:rsid w:val="00485925"/>
    <w:rsid w:val="00485B7C"/>
    <w:rsid w:val="00485F21"/>
    <w:rsid w:val="004940FC"/>
    <w:rsid w:val="004A0259"/>
    <w:rsid w:val="004A5299"/>
    <w:rsid w:val="004A798F"/>
    <w:rsid w:val="004B53A2"/>
    <w:rsid w:val="004B55B2"/>
    <w:rsid w:val="004B77EC"/>
    <w:rsid w:val="004B7F35"/>
    <w:rsid w:val="004C039D"/>
    <w:rsid w:val="004C3B11"/>
    <w:rsid w:val="004C5221"/>
    <w:rsid w:val="004C579B"/>
    <w:rsid w:val="004C794A"/>
    <w:rsid w:val="004D07C3"/>
    <w:rsid w:val="004D2FDB"/>
    <w:rsid w:val="004D3F67"/>
    <w:rsid w:val="004D44B1"/>
    <w:rsid w:val="004D569C"/>
    <w:rsid w:val="004D7B4D"/>
    <w:rsid w:val="004D7D69"/>
    <w:rsid w:val="004E0090"/>
    <w:rsid w:val="004E3413"/>
    <w:rsid w:val="004E46A5"/>
    <w:rsid w:val="004E5812"/>
    <w:rsid w:val="004E63E4"/>
    <w:rsid w:val="004E6599"/>
    <w:rsid w:val="004E6A16"/>
    <w:rsid w:val="004E736A"/>
    <w:rsid w:val="004F2117"/>
    <w:rsid w:val="004F36A4"/>
    <w:rsid w:val="004F4026"/>
    <w:rsid w:val="004F6A36"/>
    <w:rsid w:val="005018EB"/>
    <w:rsid w:val="00503288"/>
    <w:rsid w:val="005057BE"/>
    <w:rsid w:val="00505825"/>
    <w:rsid w:val="00506BF9"/>
    <w:rsid w:val="00507E52"/>
    <w:rsid w:val="00510429"/>
    <w:rsid w:val="00511435"/>
    <w:rsid w:val="00512B7A"/>
    <w:rsid w:val="0051451B"/>
    <w:rsid w:val="005146EC"/>
    <w:rsid w:val="00514AF2"/>
    <w:rsid w:val="005164CF"/>
    <w:rsid w:val="00517496"/>
    <w:rsid w:val="0051755F"/>
    <w:rsid w:val="00520CE8"/>
    <w:rsid w:val="00522347"/>
    <w:rsid w:val="0052284B"/>
    <w:rsid w:val="005229E2"/>
    <w:rsid w:val="005249D6"/>
    <w:rsid w:val="0052654F"/>
    <w:rsid w:val="0052696F"/>
    <w:rsid w:val="00530281"/>
    <w:rsid w:val="0053061E"/>
    <w:rsid w:val="0053167E"/>
    <w:rsid w:val="00532B68"/>
    <w:rsid w:val="00533EA7"/>
    <w:rsid w:val="00534C6B"/>
    <w:rsid w:val="0053511D"/>
    <w:rsid w:val="0053613D"/>
    <w:rsid w:val="005402AD"/>
    <w:rsid w:val="00540B44"/>
    <w:rsid w:val="005417FE"/>
    <w:rsid w:val="00542102"/>
    <w:rsid w:val="00543FB9"/>
    <w:rsid w:val="005449F0"/>
    <w:rsid w:val="00546DB6"/>
    <w:rsid w:val="005470CD"/>
    <w:rsid w:val="0054783A"/>
    <w:rsid w:val="005519F0"/>
    <w:rsid w:val="00555174"/>
    <w:rsid w:val="005561AA"/>
    <w:rsid w:val="00562DA1"/>
    <w:rsid w:val="00564DAE"/>
    <w:rsid w:val="00567209"/>
    <w:rsid w:val="0057097C"/>
    <w:rsid w:val="00571458"/>
    <w:rsid w:val="00571E59"/>
    <w:rsid w:val="00573466"/>
    <w:rsid w:val="00575AB4"/>
    <w:rsid w:val="00577086"/>
    <w:rsid w:val="005770A3"/>
    <w:rsid w:val="00584C4D"/>
    <w:rsid w:val="00584E5A"/>
    <w:rsid w:val="0058757F"/>
    <w:rsid w:val="00592ECD"/>
    <w:rsid w:val="00594F3F"/>
    <w:rsid w:val="00596A62"/>
    <w:rsid w:val="00597F8C"/>
    <w:rsid w:val="005A0E01"/>
    <w:rsid w:val="005A149E"/>
    <w:rsid w:val="005A38C3"/>
    <w:rsid w:val="005A5126"/>
    <w:rsid w:val="005A6F82"/>
    <w:rsid w:val="005A71C4"/>
    <w:rsid w:val="005B1177"/>
    <w:rsid w:val="005B1D73"/>
    <w:rsid w:val="005B1E5E"/>
    <w:rsid w:val="005B2613"/>
    <w:rsid w:val="005B2AA3"/>
    <w:rsid w:val="005B2E9E"/>
    <w:rsid w:val="005B5BFA"/>
    <w:rsid w:val="005B675D"/>
    <w:rsid w:val="005B67BF"/>
    <w:rsid w:val="005C130E"/>
    <w:rsid w:val="005C17AD"/>
    <w:rsid w:val="005C26CB"/>
    <w:rsid w:val="005C2705"/>
    <w:rsid w:val="005C2D66"/>
    <w:rsid w:val="005C3859"/>
    <w:rsid w:val="005C5278"/>
    <w:rsid w:val="005C6A42"/>
    <w:rsid w:val="005D1069"/>
    <w:rsid w:val="005D2B1A"/>
    <w:rsid w:val="005D759A"/>
    <w:rsid w:val="005D7814"/>
    <w:rsid w:val="005E0058"/>
    <w:rsid w:val="005E031C"/>
    <w:rsid w:val="005E0FF3"/>
    <w:rsid w:val="005E1424"/>
    <w:rsid w:val="005E1844"/>
    <w:rsid w:val="005E3EC5"/>
    <w:rsid w:val="005E4B0C"/>
    <w:rsid w:val="005E51E7"/>
    <w:rsid w:val="005E6DCD"/>
    <w:rsid w:val="005F0283"/>
    <w:rsid w:val="005F2E03"/>
    <w:rsid w:val="005F497E"/>
    <w:rsid w:val="005F4F35"/>
    <w:rsid w:val="005F6912"/>
    <w:rsid w:val="006012BF"/>
    <w:rsid w:val="00602D73"/>
    <w:rsid w:val="00606446"/>
    <w:rsid w:val="006100F2"/>
    <w:rsid w:val="00612000"/>
    <w:rsid w:val="00612A96"/>
    <w:rsid w:val="006156C8"/>
    <w:rsid w:val="00615B2F"/>
    <w:rsid w:val="00620077"/>
    <w:rsid w:val="006207A3"/>
    <w:rsid w:val="00620A0A"/>
    <w:rsid w:val="00623689"/>
    <w:rsid w:val="0062758B"/>
    <w:rsid w:val="00631898"/>
    <w:rsid w:val="00632701"/>
    <w:rsid w:val="00634D54"/>
    <w:rsid w:val="006408B4"/>
    <w:rsid w:val="006422A1"/>
    <w:rsid w:val="00644B89"/>
    <w:rsid w:val="0064515A"/>
    <w:rsid w:val="006452DC"/>
    <w:rsid w:val="00647311"/>
    <w:rsid w:val="00650C22"/>
    <w:rsid w:val="00651AA7"/>
    <w:rsid w:val="00653BD9"/>
    <w:rsid w:val="00656D29"/>
    <w:rsid w:val="00663EE4"/>
    <w:rsid w:val="006640D2"/>
    <w:rsid w:val="00664391"/>
    <w:rsid w:val="006653E0"/>
    <w:rsid w:val="00665E2E"/>
    <w:rsid w:val="00670451"/>
    <w:rsid w:val="00670AAC"/>
    <w:rsid w:val="0067174E"/>
    <w:rsid w:val="00671776"/>
    <w:rsid w:val="00672378"/>
    <w:rsid w:val="00673C5D"/>
    <w:rsid w:val="006742B6"/>
    <w:rsid w:val="00675A02"/>
    <w:rsid w:val="00675E9C"/>
    <w:rsid w:val="00675FF0"/>
    <w:rsid w:val="006763B6"/>
    <w:rsid w:val="00677C37"/>
    <w:rsid w:val="006812FD"/>
    <w:rsid w:val="0068159B"/>
    <w:rsid w:val="0068522C"/>
    <w:rsid w:val="006859DA"/>
    <w:rsid w:val="00691B6A"/>
    <w:rsid w:val="00691C77"/>
    <w:rsid w:val="00691F61"/>
    <w:rsid w:val="00692D94"/>
    <w:rsid w:val="0069423C"/>
    <w:rsid w:val="00695E1C"/>
    <w:rsid w:val="00696FBD"/>
    <w:rsid w:val="0069796D"/>
    <w:rsid w:val="006979E2"/>
    <w:rsid w:val="006A0FF0"/>
    <w:rsid w:val="006A237C"/>
    <w:rsid w:val="006A4172"/>
    <w:rsid w:val="006A6B8F"/>
    <w:rsid w:val="006B02A5"/>
    <w:rsid w:val="006B08FA"/>
    <w:rsid w:val="006B24CD"/>
    <w:rsid w:val="006B3A3E"/>
    <w:rsid w:val="006B3BF4"/>
    <w:rsid w:val="006B3F7E"/>
    <w:rsid w:val="006B4D91"/>
    <w:rsid w:val="006B7B39"/>
    <w:rsid w:val="006B7F89"/>
    <w:rsid w:val="006C3CCF"/>
    <w:rsid w:val="006C3EB2"/>
    <w:rsid w:val="006C48AE"/>
    <w:rsid w:val="006C5FB8"/>
    <w:rsid w:val="006C633B"/>
    <w:rsid w:val="006D092F"/>
    <w:rsid w:val="006D134C"/>
    <w:rsid w:val="006D1451"/>
    <w:rsid w:val="006D18C7"/>
    <w:rsid w:val="006D2EB2"/>
    <w:rsid w:val="006D342C"/>
    <w:rsid w:val="006D4941"/>
    <w:rsid w:val="006D5729"/>
    <w:rsid w:val="006D5ED1"/>
    <w:rsid w:val="006D73F0"/>
    <w:rsid w:val="006E01B8"/>
    <w:rsid w:val="006E10E0"/>
    <w:rsid w:val="006E2210"/>
    <w:rsid w:val="006E23B2"/>
    <w:rsid w:val="006E2818"/>
    <w:rsid w:val="006E492D"/>
    <w:rsid w:val="006E60AE"/>
    <w:rsid w:val="006E683D"/>
    <w:rsid w:val="006F04B8"/>
    <w:rsid w:val="006F27AA"/>
    <w:rsid w:val="006F53AC"/>
    <w:rsid w:val="006F5E21"/>
    <w:rsid w:val="006F6D3F"/>
    <w:rsid w:val="007000F7"/>
    <w:rsid w:val="00704248"/>
    <w:rsid w:val="00706BF9"/>
    <w:rsid w:val="00707680"/>
    <w:rsid w:val="00707C98"/>
    <w:rsid w:val="00711607"/>
    <w:rsid w:val="0071409B"/>
    <w:rsid w:val="00716EBB"/>
    <w:rsid w:val="00717627"/>
    <w:rsid w:val="00721D7A"/>
    <w:rsid w:val="00721EEB"/>
    <w:rsid w:val="00722064"/>
    <w:rsid w:val="00722AE4"/>
    <w:rsid w:val="00722D26"/>
    <w:rsid w:val="00731891"/>
    <w:rsid w:val="0073275E"/>
    <w:rsid w:val="007332A5"/>
    <w:rsid w:val="007349DE"/>
    <w:rsid w:val="0073674C"/>
    <w:rsid w:val="007405A3"/>
    <w:rsid w:val="0074187F"/>
    <w:rsid w:val="00743084"/>
    <w:rsid w:val="00745027"/>
    <w:rsid w:val="00750CDC"/>
    <w:rsid w:val="007517F4"/>
    <w:rsid w:val="00753097"/>
    <w:rsid w:val="00753143"/>
    <w:rsid w:val="007536DE"/>
    <w:rsid w:val="007543F6"/>
    <w:rsid w:val="00755B2B"/>
    <w:rsid w:val="007573EB"/>
    <w:rsid w:val="007576C1"/>
    <w:rsid w:val="00757DE2"/>
    <w:rsid w:val="00760114"/>
    <w:rsid w:val="00761BB4"/>
    <w:rsid w:val="00763CA9"/>
    <w:rsid w:val="00764E0C"/>
    <w:rsid w:val="00767A10"/>
    <w:rsid w:val="00767E4C"/>
    <w:rsid w:val="00770798"/>
    <w:rsid w:val="00771961"/>
    <w:rsid w:val="00775F3A"/>
    <w:rsid w:val="00776126"/>
    <w:rsid w:val="007771F1"/>
    <w:rsid w:val="00781597"/>
    <w:rsid w:val="00782536"/>
    <w:rsid w:val="00786D0E"/>
    <w:rsid w:val="00787F1D"/>
    <w:rsid w:val="00790CFB"/>
    <w:rsid w:val="0079114D"/>
    <w:rsid w:val="00792EC2"/>
    <w:rsid w:val="00793E3D"/>
    <w:rsid w:val="007940F8"/>
    <w:rsid w:val="00794834"/>
    <w:rsid w:val="00795118"/>
    <w:rsid w:val="007957D4"/>
    <w:rsid w:val="00795C48"/>
    <w:rsid w:val="0079656E"/>
    <w:rsid w:val="00797BD1"/>
    <w:rsid w:val="007A2047"/>
    <w:rsid w:val="007A3DD2"/>
    <w:rsid w:val="007A6D3C"/>
    <w:rsid w:val="007B1DC5"/>
    <w:rsid w:val="007B4DAD"/>
    <w:rsid w:val="007C0268"/>
    <w:rsid w:val="007C0488"/>
    <w:rsid w:val="007C13A2"/>
    <w:rsid w:val="007C1DC3"/>
    <w:rsid w:val="007C6D3A"/>
    <w:rsid w:val="007D074C"/>
    <w:rsid w:val="007E170D"/>
    <w:rsid w:val="007E2077"/>
    <w:rsid w:val="007E5A1B"/>
    <w:rsid w:val="007E63A6"/>
    <w:rsid w:val="007E73D9"/>
    <w:rsid w:val="007F09C0"/>
    <w:rsid w:val="007F5902"/>
    <w:rsid w:val="007F7FE7"/>
    <w:rsid w:val="00800840"/>
    <w:rsid w:val="008016A2"/>
    <w:rsid w:val="008029E5"/>
    <w:rsid w:val="00803652"/>
    <w:rsid w:val="00804E11"/>
    <w:rsid w:val="00806F1B"/>
    <w:rsid w:val="008077E6"/>
    <w:rsid w:val="00810944"/>
    <w:rsid w:val="00811887"/>
    <w:rsid w:val="00812B09"/>
    <w:rsid w:val="00813F83"/>
    <w:rsid w:val="008144EC"/>
    <w:rsid w:val="008151E1"/>
    <w:rsid w:val="00815CBA"/>
    <w:rsid w:val="0081617D"/>
    <w:rsid w:val="008164B5"/>
    <w:rsid w:val="0081784F"/>
    <w:rsid w:val="008178B0"/>
    <w:rsid w:val="008217C1"/>
    <w:rsid w:val="00821B64"/>
    <w:rsid w:val="008240A0"/>
    <w:rsid w:val="00825DD8"/>
    <w:rsid w:val="008300A5"/>
    <w:rsid w:val="00831254"/>
    <w:rsid w:val="008321B7"/>
    <w:rsid w:val="00834108"/>
    <w:rsid w:val="008403F9"/>
    <w:rsid w:val="0084051C"/>
    <w:rsid w:val="00841547"/>
    <w:rsid w:val="008421AC"/>
    <w:rsid w:val="008422AC"/>
    <w:rsid w:val="00845A49"/>
    <w:rsid w:val="008460AE"/>
    <w:rsid w:val="008460ED"/>
    <w:rsid w:val="00846B43"/>
    <w:rsid w:val="0084719A"/>
    <w:rsid w:val="00847E17"/>
    <w:rsid w:val="00850AE5"/>
    <w:rsid w:val="0085244F"/>
    <w:rsid w:val="008536BF"/>
    <w:rsid w:val="00853CE8"/>
    <w:rsid w:val="00856F2E"/>
    <w:rsid w:val="00857A85"/>
    <w:rsid w:val="00864970"/>
    <w:rsid w:val="008659E7"/>
    <w:rsid w:val="008700D1"/>
    <w:rsid w:val="00872604"/>
    <w:rsid w:val="00873F37"/>
    <w:rsid w:val="00876371"/>
    <w:rsid w:val="00882959"/>
    <w:rsid w:val="0088695B"/>
    <w:rsid w:val="008877F8"/>
    <w:rsid w:val="008917FF"/>
    <w:rsid w:val="00895DD7"/>
    <w:rsid w:val="008A2196"/>
    <w:rsid w:val="008A4459"/>
    <w:rsid w:val="008A50D6"/>
    <w:rsid w:val="008A5B7B"/>
    <w:rsid w:val="008A762C"/>
    <w:rsid w:val="008B0BC0"/>
    <w:rsid w:val="008B126E"/>
    <w:rsid w:val="008B7D88"/>
    <w:rsid w:val="008C192E"/>
    <w:rsid w:val="008C455A"/>
    <w:rsid w:val="008C588E"/>
    <w:rsid w:val="008C5F30"/>
    <w:rsid w:val="008C620A"/>
    <w:rsid w:val="008C6C6B"/>
    <w:rsid w:val="008C74C8"/>
    <w:rsid w:val="008C7AE4"/>
    <w:rsid w:val="008C7FDF"/>
    <w:rsid w:val="008D0B8E"/>
    <w:rsid w:val="008D19D1"/>
    <w:rsid w:val="008D3AC4"/>
    <w:rsid w:val="008D6452"/>
    <w:rsid w:val="008D71A6"/>
    <w:rsid w:val="008E131F"/>
    <w:rsid w:val="008E15F5"/>
    <w:rsid w:val="008E19DA"/>
    <w:rsid w:val="008E3BE5"/>
    <w:rsid w:val="008E4A9E"/>
    <w:rsid w:val="008F0C81"/>
    <w:rsid w:val="008F1A2D"/>
    <w:rsid w:val="008F264F"/>
    <w:rsid w:val="008F2A1B"/>
    <w:rsid w:val="008F2B34"/>
    <w:rsid w:val="008F2D28"/>
    <w:rsid w:val="008F2EB9"/>
    <w:rsid w:val="008F4546"/>
    <w:rsid w:val="008F4CB2"/>
    <w:rsid w:val="008F5AAB"/>
    <w:rsid w:val="008F67D0"/>
    <w:rsid w:val="008F6FF5"/>
    <w:rsid w:val="0090030E"/>
    <w:rsid w:val="009011B6"/>
    <w:rsid w:val="0090243F"/>
    <w:rsid w:val="00902F59"/>
    <w:rsid w:val="0090347A"/>
    <w:rsid w:val="00903779"/>
    <w:rsid w:val="009044A0"/>
    <w:rsid w:val="00904ABE"/>
    <w:rsid w:val="009112C0"/>
    <w:rsid w:val="00912597"/>
    <w:rsid w:val="00912AC8"/>
    <w:rsid w:val="00914158"/>
    <w:rsid w:val="009141E9"/>
    <w:rsid w:val="0092116D"/>
    <w:rsid w:val="00923C03"/>
    <w:rsid w:val="00924858"/>
    <w:rsid w:val="00930482"/>
    <w:rsid w:val="0093286A"/>
    <w:rsid w:val="00932A3F"/>
    <w:rsid w:val="00933A9F"/>
    <w:rsid w:val="00936522"/>
    <w:rsid w:val="00936C44"/>
    <w:rsid w:val="00937212"/>
    <w:rsid w:val="0094769C"/>
    <w:rsid w:val="009500DF"/>
    <w:rsid w:val="00951B5F"/>
    <w:rsid w:val="00952704"/>
    <w:rsid w:val="00952C6D"/>
    <w:rsid w:val="0095675D"/>
    <w:rsid w:val="00956797"/>
    <w:rsid w:val="009573F8"/>
    <w:rsid w:val="00957773"/>
    <w:rsid w:val="00957AB5"/>
    <w:rsid w:val="00961025"/>
    <w:rsid w:val="0096170C"/>
    <w:rsid w:val="00962851"/>
    <w:rsid w:val="00965AC9"/>
    <w:rsid w:val="00966875"/>
    <w:rsid w:val="009679AA"/>
    <w:rsid w:val="00971E87"/>
    <w:rsid w:val="009728A5"/>
    <w:rsid w:val="00974551"/>
    <w:rsid w:val="00974C9A"/>
    <w:rsid w:val="00974D2E"/>
    <w:rsid w:val="00976F56"/>
    <w:rsid w:val="009834D1"/>
    <w:rsid w:val="0098453D"/>
    <w:rsid w:val="009845D5"/>
    <w:rsid w:val="00991006"/>
    <w:rsid w:val="00995E5A"/>
    <w:rsid w:val="00996AD7"/>
    <w:rsid w:val="009970BD"/>
    <w:rsid w:val="009976F6"/>
    <w:rsid w:val="009977D1"/>
    <w:rsid w:val="009A1C66"/>
    <w:rsid w:val="009A3218"/>
    <w:rsid w:val="009A3716"/>
    <w:rsid w:val="009A392D"/>
    <w:rsid w:val="009A5AD2"/>
    <w:rsid w:val="009A5C7A"/>
    <w:rsid w:val="009B022D"/>
    <w:rsid w:val="009B1271"/>
    <w:rsid w:val="009B16D3"/>
    <w:rsid w:val="009B29D7"/>
    <w:rsid w:val="009B2A63"/>
    <w:rsid w:val="009B518C"/>
    <w:rsid w:val="009B7422"/>
    <w:rsid w:val="009B759D"/>
    <w:rsid w:val="009C03DB"/>
    <w:rsid w:val="009C24C5"/>
    <w:rsid w:val="009C2E1B"/>
    <w:rsid w:val="009C43AF"/>
    <w:rsid w:val="009C720C"/>
    <w:rsid w:val="009D6E8C"/>
    <w:rsid w:val="009D7A2C"/>
    <w:rsid w:val="009E11AE"/>
    <w:rsid w:val="009E12C4"/>
    <w:rsid w:val="009E4BDF"/>
    <w:rsid w:val="009F172C"/>
    <w:rsid w:val="009F4023"/>
    <w:rsid w:val="009F4CC8"/>
    <w:rsid w:val="009F4D53"/>
    <w:rsid w:val="009F5111"/>
    <w:rsid w:val="009F65D5"/>
    <w:rsid w:val="009F7DBA"/>
    <w:rsid w:val="00A035BB"/>
    <w:rsid w:val="00A04C19"/>
    <w:rsid w:val="00A04E86"/>
    <w:rsid w:val="00A051FC"/>
    <w:rsid w:val="00A06417"/>
    <w:rsid w:val="00A066CC"/>
    <w:rsid w:val="00A07079"/>
    <w:rsid w:val="00A07A89"/>
    <w:rsid w:val="00A07B40"/>
    <w:rsid w:val="00A10586"/>
    <w:rsid w:val="00A106E3"/>
    <w:rsid w:val="00A116C2"/>
    <w:rsid w:val="00A138DB"/>
    <w:rsid w:val="00A14364"/>
    <w:rsid w:val="00A15E8B"/>
    <w:rsid w:val="00A16FB1"/>
    <w:rsid w:val="00A170F1"/>
    <w:rsid w:val="00A17143"/>
    <w:rsid w:val="00A177D7"/>
    <w:rsid w:val="00A17F8B"/>
    <w:rsid w:val="00A204BC"/>
    <w:rsid w:val="00A2196C"/>
    <w:rsid w:val="00A21F19"/>
    <w:rsid w:val="00A23E70"/>
    <w:rsid w:val="00A25756"/>
    <w:rsid w:val="00A2623C"/>
    <w:rsid w:val="00A263E2"/>
    <w:rsid w:val="00A26993"/>
    <w:rsid w:val="00A2709F"/>
    <w:rsid w:val="00A30BC7"/>
    <w:rsid w:val="00A34B20"/>
    <w:rsid w:val="00A3564B"/>
    <w:rsid w:val="00A37318"/>
    <w:rsid w:val="00A378BA"/>
    <w:rsid w:val="00A4027F"/>
    <w:rsid w:val="00A42FF9"/>
    <w:rsid w:val="00A438F1"/>
    <w:rsid w:val="00A44EDA"/>
    <w:rsid w:val="00A47636"/>
    <w:rsid w:val="00A5278D"/>
    <w:rsid w:val="00A55AB7"/>
    <w:rsid w:val="00A569C5"/>
    <w:rsid w:val="00A60023"/>
    <w:rsid w:val="00A627F9"/>
    <w:rsid w:val="00A6340D"/>
    <w:rsid w:val="00A659EF"/>
    <w:rsid w:val="00A65D5E"/>
    <w:rsid w:val="00A65FA2"/>
    <w:rsid w:val="00A660A1"/>
    <w:rsid w:val="00A715DF"/>
    <w:rsid w:val="00A71906"/>
    <w:rsid w:val="00A71F30"/>
    <w:rsid w:val="00A738ED"/>
    <w:rsid w:val="00A74167"/>
    <w:rsid w:val="00A768F2"/>
    <w:rsid w:val="00A77AA0"/>
    <w:rsid w:val="00A77F2F"/>
    <w:rsid w:val="00A8015E"/>
    <w:rsid w:val="00A81EE2"/>
    <w:rsid w:val="00A824CD"/>
    <w:rsid w:val="00A8268E"/>
    <w:rsid w:val="00A827EA"/>
    <w:rsid w:val="00A82F84"/>
    <w:rsid w:val="00A84E7C"/>
    <w:rsid w:val="00A859E8"/>
    <w:rsid w:val="00A85A49"/>
    <w:rsid w:val="00A868E6"/>
    <w:rsid w:val="00A8762D"/>
    <w:rsid w:val="00A8787A"/>
    <w:rsid w:val="00A90E0C"/>
    <w:rsid w:val="00A914FD"/>
    <w:rsid w:val="00A9187B"/>
    <w:rsid w:val="00A91B66"/>
    <w:rsid w:val="00A93802"/>
    <w:rsid w:val="00A94C8A"/>
    <w:rsid w:val="00A96E9D"/>
    <w:rsid w:val="00AA0020"/>
    <w:rsid w:val="00AA12DC"/>
    <w:rsid w:val="00AA200F"/>
    <w:rsid w:val="00AA41B8"/>
    <w:rsid w:val="00AA492A"/>
    <w:rsid w:val="00AA6F9F"/>
    <w:rsid w:val="00AA7D84"/>
    <w:rsid w:val="00AA7E46"/>
    <w:rsid w:val="00AB4FE3"/>
    <w:rsid w:val="00AB571C"/>
    <w:rsid w:val="00AB5A45"/>
    <w:rsid w:val="00AB60E8"/>
    <w:rsid w:val="00AB6773"/>
    <w:rsid w:val="00AB6903"/>
    <w:rsid w:val="00AC00B3"/>
    <w:rsid w:val="00AC04AD"/>
    <w:rsid w:val="00AC1009"/>
    <w:rsid w:val="00AC2822"/>
    <w:rsid w:val="00AC47C2"/>
    <w:rsid w:val="00AC519A"/>
    <w:rsid w:val="00AC53A8"/>
    <w:rsid w:val="00AC7203"/>
    <w:rsid w:val="00AC7335"/>
    <w:rsid w:val="00AC74CF"/>
    <w:rsid w:val="00AC7933"/>
    <w:rsid w:val="00AD15BF"/>
    <w:rsid w:val="00AD1EB5"/>
    <w:rsid w:val="00AD2BED"/>
    <w:rsid w:val="00AD2DE4"/>
    <w:rsid w:val="00AD72F6"/>
    <w:rsid w:val="00AE06EB"/>
    <w:rsid w:val="00AE11F9"/>
    <w:rsid w:val="00AE17E2"/>
    <w:rsid w:val="00AE2AFF"/>
    <w:rsid w:val="00AE48A0"/>
    <w:rsid w:val="00AE6508"/>
    <w:rsid w:val="00AF0AED"/>
    <w:rsid w:val="00AF0EB9"/>
    <w:rsid w:val="00AF1371"/>
    <w:rsid w:val="00AF2C87"/>
    <w:rsid w:val="00AF60C7"/>
    <w:rsid w:val="00AF66DA"/>
    <w:rsid w:val="00AF6A2B"/>
    <w:rsid w:val="00AF6D46"/>
    <w:rsid w:val="00B017C6"/>
    <w:rsid w:val="00B0523A"/>
    <w:rsid w:val="00B05A46"/>
    <w:rsid w:val="00B06F27"/>
    <w:rsid w:val="00B07726"/>
    <w:rsid w:val="00B10F85"/>
    <w:rsid w:val="00B139F0"/>
    <w:rsid w:val="00B14658"/>
    <w:rsid w:val="00B15898"/>
    <w:rsid w:val="00B17C20"/>
    <w:rsid w:val="00B20B98"/>
    <w:rsid w:val="00B2157A"/>
    <w:rsid w:val="00B216C4"/>
    <w:rsid w:val="00B24096"/>
    <w:rsid w:val="00B304EB"/>
    <w:rsid w:val="00B30FD5"/>
    <w:rsid w:val="00B31A1A"/>
    <w:rsid w:val="00B3323E"/>
    <w:rsid w:val="00B35A02"/>
    <w:rsid w:val="00B40698"/>
    <w:rsid w:val="00B41885"/>
    <w:rsid w:val="00B438BC"/>
    <w:rsid w:val="00B44E9A"/>
    <w:rsid w:val="00B46534"/>
    <w:rsid w:val="00B46930"/>
    <w:rsid w:val="00B50A2A"/>
    <w:rsid w:val="00B50FB5"/>
    <w:rsid w:val="00B53993"/>
    <w:rsid w:val="00B56B8C"/>
    <w:rsid w:val="00B614AB"/>
    <w:rsid w:val="00B61A8C"/>
    <w:rsid w:val="00B63F3E"/>
    <w:rsid w:val="00B65E63"/>
    <w:rsid w:val="00B65F23"/>
    <w:rsid w:val="00B70B14"/>
    <w:rsid w:val="00B75B15"/>
    <w:rsid w:val="00B765C7"/>
    <w:rsid w:val="00B76A14"/>
    <w:rsid w:val="00B80DFE"/>
    <w:rsid w:val="00B81D34"/>
    <w:rsid w:val="00B833B0"/>
    <w:rsid w:val="00B92A1D"/>
    <w:rsid w:val="00B93E30"/>
    <w:rsid w:val="00B9595A"/>
    <w:rsid w:val="00B962B0"/>
    <w:rsid w:val="00B9718C"/>
    <w:rsid w:val="00B97A69"/>
    <w:rsid w:val="00B97E01"/>
    <w:rsid w:val="00BA1ED4"/>
    <w:rsid w:val="00BA486B"/>
    <w:rsid w:val="00BA56D3"/>
    <w:rsid w:val="00BA75BF"/>
    <w:rsid w:val="00BB0A39"/>
    <w:rsid w:val="00BB0A40"/>
    <w:rsid w:val="00BB0CC3"/>
    <w:rsid w:val="00BB13FD"/>
    <w:rsid w:val="00BB2291"/>
    <w:rsid w:val="00BB2DE4"/>
    <w:rsid w:val="00BB355D"/>
    <w:rsid w:val="00BB372E"/>
    <w:rsid w:val="00BB3AC6"/>
    <w:rsid w:val="00BB4076"/>
    <w:rsid w:val="00BB55EF"/>
    <w:rsid w:val="00BB7788"/>
    <w:rsid w:val="00BB7CE5"/>
    <w:rsid w:val="00BC0CB1"/>
    <w:rsid w:val="00BC2854"/>
    <w:rsid w:val="00BC3EA8"/>
    <w:rsid w:val="00BC5C2E"/>
    <w:rsid w:val="00BC6541"/>
    <w:rsid w:val="00BD0BFE"/>
    <w:rsid w:val="00BD14E7"/>
    <w:rsid w:val="00BD1AB3"/>
    <w:rsid w:val="00BD5F7E"/>
    <w:rsid w:val="00BE087A"/>
    <w:rsid w:val="00BE2781"/>
    <w:rsid w:val="00BE3B65"/>
    <w:rsid w:val="00BE3FAF"/>
    <w:rsid w:val="00BE4A1D"/>
    <w:rsid w:val="00BE5AA7"/>
    <w:rsid w:val="00BE663B"/>
    <w:rsid w:val="00BE665D"/>
    <w:rsid w:val="00BE721A"/>
    <w:rsid w:val="00BF0887"/>
    <w:rsid w:val="00BF4DB0"/>
    <w:rsid w:val="00BF615A"/>
    <w:rsid w:val="00C02212"/>
    <w:rsid w:val="00C0494A"/>
    <w:rsid w:val="00C05006"/>
    <w:rsid w:val="00C0577A"/>
    <w:rsid w:val="00C07209"/>
    <w:rsid w:val="00C07369"/>
    <w:rsid w:val="00C10056"/>
    <w:rsid w:val="00C1106D"/>
    <w:rsid w:val="00C12DE8"/>
    <w:rsid w:val="00C1334D"/>
    <w:rsid w:val="00C143FF"/>
    <w:rsid w:val="00C1591C"/>
    <w:rsid w:val="00C20152"/>
    <w:rsid w:val="00C22523"/>
    <w:rsid w:val="00C2257A"/>
    <w:rsid w:val="00C247A0"/>
    <w:rsid w:val="00C319A4"/>
    <w:rsid w:val="00C32342"/>
    <w:rsid w:val="00C32E48"/>
    <w:rsid w:val="00C35318"/>
    <w:rsid w:val="00C35ABC"/>
    <w:rsid w:val="00C36D03"/>
    <w:rsid w:val="00C40301"/>
    <w:rsid w:val="00C4177F"/>
    <w:rsid w:val="00C44348"/>
    <w:rsid w:val="00C459EE"/>
    <w:rsid w:val="00C45AAA"/>
    <w:rsid w:val="00C45E6D"/>
    <w:rsid w:val="00C45FFE"/>
    <w:rsid w:val="00C46A05"/>
    <w:rsid w:val="00C5259F"/>
    <w:rsid w:val="00C52E76"/>
    <w:rsid w:val="00C5366C"/>
    <w:rsid w:val="00C53A8D"/>
    <w:rsid w:val="00C61038"/>
    <w:rsid w:val="00C61639"/>
    <w:rsid w:val="00C70022"/>
    <w:rsid w:val="00C72273"/>
    <w:rsid w:val="00C724D5"/>
    <w:rsid w:val="00C73A84"/>
    <w:rsid w:val="00C75426"/>
    <w:rsid w:val="00C7553B"/>
    <w:rsid w:val="00C7675F"/>
    <w:rsid w:val="00C769C2"/>
    <w:rsid w:val="00C77FA9"/>
    <w:rsid w:val="00C8032D"/>
    <w:rsid w:val="00C80483"/>
    <w:rsid w:val="00C809C9"/>
    <w:rsid w:val="00C81309"/>
    <w:rsid w:val="00C82608"/>
    <w:rsid w:val="00C82980"/>
    <w:rsid w:val="00C833BC"/>
    <w:rsid w:val="00C83853"/>
    <w:rsid w:val="00C8527A"/>
    <w:rsid w:val="00C852BB"/>
    <w:rsid w:val="00C8580E"/>
    <w:rsid w:val="00C86511"/>
    <w:rsid w:val="00C90741"/>
    <w:rsid w:val="00C91AA9"/>
    <w:rsid w:val="00C9211D"/>
    <w:rsid w:val="00C93A4A"/>
    <w:rsid w:val="00C94405"/>
    <w:rsid w:val="00C94A14"/>
    <w:rsid w:val="00C96003"/>
    <w:rsid w:val="00C97332"/>
    <w:rsid w:val="00C978D6"/>
    <w:rsid w:val="00CA0121"/>
    <w:rsid w:val="00CA2A2A"/>
    <w:rsid w:val="00CA4640"/>
    <w:rsid w:val="00CA5C0E"/>
    <w:rsid w:val="00CB4A78"/>
    <w:rsid w:val="00CB68A8"/>
    <w:rsid w:val="00CB78AE"/>
    <w:rsid w:val="00CC07CD"/>
    <w:rsid w:val="00CC4215"/>
    <w:rsid w:val="00CC56A7"/>
    <w:rsid w:val="00CC6207"/>
    <w:rsid w:val="00CC6259"/>
    <w:rsid w:val="00CC7FD0"/>
    <w:rsid w:val="00CD002C"/>
    <w:rsid w:val="00CD1906"/>
    <w:rsid w:val="00CD20DA"/>
    <w:rsid w:val="00CD245E"/>
    <w:rsid w:val="00CD345F"/>
    <w:rsid w:val="00CD388C"/>
    <w:rsid w:val="00CD3897"/>
    <w:rsid w:val="00CD3FC5"/>
    <w:rsid w:val="00CE315A"/>
    <w:rsid w:val="00CE4E53"/>
    <w:rsid w:val="00CE5E93"/>
    <w:rsid w:val="00CE75A2"/>
    <w:rsid w:val="00CF2CEB"/>
    <w:rsid w:val="00CF31C4"/>
    <w:rsid w:val="00CF42EC"/>
    <w:rsid w:val="00CF50B6"/>
    <w:rsid w:val="00CF6E0C"/>
    <w:rsid w:val="00CF74C6"/>
    <w:rsid w:val="00D00688"/>
    <w:rsid w:val="00D00AC3"/>
    <w:rsid w:val="00D02CD4"/>
    <w:rsid w:val="00D03212"/>
    <w:rsid w:val="00D06347"/>
    <w:rsid w:val="00D10CFB"/>
    <w:rsid w:val="00D1206F"/>
    <w:rsid w:val="00D12B21"/>
    <w:rsid w:val="00D13A9B"/>
    <w:rsid w:val="00D13E28"/>
    <w:rsid w:val="00D15938"/>
    <w:rsid w:val="00D21616"/>
    <w:rsid w:val="00D21A07"/>
    <w:rsid w:val="00D21B7F"/>
    <w:rsid w:val="00D221AA"/>
    <w:rsid w:val="00D235FF"/>
    <w:rsid w:val="00D239E4"/>
    <w:rsid w:val="00D26436"/>
    <w:rsid w:val="00D30C91"/>
    <w:rsid w:val="00D3419A"/>
    <w:rsid w:val="00D3451B"/>
    <w:rsid w:val="00D35866"/>
    <w:rsid w:val="00D35A82"/>
    <w:rsid w:val="00D36E3B"/>
    <w:rsid w:val="00D373A1"/>
    <w:rsid w:val="00D40A41"/>
    <w:rsid w:val="00D4248C"/>
    <w:rsid w:val="00D43C03"/>
    <w:rsid w:val="00D453B2"/>
    <w:rsid w:val="00D46EC1"/>
    <w:rsid w:val="00D47D8A"/>
    <w:rsid w:val="00D51D00"/>
    <w:rsid w:val="00D5426B"/>
    <w:rsid w:val="00D5460A"/>
    <w:rsid w:val="00D54E37"/>
    <w:rsid w:val="00D56AF2"/>
    <w:rsid w:val="00D57B4F"/>
    <w:rsid w:val="00D60181"/>
    <w:rsid w:val="00D60200"/>
    <w:rsid w:val="00D626CF"/>
    <w:rsid w:val="00D6632A"/>
    <w:rsid w:val="00D66470"/>
    <w:rsid w:val="00D71F5F"/>
    <w:rsid w:val="00D74F6E"/>
    <w:rsid w:val="00D76FD6"/>
    <w:rsid w:val="00D77544"/>
    <w:rsid w:val="00D8004E"/>
    <w:rsid w:val="00D82117"/>
    <w:rsid w:val="00D82E9E"/>
    <w:rsid w:val="00D86061"/>
    <w:rsid w:val="00D91DA4"/>
    <w:rsid w:val="00D965E3"/>
    <w:rsid w:val="00D97ED2"/>
    <w:rsid w:val="00DA0F4E"/>
    <w:rsid w:val="00DA1560"/>
    <w:rsid w:val="00DA1F85"/>
    <w:rsid w:val="00DA2596"/>
    <w:rsid w:val="00DA34E6"/>
    <w:rsid w:val="00DA3DD3"/>
    <w:rsid w:val="00DA4021"/>
    <w:rsid w:val="00DA4D72"/>
    <w:rsid w:val="00DA5155"/>
    <w:rsid w:val="00DB18C6"/>
    <w:rsid w:val="00DB1947"/>
    <w:rsid w:val="00DB7431"/>
    <w:rsid w:val="00DC0202"/>
    <w:rsid w:val="00DC0CE7"/>
    <w:rsid w:val="00DD2250"/>
    <w:rsid w:val="00DD24B5"/>
    <w:rsid w:val="00DD653C"/>
    <w:rsid w:val="00DE2165"/>
    <w:rsid w:val="00DE29D3"/>
    <w:rsid w:val="00DE33DF"/>
    <w:rsid w:val="00DE491E"/>
    <w:rsid w:val="00DE74FD"/>
    <w:rsid w:val="00DF0662"/>
    <w:rsid w:val="00DF50CC"/>
    <w:rsid w:val="00DF6C21"/>
    <w:rsid w:val="00DF7B1D"/>
    <w:rsid w:val="00E0092C"/>
    <w:rsid w:val="00E012BA"/>
    <w:rsid w:val="00E025A9"/>
    <w:rsid w:val="00E02953"/>
    <w:rsid w:val="00E05437"/>
    <w:rsid w:val="00E0708C"/>
    <w:rsid w:val="00E13083"/>
    <w:rsid w:val="00E132C4"/>
    <w:rsid w:val="00E15AAF"/>
    <w:rsid w:val="00E15E06"/>
    <w:rsid w:val="00E1636C"/>
    <w:rsid w:val="00E16A45"/>
    <w:rsid w:val="00E1796D"/>
    <w:rsid w:val="00E17C96"/>
    <w:rsid w:val="00E20309"/>
    <w:rsid w:val="00E2135B"/>
    <w:rsid w:val="00E2137B"/>
    <w:rsid w:val="00E214A7"/>
    <w:rsid w:val="00E23D2E"/>
    <w:rsid w:val="00E24405"/>
    <w:rsid w:val="00E24902"/>
    <w:rsid w:val="00E26A37"/>
    <w:rsid w:val="00E27863"/>
    <w:rsid w:val="00E31689"/>
    <w:rsid w:val="00E330B5"/>
    <w:rsid w:val="00E33D1F"/>
    <w:rsid w:val="00E351A3"/>
    <w:rsid w:val="00E420CC"/>
    <w:rsid w:val="00E425D1"/>
    <w:rsid w:val="00E43787"/>
    <w:rsid w:val="00E50911"/>
    <w:rsid w:val="00E50F75"/>
    <w:rsid w:val="00E515B4"/>
    <w:rsid w:val="00E52B56"/>
    <w:rsid w:val="00E532D3"/>
    <w:rsid w:val="00E54B52"/>
    <w:rsid w:val="00E55026"/>
    <w:rsid w:val="00E56371"/>
    <w:rsid w:val="00E57658"/>
    <w:rsid w:val="00E634F6"/>
    <w:rsid w:val="00E664B1"/>
    <w:rsid w:val="00E6700C"/>
    <w:rsid w:val="00E6749E"/>
    <w:rsid w:val="00E73E57"/>
    <w:rsid w:val="00E7742C"/>
    <w:rsid w:val="00E80772"/>
    <w:rsid w:val="00E80A46"/>
    <w:rsid w:val="00E82FB7"/>
    <w:rsid w:val="00E841A0"/>
    <w:rsid w:val="00E858AA"/>
    <w:rsid w:val="00E86355"/>
    <w:rsid w:val="00E868BA"/>
    <w:rsid w:val="00E873DC"/>
    <w:rsid w:val="00E90B41"/>
    <w:rsid w:val="00E90EB9"/>
    <w:rsid w:val="00E915C5"/>
    <w:rsid w:val="00E9413E"/>
    <w:rsid w:val="00E948A5"/>
    <w:rsid w:val="00E9583C"/>
    <w:rsid w:val="00E9589F"/>
    <w:rsid w:val="00E96038"/>
    <w:rsid w:val="00E968A1"/>
    <w:rsid w:val="00EA0112"/>
    <w:rsid w:val="00EA10D7"/>
    <w:rsid w:val="00EA1F5F"/>
    <w:rsid w:val="00EA339F"/>
    <w:rsid w:val="00EA464C"/>
    <w:rsid w:val="00EA5FEA"/>
    <w:rsid w:val="00EA6757"/>
    <w:rsid w:val="00EA6CDA"/>
    <w:rsid w:val="00EA6E77"/>
    <w:rsid w:val="00EB0263"/>
    <w:rsid w:val="00EB170B"/>
    <w:rsid w:val="00EB19E3"/>
    <w:rsid w:val="00EB26CA"/>
    <w:rsid w:val="00EB4748"/>
    <w:rsid w:val="00EC02EC"/>
    <w:rsid w:val="00EC0CBF"/>
    <w:rsid w:val="00EC0CD2"/>
    <w:rsid w:val="00EC0D68"/>
    <w:rsid w:val="00EC122C"/>
    <w:rsid w:val="00EC1355"/>
    <w:rsid w:val="00EC22ED"/>
    <w:rsid w:val="00EC27BC"/>
    <w:rsid w:val="00EC33A7"/>
    <w:rsid w:val="00EC4374"/>
    <w:rsid w:val="00EC443F"/>
    <w:rsid w:val="00EC48C9"/>
    <w:rsid w:val="00EC583A"/>
    <w:rsid w:val="00EC60FD"/>
    <w:rsid w:val="00ED2437"/>
    <w:rsid w:val="00ED36CD"/>
    <w:rsid w:val="00ED5567"/>
    <w:rsid w:val="00ED5D1A"/>
    <w:rsid w:val="00EE01F2"/>
    <w:rsid w:val="00EE21A9"/>
    <w:rsid w:val="00EE2243"/>
    <w:rsid w:val="00EE2312"/>
    <w:rsid w:val="00EE281A"/>
    <w:rsid w:val="00EE34F5"/>
    <w:rsid w:val="00EE3F13"/>
    <w:rsid w:val="00EE4F39"/>
    <w:rsid w:val="00EE7EC1"/>
    <w:rsid w:val="00EF0267"/>
    <w:rsid w:val="00EF1678"/>
    <w:rsid w:val="00EF1ABC"/>
    <w:rsid w:val="00EF3159"/>
    <w:rsid w:val="00EF3638"/>
    <w:rsid w:val="00EF5955"/>
    <w:rsid w:val="00EF7452"/>
    <w:rsid w:val="00EF79E6"/>
    <w:rsid w:val="00F007F6"/>
    <w:rsid w:val="00F02568"/>
    <w:rsid w:val="00F041C2"/>
    <w:rsid w:val="00F04453"/>
    <w:rsid w:val="00F04AF5"/>
    <w:rsid w:val="00F0616F"/>
    <w:rsid w:val="00F07A0A"/>
    <w:rsid w:val="00F10249"/>
    <w:rsid w:val="00F11153"/>
    <w:rsid w:val="00F12486"/>
    <w:rsid w:val="00F14672"/>
    <w:rsid w:val="00F14E9E"/>
    <w:rsid w:val="00F16402"/>
    <w:rsid w:val="00F2360C"/>
    <w:rsid w:val="00F24D51"/>
    <w:rsid w:val="00F25D9F"/>
    <w:rsid w:val="00F266A7"/>
    <w:rsid w:val="00F317F9"/>
    <w:rsid w:val="00F31EEF"/>
    <w:rsid w:val="00F3236E"/>
    <w:rsid w:val="00F3452B"/>
    <w:rsid w:val="00F35573"/>
    <w:rsid w:val="00F412B4"/>
    <w:rsid w:val="00F46491"/>
    <w:rsid w:val="00F47AA1"/>
    <w:rsid w:val="00F47CB7"/>
    <w:rsid w:val="00F51DB7"/>
    <w:rsid w:val="00F51E3B"/>
    <w:rsid w:val="00F54225"/>
    <w:rsid w:val="00F547A1"/>
    <w:rsid w:val="00F54A7E"/>
    <w:rsid w:val="00F554BE"/>
    <w:rsid w:val="00F55BF6"/>
    <w:rsid w:val="00F56348"/>
    <w:rsid w:val="00F56DF9"/>
    <w:rsid w:val="00F61BF5"/>
    <w:rsid w:val="00F66761"/>
    <w:rsid w:val="00F66E48"/>
    <w:rsid w:val="00F67D04"/>
    <w:rsid w:val="00F7100A"/>
    <w:rsid w:val="00F72DFF"/>
    <w:rsid w:val="00F7678A"/>
    <w:rsid w:val="00F8045E"/>
    <w:rsid w:val="00F80B18"/>
    <w:rsid w:val="00F80E64"/>
    <w:rsid w:val="00F81527"/>
    <w:rsid w:val="00F836DC"/>
    <w:rsid w:val="00F86515"/>
    <w:rsid w:val="00F87D3B"/>
    <w:rsid w:val="00F87FC0"/>
    <w:rsid w:val="00F90DCE"/>
    <w:rsid w:val="00F92283"/>
    <w:rsid w:val="00F953A8"/>
    <w:rsid w:val="00F9659B"/>
    <w:rsid w:val="00FA003B"/>
    <w:rsid w:val="00FA3D36"/>
    <w:rsid w:val="00FA4922"/>
    <w:rsid w:val="00FA57F9"/>
    <w:rsid w:val="00FA6119"/>
    <w:rsid w:val="00FA7C4F"/>
    <w:rsid w:val="00FA7DD4"/>
    <w:rsid w:val="00FB0BB4"/>
    <w:rsid w:val="00FB3398"/>
    <w:rsid w:val="00FB4CDC"/>
    <w:rsid w:val="00FC2988"/>
    <w:rsid w:val="00FC324A"/>
    <w:rsid w:val="00FC4248"/>
    <w:rsid w:val="00FC6224"/>
    <w:rsid w:val="00FC6DB9"/>
    <w:rsid w:val="00FD0688"/>
    <w:rsid w:val="00FD09CD"/>
    <w:rsid w:val="00FD2D09"/>
    <w:rsid w:val="00FD2EE7"/>
    <w:rsid w:val="00FD5909"/>
    <w:rsid w:val="00FD7A18"/>
    <w:rsid w:val="00FE0334"/>
    <w:rsid w:val="00FE2703"/>
    <w:rsid w:val="00FE466F"/>
    <w:rsid w:val="00FE4CE3"/>
    <w:rsid w:val="00FE506D"/>
    <w:rsid w:val="00FF0C06"/>
    <w:rsid w:val="00FF33E1"/>
    <w:rsid w:val="00FF3ECB"/>
    <w:rsid w:val="00FF7239"/>
    <w:rsid w:val="00FF7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D9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6156C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66A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F266A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EC135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08480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08480C"/>
    <w:rPr>
      <w:rFonts w:ascii="Times New Roman" w:eastAsia="Times New Roman" w:hAnsi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08480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08480C"/>
    <w:rPr>
      <w:rFonts w:ascii="Times New Roman" w:eastAsia="Times New Roman" w:hAnsi="Times New Roman"/>
      <w:sz w:val="24"/>
      <w:szCs w:val="24"/>
    </w:rPr>
  </w:style>
  <w:style w:type="character" w:styleId="aa">
    <w:name w:val="Hyperlink"/>
    <w:uiPriority w:val="99"/>
    <w:unhideWhenUsed/>
    <w:rsid w:val="00976F56"/>
    <w:rPr>
      <w:color w:val="0000FF"/>
      <w:u w:val="single"/>
    </w:rPr>
  </w:style>
  <w:style w:type="character" w:customStyle="1" w:styleId="10">
    <w:name w:val="Заголовок 1 Знак"/>
    <w:link w:val="1"/>
    <w:uiPriority w:val="9"/>
    <w:rsid w:val="006156C8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D9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6156C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66A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F266A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EC135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08480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08480C"/>
    <w:rPr>
      <w:rFonts w:ascii="Times New Roman" w:eastAsia="Times New Roman" w:hAnsi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08480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08480C"/>
    <w:rPr>
      <w:rFonts w:ascii="Times New Roman" w:eastAsia="Times New Roman" w:hAnsi="Times New Roman"/>
      <w:sz w:val="24"/>
      <w:szCs w:val="24"/>
    </w:rPr>
  </w:style>
  <w:style w:type="character" w:styleId="aa">
    <w:name w:val="Hyperlink"/>
    <w:uiPriority w:val="99"/>
    <w:unhideWhenUsed/>
    <w:rsid w:val="00976F56"/>
    <w:rPr>
      <w:color w:val="0000FF"/>
      <w:u w:val="single"/>
    </w:rPr>
  </w:style>
  <w:style w:type="character" w:customStyle="1" w:styleId="10">
    <w:name w:val="Заголовок 1 Знак"/>
    <w:link w:val="1"/>
    <w:uiPriority w:val="9"/>
    <w:rsid w:val="006156C8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722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81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20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66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69157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dotted" w:sz="6" w:space="8" w:color="535089"/>
                        <w:right w:val="none" w:sz="0" w:space="0" w:color="auto"/>
                      </w:divBdr>
                      <w:divsChild>
                        <w:div w:id="2102606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480877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dotted" w:sz="6" w:space="8" w:color="535089"/>
                        <w:right w:val="none" w:sz="0" w:space="0" w:color="auto"/>
                      </w:divBdr>
                      <w:divsChild>
                        <w:div w:id="410087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2364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00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3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18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963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84948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dotted" w:sz="6" w:space="8" w:color="535089"/>
                        <w:right w:val="none" w:sz="0" w:space="0" w:color="auto"/>
                      </w:divBdr>
                      <w:divsChild>
                        <w:div w:id="474882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141254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dotted" w:sz="6" w:space="8" w:color="535089"/>
                        <w:right w:val="none" w:sz="0" w:space="0" w:color="auto"/>
                      </w:divBdr>
                      <w:divsChild>
                        <w:div w:id="996032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3448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90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B29E4B-7179-4C4D-A430-FAD4172B7A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2</Pages>
  <Words>677</Words>
  <Characters>3860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4528</CharactersWithSpaces>
  <SharedDoc>false</SharedDoc>
  <HLinks>
    <vt:vector size="30" baseType="variant">
      <vt:variant>
        <vt:i4>1572953</vt:i4>
      </vt:variant>
      <vt:variant>
        <vt:i4>12</vt:i4>
      </vt:variant>
      <vt:variant>
        <vt:i4>0</vt:i4>
      </vt:variant>
      <vt:variant>
        <vt:i4>5</vt:i4>
      </vt:variant>
      <vt:variant>
        <vt:lpwstr>http://pub-sed.lenreg.ru/publishing/Document/2413.html</vt:lpwstr>
      </vt:variant>
      <vt:variant>
        <vt:lpwstr>document-images</vt:lpwstr>
      </vt:variant>
      <vt:variant>
        <vt:i4>1572953</vt:i4>
      </vt:variant>
      <vt:variant>
        <vt:i4>9</vt:i4>
      </vt:variant>
      <vt:variant>
        <vt:i4>0</vt:i4>
      </vt:variant>
      <vt:variant>
        <vt:i4>5</vt:i4>
      </vt:variant>
      <vt:variant>
        <vt:lpwstr>http://pub-sed.lenreg.ru/publishing/Document/2413.html</vt:lpwstr>
      </vt:variant>
      <vt:variant>
        <vt:lpwstr>document-images</vt:lpwstr>
      </vt:variant>
      <vt:variant>
        <vt:i4>2490476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consultantplus://offline/ref=5F5C32503315B1265A5F8DC43372321C525A65A447BA114DF7AF5286E63CDD01982ACFF17B542503D46578954B0E9C5E7FDE839A3BD2C94FR6q3L</vt:lpwstr>
      </vt:variant>
      <vt:variant>
        <vt:lpwstr/>
      </vt:variant>
      <vt:variant>
        <vt:i4>2555967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consultantplus://offline/ref=5F5C32503315B1265A5F8DC43372321C525A65A447BA114DF7AF5286E63CDD01982ACFF27C5F715B923B21C40B45915A65C2839CR2q7L</vt:lpwstr>
      </vt:variant>
      <vt:variant>
        <vt:lpwstr/>
      </vt:variant>
      <vt:variant>
        <vt:i4>1769559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consultantplus://offline/ref=DFF2C2CB0390FBC427FA1FAF6A8092BE4E1FBF3056568E13A9C80A31F88D3F2FB1E0417BA15A396860E8214ED075D8B1BA239EF618h6MEM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Батушина Елена Николаевна</cp:lastModifiedBy>
  <cp:revision>13</cp:revision>
  <cp:lastPrinted>2016-04-22T11:49:00Z</cp:lastPrinted>
  <dcterms:created xsi:type="dcterms:W3CDTF">2024-10-02T14:10:00Z</dcterms:created>
  <dcterms:modified xsi:type="dcterms:W3CDTF">2024-10-04T14:13:00Z</dcterms:modified>
</cp:coreProperties>
</file>