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60A" w:rsidRPr="00BC0EC2" w:rsidRDefault="004F460A" w:rsidP="00E21ACE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C0EC2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статьи </w:t>
      </w:r>
      <w:r w:rsidR="008B269A" w:rsidRPr="00BC0EC2">
        <w:rPr>
          <w:rFonts w:ascii="Times New Roman" w:hAnsi="Times New Roman" w:cs="Times New Roman"/>
          <w:b/>
          <w:sz w:val="27"/>
          <w:szCs w:val="27"/>
        </w:rPr>
        <w:t>3</w:t>
      </w:r>
      <w:r w:rsidRPr="00BC0EC2">
        <w:rPr>
          <w:rFonts w:ascii="Times New Roman" w:hAnsi="Times New Roman" w:cs="Times New Roman"/>
          <w:b/>
          <w:sz w:val="27"/>
          <w:szCs w:val="27"/>
        </w:rPr>
        <w:t xml:space="preserve"> и 5 областного закона </w:t>
      </w:r>
      <w:r w:rsidRPr="00BC0EC2">
        <w:rPr>
          <w:rFonts w:ascii="Times New Roman" w:hAnsi="Times New Roman" w:cs="Times New Roman"/>
          <w:b/>
          <w:sz w:val="27"/>
          <w:szCs w:val="27"/>
        </w:rPr>
        <w:br/>
        <w:t>"</w:t>
      </w:r>
      <w:r w:rsidR="008B269A" w:rsidRPr="00BC0EC2">
        <w:rPr>
          <w:rFonts w:ascii="Times New Roman" w:hAnsi="Times New Roman" w:cs="Times New Roman"/>
          <w:b/>
          <w:sz w:val="27"/>
          <w:szCs w:val="27"/>
        </w:rPr>
        <w:t>О гарантиях реализации права граждан на получение бесплатной юридической помощи на территории Ленинградской области</w:t>
      </w:r>
      <w:r w:rsidRPr="00BC0EC2">
        <w:rPr>
          <w:rFonts w:ascii="Times New Roman" w:hAnsi="Times New Roman" w:cs="Times New Roman"/>
          <w:b/>
          <w:sz w:val="27"/>
          <w:szCs w:val="27"/>
        </w:rPr>
        <w:t>"</w:t>
      </w:r>
    </w:p>
    <w:p w:rsidR="00642623" w:rsidRPr="00E21ACE" w:rsidRDefault="00642623" w:rsidP="00E21ACE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E21ACE" w:rsidRDefault="00642623" w:rsidP="00E21ACE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8B269A" w:rsidRDefault="00642623" w:rsidP="00E21ACE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8B269A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8B269A">
        <w:rPr>
          <w:rFonts w:ascii="Times New Roman" w:hAnsi="Times New Roman" w:cs="Times New Roman"/>
          <w:sz w:val="27"/>
          <w:szCs w:val="27"/>
        </w:rPr>
        <w:br/>
      </w:r>
      <w:r w:rsidR="0044511C" w:rsidRPr="008B269A">
        <w:rPr>
          <w:rFonts w:ascii="Times New Roman" w:hAnsi="Times New Roman" w:cs="Times New Roman"/>
          <w:sz w:val="27"/>
          <w:szCs w:val="27"/>
        </w:rPr>
        <w:t>2</w:t>
      </w:r>
      <w:r w:rsidR="008B269A" w:rsidRPr="008B269A">
        <w:rPr>
          <w:rFonts w:ascii="Times New Roman" w:hAnsi="Times New Roman" w:cs="Times New Roman"/>
          <w:sz w:val="27"/>
          <w:szCs w:val="27"/>
        </w:rPr>
        <w:t>5</w:t>
      </w:r>
      <w:r w:rsidRPr="008B269A">
        <w:rPr>
          <w:rFonts w:ascii="Times New Roman" w:hAnsi="Times New Roman" w:cs="Times New Roman"/>
          <w:sz w:val="27"/>
          <w:szCs w:val="27"/>
        </w:rPr>
        <w:t xml:space="preserve"> </w:t>
      </w:r>
      <w:r w:rsidR="008B269A" w:rsidRPr="008B269A">
        <w:rPr>
          <w:rFonts w:ascii="Times New Roman" w:hAnsi="Times New Roman" w:cs="Times New Roman"/>
          <w:sz w:val="27"/>
          <w:szCs w:val="27"/>
        </w:rPr>
        <w:t>сентября</w:t>
      </w:r>
      <w:r w:rsidRPr="008B269A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8B269A">
        <w:rPr>
          <w:rFonts w:ascii="Times New Roman" w:hAnsi="Times New Roman" w:cs="Times New Roman"/>
          <w:sz w:val="27"/>
          <w:szCs w:val="27"/>
        </w:rPr>
        <w:t>4</w:t>
      </w:r>
      <w:r w:rsidRPr="008B269A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E21ACE" w:rsidRDefault="00642623" w:rsidP="00E21ACE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E21ACE" w:rsidRDefault="00642623" w:rsidP="00E21ACE">
      <w:pPr>
        <w:spacing w:after="0" w:line="235" w:lineRule="auto"/>
        <w:ind w:right="567"/>
        <w:rPr>
          <w:rFonts w:ascii="Times New Roman" w:hAnsi="Times New Roman" w:cs="Times New Roman"/>
          <w:sz w:val="16"/>
          <w:szCs w:val="16"/>
        </w:rPr>
      </w:pPr>
    </w:p>
    <w:p w:rsidR="00642623" w:rsidRPr="008B269A" w:rsidRDefault="00642623" w:rsidP="00E21ACE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8B269A">
        <w:rPr>
          <w:b/>
          <w:sz w:val="27"/>
          <w:szCs w:val="27"/>
        </w:rPr>
        <w:t>Статья 1</w:t>
      </w:r>
    </w:p>
    <w:p w:rsidR="00642623" w:rsidRPr="00BC0EC2" w:rsidRDefault="00642623" w:rsidP="00E21AC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8B269A" w:rsidRPr="008B269A" w:rsidRDefault="004F460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 xml:space="preserve">Внести в областной закон </w:t>
      </w:r>
      <w:r w:rsidR="008B269A" w:rsidRPr="008B269A">
        <w:rPr>
          <w:rFonts w:ascii="Times New Roman" w:hAnsi="Times New Roman" w:cs="Times New Roman"/>
          <w:sz w:val="27"/>
          <w:szCs w:val="27"/>
        </w:rPr>
        <w:t xml:space="preserve">от 18 апреля 2012 года № 29-оз "О гарантиях реализации права граждан на получение бесплатной юридической помощи </w:t>
      </w:r>
      <w:r w:rsidR="00E21ACE">
        <w:rPr>
          <w:rFonts w:ascii="Times New Roman" w:hAnsi="Times New Roman" w:cs="Times New Roman"/>
          <w:sz w:val="27"/>
          <w:szCs w:val="27"/>
        </w:rPr>
        <w:br/>
      </w:r>
      <w:r w:rsidR="008B269A" w:rsidRPr="008B269A">
        <w:rPr>
          <w:rFonts w:ascii="Times New Roman" w:hAnsi="Times New Roman" w:cs="Times New Roman"/>
          <w:sz w:val="27"/>
          <w:szCs w:val="27"/>
        </w:rPr>
        <w:t>на территории Ленинградской области" (с последующими изменениями) следующие изменения:</w:t>
      </w:r>
    </w:p>
    <w:p w:rsidR="008B269A" w:rsidRPr="008B269A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1) часть 2 статьи 3 дополнить пунктом 15 следующего содержания:</w:t>
      </w:r>
    </w:p>
    <w:p w:rsidR="008B269A" w:rsidRPr="00BC0EC2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C0EC2">
        <w:rPr>
          <w:rFonts w:ascii="Times New Roman" w:hAnsi="Times New Roman" w:cs="Times New Roman"/>
          <w:sz w:val="27"/>
          <w:szCs w:val="27"/>
        </w:rPr>
        <w:lastRenderedPageBreak/>
        <w:t xml:space="preserve">"15) граждане, подвергшиеся воздействию радиации вследствие катастрофы на Чернобыльской АЭС, ядерных испытаний на Семипалатинском полигоне, аварии в 1957 году на производственном объединении "Маяк" и сбросов радиоактивных отходов в реку Теча, а также граждане, отнесенные в соответствии с Постановлением Верховного Совета Российской Федерации от 27 декабря </w:t>
      </w:r>
      <w:r w:rsidR="0035118F">
        <w:rPr>
          <w:rFonts w:ascii="Times New Roman" w:hAnsi="Times New Roman" w:cs="Times New Roman"/>
          <w:sz w:val="27"/>
          <w:szCs w:val="27"/>
        </w:rPr>
        <w:br/>
      </w:r>
      <w:r w:rsidRPr="00BC0EC2">
        <w:rPr>
          <w:rFonts w:ascii="Times New Roman" w:hAnsi="Times New Roman" w:cs="Times New Roman"/>
          <w:sz w:val="27"/>
          <w:szCs w:val="27"/>
        </w:rPr>
        <w:t>1991 года № 2123-</w:t>
      </w:r>
      <w:r w:rsidRPr="00BC0EC2">
        <w:rPr>
          <w:rFonts w:ascii="Times New Roman" w:hAnsi="Times New Roman" w:cs="Times New Roman"/>
          <w:sz w:val="27"/>
          <w:szCs w:val="27"/>
          <w:lang w:val="en-US"/>
        </w:rPr>
        <w:t>I</w:t>
      </w:r>
      <w:r w:rsidRPr="00BC0EC2">
        <w:rPr>
          <w:rFonts w:ascii="Times New Roman" w:hAnsi="Times New Roman" w:cs="Times New Roman"/>
          <w:sz w:val="27"/>
          <w:szCs w:val="27"/>
        </w:rPr>
        <w:t xml:space="preserve"> "О распространении действия Закона РСФСР "О социальной защите граждан, подвергшихся воздействию радиации вследствие катастрофы </w:t>
      </w:r>
      <w:r w:rsidR="00BC0EC2">
        <w:rPr>
          <w:rFonts w:ascii="Times New Roman" w:hAnsi="Times New Roman" w:cs="Times New Roman"/>
          <w:sz w:val="27"/>
          <w:szCs w:val="27"/>
        </w:rPr>
        <w:br/>
      </w:r>
      <w:r w:rsidRPr="00BC0EC2">
        <w:rPr>
          <w:rFonts w:ascii="Times New Roman" w:hAnsi="Times New Roman" w:cs="Times New Roman"/>
          <w:sz w:val="27"/>
          <w:szCs w:val="27"/>
        </w:rPr>
        <w:t>на Чернобыльской АЭС" на граждан из подразделений особого риска" к категории граждан из подразделений особого риска.";</w:t>
      </w:r>
    </w:p>
    <w:p w:rsidR="008B269A" w:rsidRPr="008B269A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2) часть 1 статьи 5 дополнить пунктом 21 следующего содержания:</w:t>
      </w:r>
    </w:p>
    <w:p w:rsidR="008B269A" w:rsidRPr="008B269A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"21)</w:t>
      </w:r>
      <w:r w:rsidRPr="008B269A">
        <w:rPr>
          <w:rFonts w:ascii="Times New Roman" w:hAnsi="Times New Roman" w:cs="Times New Roman"/>
          <w:sz w:val="27"/>
          <w:szCs w:val="27"/>
          <w:lang w:val="en-US"/>
        </w:rPr>
        <w:t> </w:t>
      </w:r>
      <w:r w:rsidRPr="008B269A">
        <w:rPr>
          <w:rFonts w:ascii="Times New Roman" w:hAnsi="Times New Roman" w:cs="Times New Roman"/>
          <w:sz w:val="27"/>
          <w:szCs w:val="27"/>
        </w:rPr>
        <w:t xml:space="preserve">удостоверение или иной документ, подтверждающий отнесение гражданина к соответствующей категории (для категорий граждан, указанных </w:t>
      </w:r>
      <w:r w:rsidRPr="008B269A">
        <w:rPr>
          <w:rFonts w:ascii="Times New Roman" w:hAnsi="Times New Roman" w:cs="Times New Roman"/>
          <w:sz w:val="27"/>
          <w:szCs w:val="27"/>
        </w:rPr>
        <w:br/>
        <w:t>в пункте 15 части 2 статьи 3 настоящего областного закона).".</w:t>
      </w:r>
    </w:p>
    <w:p w:rsidR="008B269A" w:rsidRPr="00BC0EC2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8B269A" w:rsidRPr="008B269A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8B269A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8B269A" w:rsidRPr="00BC0EC2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F460A" w:rsidRPr="008B269A" w:rsidRDefault="008B269A" w:rsidP="00E21ACE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</w:t>
      </w:r>
      <w:r w:rsidRPr="008B269A">
        <w:rPr>
          <w:rFonts w:ascii="Times New Roman" w:hAnsi="Times New Roman" w:cs="Times New Roman"/>
          <w:sz w:val="28"/>
          <w:szCs w:val="28"/>
        </w:rPr>
        <w:t xml:space="preserve"> </w:t>
      </w:r>
      <w:r w:rsidRPr="008B269A">
        <w:rPr>
          <w:rFonts w:ascii="Times New Roman" w:hAnsi="Times New Roman" w:cs="Times New Roman"/>
          <w:sz w:val="27"/>
          <w:szCs w:val="27"/>
        </w:rPr>
        <w:t>опубликования</w:t>
      </w:r>
      <w:r w:rsidR="004F460A" w:rsidRPr="008B269A">
        <w:rPr>
          <w:rFonts w:ascii="Times New Roman" w:hAnsi="Times New Roman" w:cs="Times New Roman"/>
          <w:sz w:val="27"/>
          <w:szCs w:val="27"/>
        </w:rPr>
        <w:t>.</w:t>
      </w:r>
    </w:p>
    <w:p w:rsidR="00642623" w:rsidRPr="00E21ACE" w:rsidRDefault="00642623" w:rsidP="00E21ACE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261D2" w:rsidRPr="00E21ACE" w:rsidRDefault="00A261D2" w:rsidP="00E21ACE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8B269A" w:rsidRDefault="00642623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8B269A" w:rsidRDefault="00642623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B269A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8B269A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4F460A" w:rsidRPr="008B269A" w:rsidRDefault="004F460A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4F460A" w:rsidRPr="008B269A" w:rsidRDefault="00A47078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4F460A" w:rsidRPr="008B269A" w:rsidRDefault="00A47078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октября 2024 года</w:t>
      </w:r>
    </w:p>
    <w:p w:rsidR="00B34657" w:rsidRPr="008B269A" w:rsidRDefault="00A47078" w:rsidP="00E21ACE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129-оз</w:t>
      </w:r>
    </w:p>
    <w:sectPr w:rsidR="00B34657" w:rsidRPr="008B269A" w:rsidSect="00E21ACE">
      <w:headerReference w:type="default" r:id="rId7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DEF" w:rsidRDefault="00444DEF" w:rsidP="004D5946">
      <w:pPr>
        <w:spacing w:after="0" w:line="240" w:lineRule="auto"/>
      </w:pPr>
      <w:r>
        <w:separator/>
      </w:r>
    </w:p>
  </w:endnote>
  <w:endnote w:type="continuationSeparator" w:id="0">
    <w:p w:rsidR="00444DEF" w:rsidRDefault="00444DE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DEF" w:rsidRDefault="00444DEF" w:rsidP="004D5946">
      <w:pPr>
        <w:spacing w:after="0" w:line="240" w:lineRule="auto"/>
      </w:pPr>
      <w:r>
        <w:separator/>
      </w:r>
    </w:p>
  </w:footnote>
  <w:footnote w:type="continuationSeparator" w:id="0">
    <w:p w:rsidR="00444DEF" w:rsidRDefault="00444DE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5307399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EC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5118F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4DEF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C00A9"/>
    <w:rsid w:val="006E2015"/>
    <w:rsid w:val="00710567"/>
    <w:rsid w:val="007108AF"/>
    <w:rsid w:val="00773CDD"/>
    <w:rsid w:val="007A2200"/>
    <w:rsid w:val="007A69FB"/>
    <w:rsid w:val="007D20CB"/>
    <w:rsid w:val="007F5EE9"/>
    <w:rsid w:val="008241B1"/>
    <w:rsid w:val="00832F2B"/>
    <w:rsid w:val="00851FF6"/>
    <w:rsid w:val="00894091"/>
    <w:rsid w:val="008A3A92"/>
    <w:rsid w:val="008B269A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47078"/>
    <w:rsid w:val="00A61008"/>
    <w:rsid w:val="00A773AD"/>
    <w:rsid w:val="00AA23FC"/>
    <w:rsid w:val="00AD321E"/>
    <w:rsid w:val="00AE06AD"/>
    <w:rsid w:val="00B12F9D"/>
    <w:rsid w:val="00B20263"/>
    <w:rsid w:val="00B34657"/>
    <w:rsid w:val="00B35509"/>
    <w:rsid w:val="00B407DC"/>
    <w:rsid w:val="00B54074"/>
    <w:rsid w:val="00BA2628"/>
    <w:rsid w:val="00BC0EC2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21ACE"/>
    <w:rsid w:val="00E76E06"/>
    <w:rsid w:val="00EA2C47"/>
    <w:rsid w:val="00EC3DAB"/>
    <w:rsid w:val="00EC63CA"/>
    <w:rsid w:val="00EF54D0"/>
    <w:rsid w:val="00F01B9F"/>
    <w:rsid w:val="00F14FBF"/>
    <w:rsid w:val="00F3505A"/>
    <w:rsid w:val="00F768AE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1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51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2024-09-23T06:33:00Z</cp:lastPrinted>
  <dcterms:created xsi:type="dcterms:W3CDTF">2024-10-23T11:25:00Z</dcterms:created>
  <dcterms:modified xsi:type="dcterms:W3CDTF">2024-10-23T11:25:00Z</dcterms:modified>
</cp:coreProperties>
</file>