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86" w:rsidRPr="002A4E21" w:rsidRDefault="00250CD5" w:rsidP="001D66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4E21">
        <w:rPr>
          <w:rFonts w:ascii="Times New Roman" w:hAnsi="Times New Roman" w:cs="Times New Roman"/>
          <w:sz w:val="28"/>
          <w:szCs w:val="28"/>
        </w:rPr>
        <w:t>СПРАВКА</w:t>
      </w:r>
    </w:p>
    <w:p w:rsidR="001D6686" w:rsidRDefault="001D6686" w:rsidP="00E43E94">
      <w:pPr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3742" w:rsidRPr="00693742">
        <w:rPr>
          <w:rFonts w:ascii="Times New Roman" w:hAnsi="Times New Roman" w:cs="Times New Roman"/>
          <w:sz w:val="28"/>
          <w:szCs w:val="28"/>
        </w:rPr>
        <w:t>«О внесении изменений в статьи 2-1 и 5 областного закона 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E43E94" w:rsidRPr="00E43E94" w:rsidRDefault="00E43E94" w:rsidP="00E43E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E21" w:rsidRPr="002A4E21" w:rsidRDefault="002E503B" w:rsidP="002A4E2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2A4E21" w:rsidRPr="00FA0CB5">
          <w:rPr>
            <w:rFonts w:ascii="Times New Roman" w:hAnsi="Times New Roman" w:cs="Times New Roman"/>
            <w:bCs/>
            <w:sz w:val="28"/>
            <w:szCs w:val="28"/>
          </w:rPr>
          <w:t>Конституция</w:t>
        </w:r>
      </w:hyperlink>
      <w:r w:rsidR="002A4E21" w:rsidRPr="00FA0CB5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2A4E21" w:rsidRPr="002A4E21">
        <w:rPr>
          <w:rFonts w:ascii="Times New Roman" w:hAnsi="Times New Roman" w:cs="Times New Roman"/>
          <w:bCs/>
          <w:sz w:val="28"/>
          <w:szCs w:val="28"/>
        </w:rPr>
        <w:t xml:space="preserve">оссийской Федерации, </w:t>
      </w:r>
    </w:p>
    <w:p w:rsidR="003957A1" w:rsidRDefault="00E43E94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 закон от 21 декабря</w:t>
      </w:r>
      <w:r w:rsidR="00DE72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4E21" w:rsidRPr="003957A1">
        <w:rPr>
          <w:rFonts w:ascii="Times New Roman" w:hAnsi="Times New Roman" w:cs="Times New Roman"/>
          <w:bCs/>
          <w:sz w:val="28"/>
          <w:szCs w:val="28"/>
        </w:rPr>
        <w:t xml:space="preserve">1996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2A4E21" w:rsidRPr="003957A1">
        <w:rPr>
          <w:rFonts w:ascii="Times New Roman" w:hAnsi="Times New Roman" w:cs="Times New Roman"/>
          <w:bCs/>
          <w:sz w:val="28"/>
          <w:szCs w:val="28"/>
        </w:rPr>
        <w:t xml:space="preserve">№ 159-ФЗ «О дополнительных гарантиях по социальной поддержке детей-сирот и детей, оставшихся без попечения родителей», </w:t>
      </w:r>
    </w:p>
    <w:p w:rsidR="003957A1" w:rsidRPr="003957A1" w:rsidRDefault="003957A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28</w:t>
      </w:r>
      <w:r w:rsidR="00E43E94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A4E21">
        <w:rPr>
          <w:rFonts w:ascii="Times New Roman" w:hAnsi="Times New Roman" w:cs="Times New Roman"/>
          <w:sz w:val="28"/>
          <w:szCs w:val="28"/>
        </w:rPr>
        <w:t xml:space="preserve">2005 </w:t>
      </w:r>
      <w:r w:rsidR="00E43E9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A4E21">
        <w:rPr>
          <w:rFonts w:ascii="Times New Roman" w:hAnsi="Times New Roman" w:cs="Times New Roman"/>
          <w:sz w:val="28"/>
          <w:szCs w:val="28"/>
        </w:rPr>
        <w:t>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2A4E21" w:rsidRDefault="002A4E21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76FD" w:rsidRDefault="00EB76F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57A1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A9678D" w:rsidRDefault="00A9678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678D" w:rsidSect="002C373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03B" w:rsidRDefault="002E503B" w:rsidP="002C373D">
      <w:pPr>
        <w:spacing w:after="0" w:line="240" w:lineRule="auto"/>
      </w:pPr>
      <w:r>
        <w:separator/>
      </w:r>
    </w:p>
  </w:endnote>
  <w:endnote w:type="continuationSeparator" w:id="0">
    <w:p w:rsidR="002E503B" w:rsidRDefault="002E503B" w:rsidP="002C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03B" w:rsidRDefault="002E503B" w:rsidP="002C373D">
      <w:pPr>
        <w:spacing w:after="0" w:line="240" w:lineRule="auto"/>
      </w:pPr>
      <w:r>
        <w:separator/>
      </w:r>
    </w:p>
  </w:footnote>
  <w:footnote w:type="continuationSeparator" w:id="0">
    <w:p w:rsidR="002E503B" w:rsidRDefault="002E503B" w:rsidP="002C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583301"/>
      <w:docPartObj>
        <w:docPartGallery w:val="Page Numbers (Top of Page)"/>
        <w:docPartUnique/>
      </w:docPartObj>
    </w:sdtPr>
    <w:sdtEndPr/>
    <w:sdtContent>
      <w:p w:rsidR="002C373D" w:rsidRDefault="002C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6FD">
          <w:rPr>
            <w:noProof/>
          </w:rPr>
          <w:t>2</w:t>
        </w:r>
        <w:r>
          <w:fldChar w:fldCharType="end"/>
        </w:r>
      </w:p>
    </w:sdtContent>
  </w:sdt>
  <w:p w:rsidR="002C373D" w:rsidRDefault="002C37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74F"/>
    <w:multiLevelType w:val="hybridMultilevel"/>
    <w:tmpl w:val="6E42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32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D19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3F52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082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2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373D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E0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03B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2EA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7A1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0A58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3EFF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EC9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B84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304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33C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035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56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E3D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2C0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3742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5F3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4B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4625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2E51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5FAA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599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494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8A0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1FAE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3422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5E5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79A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34D9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8D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3E94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6AD9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2437"/>
    <w:rsid w:val="00B7250A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E7AA6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BD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314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5C8B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222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3E94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6FD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0CB5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Лилия Мидхатовна Яковлева</cp:lastModifiedBy>
  <cp:revision>2</cp:revision>
  <dcterms:created xsi:type="dcterms:W3CDTF">2024-10-04T12:25:00Z</dcterms:created>
  <dcterms:modified xsi:type="dcterms:W3CDTF">2024-10-04T12:25:00Z</dcterms:modified>
</cp:coreProperties>
</file>