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56714B" w:rsidRDefault="0038285F" w:rsidP="008D01CA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85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E6536D" w:rsidRPr="00E6536D">
        <w:rPr>
          <w:rFonts w:ascii="Times New Roman" w:hAnsi="Times New Roman" w:cs="Times New Roman"/>
          <w:b/>
          <w:sz w:val="28"/>
          <w:szCs w:val="28"/>
        </w:rPr>
        <w:t xml:space="preserve">внесении изменения в статью 1 областного закона </w:t>
      </w:r>
      <w:r w:rsidR="00E6536D">
        <w:rPr>
          <w:rFonts w:ascii="Times New Roman" w:hAnsi="Times New Roman" w:cs="Times New Roman"/>
          <w:b/>
          <w:sz w:val="28"/>
          <w:szCs w:val="28"/>
        </w:rPr>
        <w:br/>
        <w:t>"</w:t>
      </w:r>
      <w:r w:rsidR="00E6536D" w:rsidRPr="00E6536D">
        <w:rPr>
          <w:rFonts w:ascii="Times New Roman" w:hAnsi="Times New Roman" w:cs="Times New Roman"/>
          <w:b/>
          <w:sz w:val="28"/>
          <w:szCs w:val="28"/>
        </w:rPr>
        <w:t xml:space="preserve">О перераспределении полномочий в области градостроительной деятельности между органами государственной власти </w:t>
      </w:r>
      <w:r w:rsidR="00E6536D">
        <w:rPr>
          <w:rFonts w:ascii="Times New Roman" w:hAnsi="Times New Roman" w:cs="Times New Roman"/>
          <w:b/>
          <w:sz w:val="28"/>
          <w:szCs w:val="28"/>
        </w:rPr>
        <w:br/>
      </w:r>
      <w:r w:rsidR="00E6536D" w:rsidRPr="00E6536D">
        <w:rPr>
          <w:rFonts w:ascii="Times New Roman" w:hAnsi="Times New Roman" w:cs="Times New Roman"/>
          <w:b/>
          <w:sz w:val="28"/>
          <w:szCs w:val="28"/>
        </w:rPr>
        <w:t>Ленинградской области и органами местного самоуправления Ленинградской области</w:t>
      </w:r>
      <w:r w:rsidR="00F73255" w:rsidRPr="0056714B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38285F">
        <w:rPr>
          <w:rFonts w:ascii="Times New Roman" w:hAnsi="Times New Roman" w:cs="Times New Roman"/>
          <w:sz w:val="28"/>
          <w:szCs w:val="28"/>
        </w:rPr>
        <w:t>5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38285F">
        <w:rPr>
          <w:rFonts w:ascii="Times New Roman" w:hAnsi="Times New Roman" w:cs="Times New Roman"/>
          <w:sz w:val="28"/>
          <w:szCs w:val="28"/>
        </w:rPr>
        <w:t>сентября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A261D2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536D" w:rsidRPr="00E6536D" w:rsidRDefault="00E6536D" w:rsidP="00E6536D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36D">
        <w:rPr>
          <w:rFonts w:ascii="Times New Roman" w:eastAsia="Calibri" w:hAnsi="Times New Roman" w:cs="Times New Roman"/>
          <w:sz w:val="28"/>
          <w:szCs w:val="28"/>
        </w:rPr>
        <w:lastRenderedPageBreak/>
        <w:t>Внести в пункт 7 части 1 статьи 1 областно</w:t>
      </w:r>
      <w:r>
        <w:rPr>
          <w:rFonts w:ascii="Times New Roman" w:eastAsia="Calibri" w:hAnsi="Times New Roman" w:cs="Times New Roman"/>
          <w:sz w:val="28"/>
          <w:szCs w:val="28"/>
        </w:rPr>
        <w:t>го закона от 7 июля 2014 года № 45-оз "</w:t>
      </w:r>
      <w:r w:rsidRPr="00E6536D">
        <w:rPr>
          <w:rFonts w:ascii="Times New Roman" w:eastAsia="Calibri" w:hAnsi="Times New Roman" w:cs="Times New Roman"/>
          <w:sz w:val="28"/>
          <w:szCs w:val="28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E653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E6536D">
        <w:rPr>
          <w:rFonts w:ascii="Times New Roman" w:eastAsia="Calibri" w:hAnsi="Times New Roman" w:cs="Times New Roman"/>
          <w:sz w:val="28"/>
          <w:szCs w:val="28"/>
        </w:rPr>
        <w:t xml:space="preserve">(с последующими изменениями) изменение, исключив из него слова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E6536D">
        <w:rPr>
          <w:rFonts w:ascii="Times New Roman" w:eastAsia="Calibri" w:hAnsi="Times New Roman" w:cs="Times New Roman"/>
          <w:sz w:val="28"/>
          <w:szCs w:val="28"/>
        </w:rPr>
        <w:t>муниципального округа,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E6536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6536D" w:rsidRPr="00E6536D" w:rsidRDefault="00E6536D" w:rsidP="00E6536D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536D" w:rsidRPr="00E6536D" w:rsidRDefault="00E6536D" w:rsidP="00E6536D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36D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:rsidR="00E6536D" w:rsidRPr="00E6536D" w:rsidRDefault="00E6536D" w:rsidP="00E6536D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95145" w:rsidRPr="008D01CA" w:rsidRDefault="00E6536D" w:rsidP="00E6536D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36D">
        <w:rPr>
          <w:rFonts w:ascii="Times New Roman" w:eastAsia="Calibri" w:hAnsi="Times New Roman" w:cs="Times New Roman"/>
          <w:sz w:val="28"/>
          <w:szCs w:val="28"/>
        </w:rPr>
        <w:t>Настоящий областной закон вступает в силу с 1 января 2025 года</w:t>
      </w:r>
      <w:r w:rsidR="008D01C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5145" w:rsidRDefault="00495145" w:rsidP="0049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10770A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10770A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октября 2024 года</w:t>
      </w:r>
    </w:p>
    <w:p w:rsidR="00B34657" w:rsidRPr="00A261D2" w:rsidRDefault="0010770A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120-оз</w:t>
      </w:r>
    </w:p>
    <w:sectPr w:rsidR="00B34657" w:rsidRPr="00A261D2" w:rsidSect="00245C6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DE7" w:rsidRDefault="006C0DE7" w:rsidP="004D5946">
      <w:pPr>
        <w:spacing w:after="0" w:line="240" w:lineRule="auto"/>
      </w:pPr>
      <w:r>
        <w:separator/>
      </w:r>
    </w:p>
  </w:endnote>
  <w:endnote w:type="continuationSeparator" w:id="0">
    <w:p w:rsidR="006C0DE7" w:rsidRDefault="006C0DE7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DE7" w:rsidRDefault="006C0DE7" w:rsidP="004D5946">
      <w:pPr>
        <w:spacing w:after="0" w:line="240" w:lineRule="auto"/>
      </w:pPr>
      <w:r>
        <w:separator/>
      </w:r>
    </w:p>
  </w:footnote>
  <w:footnote w:type="continuationSeparator" w:id="0">
    <w:p w:rsidR="006C0DE7" w:rsidRDefault="006C0DE7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6536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0770A"/>
    <w:rsid w:val="001538EC"/>
    <w:rsid w:val="0019020E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37419A"/>
    <w:rsid w:val="00376367"/>
    <w:rsid w:val="0038285F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19D9"/>
    <w:rsid w:val="00495145"/>
    <w:rsid w:val="004C1B5E"/>
    <w:rsid w:val="004C7EF4"/>
    <w:rsid w:val="004D5946"/>
    <w:rsid w:val="004D788D"/>
    <w:rsid w:val="0056714B"/>
    <w:rsid w:val="005B5BAB"/>
    <w:rsid w:val="00642623"/>
    <w:rsid w:val="00671325"/>
    <w:rsid w:val="006B5047"/>
    <w:rsid w:val="006C00A9"/>
    <w:rsid w:val="006C0DE7"/>
    <w:rsid w:val="007A69FB"/>
    <w:rsid w:val="007D20CB"/>
    <w:rsid w:val="007F5EE9"/>
    <w:rsid w:val="00832F2B"/>
    <w:rsid w:val="00894091"/>
    <w:rsid w:val="008A3A92"/>
    <w:rsid w:val="008B74F2"/>
    <w:rsid w:val="008D01CA"/>
    <w:rsid w:val="008F38C9"/>
    <w:rsid w:val="00914927"/>
    <w:rsid w:val="009A7050"/>
    <w:rsid w:val="009F5911"/>
    <w:rsid w:val="00A12AE8"/>
    <w:rsid w:val="00A1559F"/>
    <w:rsid w:val="00A23DAC"/>
    <w:rsid w:val="00A261D2"/>
    <w:rsid w:val="00A315D8"/>
    <w:rsid w:val="00A451BD"/>
    <w:rsid w:val="00A61008"/>
    <w:rsid w:val="00A71424"/>
    <w:rsid w:val="00AA23FC"/>
    <w:rsid w:val="00AE06AD"/>
    <w:rsid w:val="00B20263"/>
    <w:rsid w:val="00B34657"/>
    <w:rsid w:val="00B407DC"/>
    <w:rsid w:val="00B54074"/>
    <w:rsid w:val="00BB0711"/>
    <w:rsid w:val="00BC0F49"/>
    <w:rsid w:val="00C45AD8"/>
    <w:rsid w:val="00C57E8B"/>
    <w:rsid w:val="00C940BF"/>
    <w:rsid w:val="00CC27BD"/>
    <w:rsid w:val="00CC6DCD"/>
    <w:rsid w:val="00CC74B0"/>
    <w:rsid w:val="00D50AFC"/>
    <w:rsid w:val="00D72CE7"/>
    <w:rsid w:val="00D85BEB"/>
    <w:rsid w:val="00DA22D5"/>
    <w:rsid w:val="00DB1A3A"/>
    <w:rsid w:val="00DB7867"/>
    <w:rsid w:val="00DD186C"/>
    <w:rsid w:val="00DE4840"/>
    <w:rsid w:val="00E455FF"/>
    <w:rsid w:val="00E6536D"/>
    <w:rsid w:val="00E76E06"/>
    <w:rsid w:val="00EC3DAB"/>
    <w:rsid w:val="00EC51DD"/>
    <w:rsid w:val="00EC63CA"/>
    <w:rsid w:val="00EE7FAD"/>
    <w:rsid w:val="00EF54D0"/>
    <w:rsid w:val="00F01B9F"/>
    <w:rsid w:val="00F3505A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2024-09-25T11:56:00Z</cp:lastPrinted>
  <dcterms:created xsi:type="dcterms:W3CDTF">2024-10-18T10:39:00Z</dcterms:created>
  <dcterms:modified xsi:type="dcterms:W3CDTF">2024-10-18T10:39:00Z</dcterms:modified>
</cp:coreProperties>
</file>