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38285F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85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в статью 2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38285F">
        <w:rPr>
          <w:rFonts w:ascii="Times New Roman" w:hAnsi="Times New Roman" w:cs="Times New Roman"/>
          <w:b/>
          <w:sz w:val="28"/>
          <w:szCs w:val="28"/>
        </w:rPr>
        <w:t>О праздничных днях и памятных датах 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38285F">
        <w:rPr>
          <w:rFonts w:ascii="Times New Roman" w:hAnsi="Times New Roman" w:cs="Times New Roman"/>
          <w:sz w:val="28"/>
          <w:szCs w:val="28"/>
        </w:rPr>
        <w:t>5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38285F">
        <w:rPr>
          <w:rFonts w:ascii="Times New Roman" w:hAnsi="Times New Roman" w:cs="Times New Roman"/>
          <w:sz w:val="28"/>
          <w:szCs w:val="28"/>
        </w:rPr>
        <w:t>сентября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Внести в часть 2 статьи 2 областного закона от 27 марта 2015 года </w:t>
      </w:r>
      <w:r>
        <w:rPr>
          <w:rFonts w:ascii="Times New Roman" w:eastAsia="Calibri" w:hAnsi="Times New Roman" w:cs="Times New Roman"/>
          <w:sz w:val="28"/>
          <w:szCs w:val="28"/>
        </w:rPr>
        <w:br/>
        <w:t>№ </w:t>
      </w:r>
      <w:r w:rsidRPr="0038285F">
        <w:rPr>
          <w:rFonts w:ascii="Times New Roman" w:eastAsia="Calibri" w:hAnsi="Times New Roman" w:cs="Times New Roman"/>
          <w:sz w:val="28"/>
          <w:szCs w:val="28"/>
        </w:rPr>
        <w:t>22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>О праздничных днях и памятных датах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lastRenderedPageBreak/>
        <w:t>(с последующими изменениями) изменение, изложив ее в следующей редакции: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>2. Установить памятные даты Ленинградской области: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прорыва фашистской блокады Ленинграда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18 января;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памяти героических защитников Ораниенбаумского плацдарма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19 января;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освобождения поселка Мга от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21 января;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освобождения города Гатчины от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>фашистских захватчиков в ходе Красносельско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Ропшинской операции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26 января;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освобождения города Тосно и Тосненского района от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28 января;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освобождения города Кингисеппа от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 февраля;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рабочего поселка Сланцы и Сланцевского района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>от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 февраля;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начала работы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>Дороги Победы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в 1943 году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5 февраля;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памяти героических защитников Невского пятачка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17 февраля;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партизанской славы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29 марта;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городов воинской славы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5 мая;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рождения композитора Исаака Иосифовича Шварца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13 мая;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День победы на реке Воронежка при героической обороне Ладоги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>28 мая;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освобождения города Выборга от финских захватчиков – 20 июня;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Свирской победы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21 июня;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рабочего поселка Подпорожье и Подпорожского района от вражеской оккупации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23 июня;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ветерана боевых действий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 июля;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памяти Тихвинской иконы Божией Матери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9 июля;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памяти героических защитников Лужского рубежа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10 июля;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окончания Ленинградской битвы 1941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BC0F49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1944 годов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9 августа;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Старой Ладоги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первой столицы Руси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15 августа;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памяти подвига </w:t>
      </w:r>
      <w:r>
        <w:rPr>
          <w:rFonts w:ascii="Times New Roman" w:eastAsia="Calibri" w:hAnsi="Times New Roman" w:cs="Times New Roman"/>
          <w:sz w:val="28"/>
          <w:szCs w:val="28"/>
        </w:rPr>
        <w:t>воинов роты тяжелых танков З.Г. 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Колобанова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в сражении при обороне Ленинграда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19 августа;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начала героической обороны Ленинграда во время фашистской блокады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8 сентября;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разгрома немецкой флотилии на Ладожском озере в сражении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за остров Сухо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22 октября;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>День памяти сожженных немецко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фашистскими оккупантами деревень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29 октября;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День открытия Дороги жизни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22 ноября;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День памяти Шлиссельбургских десантов 1941 года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28 ноября;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pacing w:val="-2"/>
          <w:sz w:val="28"/>
          <w:szCs w:val="28"/>
        </w:rPr>
        <w:t>День освобождения города Тихвина от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285F">
        <w:rPr>
          <w:rFonts w:ascii="Times New Roman" w:eastAsia="Calibri" w:hAnsi="Times New Roman" w:cs="Times New Roman"/>
          <w:spacing w:val="-2"/>
          <w:sz w:val="28"/>
          <w:szCs w:val="28"/>
        </w:rPr>
        <w:t>немецко-фашистских захватчиков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9 декабря.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8285F">
        <w:rPr>
          <w:rFonts w:ascii="Times New Roman" w:eastAsia="Calibri" w:hAnsi="Times New Roman" w:cs="Times New Roman"/>
          <w:b/>
          <w:sz w:val="28"/>
          <w:szCs w:val="28"/>
        </w:rPr>
        <w:t xml:space="preserve">Статья 2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>после дня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</w:t>
      </w:r>
      <w:r w:rsidR="008D0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2F5C79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2F5C79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октября 2024 года</w:t>
      </w:r>
    </w:p>
    <w:p w:rsidR="00B34657" w:rsidRPr="00A261D2" w:rsidRDefault="002F5C79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112-оз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154" w:rsidRDefault="009F3154" w:rsidP="004D5946">
      <w:pPr>
        <w:spacing w:after="0" w:line="240" w:lineRule="auto"/>
      </w:pPr>
      <w:r>
        <w:separator/>
      </w:r>
    </w:p>
  </w:endnote>
  <w:endnote w:type="continuationSeparator" w:id="0">
    <w:p w:rsidR="009F3154" w:rsidRDefault="009F315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154" w:rsidRDefault="009F3154" w:rsidP="004D5946">
      <w:pPr>
        <w:spacing w:after="0" w:line="240" w:lineRule="auto"/>
      </w:pPr>
      <w:r>
        <w:separator/>
      </w:r>
    </w:p>
  </w:footnote>
  <w:footnote w:type="continuationSeparator" w:id="0">
    <w:p w:rsidR="009F3154" w:rsidRDefault="009F315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5F1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538EC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2F5C79"/>
    <w:rsid w:val="0037419A"/>
    <w:rsid w:val="00376367"/>
    <w:rsid w:val="0038285F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3154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A23FC"/>
    <w:rsid w:val="00AE06AD"/>
    <w:rsid w:val="00B20263"/>
    <w:rsid w:val="00B34657"/>
    <w:rsid w:val="00B407DC"/>
    <w:rsid w:val="00B54074"/>
    <w:rsid w:val="00BB0711"/>
    <w:rsid w:val="00BC0F49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E7FAD"/>
    <w:rsid w:val="00EF54D0"/>
    <w:rsid w:val="00F01B9F"/>
    <w:rsid w:val="00F3505A"/>
    <w:rsid w:val="00F73255"/>
    <w:rsid w:val="00F75695"/>
    <w:rsid w:val="00F81ADD"/>
    <w:rsid w:val="00FA5F1C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2024-09-23T07:18:00Z</cp:lastPrinted>
  <dcterms:created xsi:type="dcterms:W3CDTF">2024-10-18T08:23:00Z</dcterms:created>
  <dcterms:modified xsi:type="dcterms:W3CDTF">2024-10-18T08:23:00Z</dcterms:modified>
</cp:coreProperties>
</file>