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F995C95" w14:textId="77777777" w:rsidR="00A06B5C" w:rsidRPr="00EA2EB9" w:rsidRDefault="00A06B5C" w:rsidP="0054359E">
      <w:pPr>
        <w:ind w:firstLine="709"/>
        <w:rPr>
          <w:sz w:val="28"/>
          <w:szCs w:val="28"/>
        </w:rPr>
      </w:pPr>
      <w:bookmarkStart w:id="0" w:name="_GoBack"/>
      <w:bookmarkEnd w:id="0"/>
    </w:p>
    <w:p w14:paraId="6BC86AF7" w14:textId="77777777" w:rsidR="0084153E" w:rsidRPr="00EA2EB9" w:rsidRDefault="0084153E" w:rsidP="0054359E">
      <w:pPr>
        <w:ind w:firstLine="709"/>
        <w:rPr>
          <w:sz w:val="28"/>
          <w:szCs w:val="28"/>
        </w:rPr>
      </w:pPr>
    </w:p>
    <w:p w14:paraId="02BC6664" w14:textId="77777777" w:rsidR="0084153E" w:rsidRPr="00EA2EB9" w:rsidRDefault="0084153E" w:rsidP="0054359E">
      <w:pPr>
        <w:ind w:firstLine="709"/>
        <w:rPr>
          <w:sz w:val="28"/>
          <w:szCs w:val="28"/>
        </w:rPr>
      </w:pPr>
    </w:p>
    <w:p w14:paraId="10B0CA18" w14:textId="77777777" w:rsidR="0084153E" w:rsidRPr="00EA2EB9" w:rsidRDefault="0084153E" w:rsidP="0054359E">
      <w:pPr>
        <w:ind w:firstLine="709"/>
        <w:rPr>
          <w:sz w:val="28"/>
          <w:szCs w:val="28"/>
        </w:rPr>
      </w:pPr>
    </w:p>
    <w:p w14:paraId="6945C44C" w14:textId="77777777" w:rsidR="0084153E" w:rsidRPr="00EA2EB9" w:rsidRDefault="0084153E" w:rsidP="0054359E">
      <w:pPr>
        <w:ind w:firstLine="709"/>
        <w:rPr>
          <w:sz w:val="28"/>
          <w:szCs w:val="28"/>
        </w:rPr>
      </w:pPr>
    </w:p>
    <w:p w14:paraId="348896B0" w14:textId="77777777" w:rsidR="0084153E" w:rsidRPr="00EA2EB9" w:rsidRDefault="0084153E" w:rsidP="0054359E">
      <w:pPr>
        <w:ind w:firstLine="709"/>
        <w:rPr>
          <w:sz w:val="28"/>
          <w:szCs w:val="28"/>
        </w:rPr>
      </w:pPr>
    </w:p>
    <w:p w14:paraId="7709BA2C" w14:textId="77777777" w:rsidR="0084153E" w:rsidRPr="00EA2EB9" w:rsidRDefault="0084153E" w:rsidP="0054359E">
      <w:pPr>
        <w:ind w:firstLine="709"/>
        <w:rPr>
          <w:sz w:val="28"/>
          <w:szCs w:val="28"/>
        </w:rPr>
      </w:pPr>
    </w:p>
    <w:p w14:paraId="4B381AD3" w14:textId="77777777" w:rsidR="0084153E" w:rsidRPr="00EA2EB9" w:rsidRDefault="0084153E" w:rsidP="0054359E">
      <w:pPr>
        <w:ind w:firstLine="709"/>
        <w:rPr>
          <w:sz w:val="28"/>
          <w:szCs w:val="28"/>
        </w:rPr>
      </w:pPr>
    </w:p>
    <w:p w14:paraId="4269FFC5" w14:textId="77777777" w:rsidR="0084153E" w:rsidRPr="00EA2EB9" w:rsidRDefault="0084153E" w:rsidP="0054359E">
      <w:pPr>
        <w:ind w:firstLine="709"/>
        <w:rPr>
          <w:sz w:val="28"/>
          <w:szCs w:val="28"/>
        </w:rPr>
      </w:pPr>
    </w:p>
    <w:p w14:paraId="778610B7" w14:textId="77777777" w:rsidR="0084153E" w:rsidRDefault="0084153E" w:rsidP="0054359E">
      <w:pPr>
        <w:ind w:firstLine="709"/>
        <w:rPr>
          <w:sz w:val="28"/>
          <w:szCs w:val="28"/>
        </w:rPr>
      </w:pPr>
    </w:p>
    <w:p w14:paraId="47A3E951" w14:textId="77777777" w:rsidR="00EA2EB9" w:rsidRPr="00EA2EB9" w:rsidRDefault="00EA2EB9" w:rsidP="0054359E">
      <w:pPr>
        <w:ind w:firstLine="709"/>
        <w:rPr>
          <w:sz w:val="28"/>
          <w:szCs w:val="28"/>
        </w:rPr>
      </w:pPr>
    </w:p>
    <w:p w14:paraId="6CD9E6CE" w14:textId="6E6DAA1C" w:rsidR="00A06B5C" w:rsidRPr="00EA2EB9" w:rsidRDefault="00ED5E56" w:rsidP="00EA2EB9">
      <w:pPr>
        <w:pBdr>
          <w:top w:val="nil"/>
          <w:left w:val="nil"/>
          <w:bottom w:val="nil"/>
          <w:right w:val="nil"/>
          <w:between w:val="nil"/>
        </w:pBdr>
        <w:spacing w:line="235" w:lineRule="auto"/>
        <w:ind w:right="566"/>
        <w:jc w:val="center"/>
        <w:rPr>
          <w:b/>
          <w:color w:val="000000"/>
          <w:sz w:val="27"/>
          <w:szCs w:val="27"/>
        </w:rPr>
      </w:pPr>
      <w:r w:rsidRPr="00EA2EB9">
        <w:rPr>
          <w:b/>
          <w:color w:val="000000"/>
          <w:sz w:val="27"/>
          <w:szCs w:val="27"/>
        </w:rPr>
        <w:t xml:space="preserve">О почетном звании Ленинградской области </w:t>
      </w:r>
      <w:r w:rsidR="0084153E" w:rsidRPr="00EA2EB9">
        <w:rPr>
          <w:b/>
          <w:color w:val="000000"/>
          <w:sz w:val="27"/>
          <w:szCs w:val="27"/>
        </w:rPr>
        <w:br/>
        <w:t>"</w:t>
      </w:r>
      <w:r w:rsidRPr="00EA2EB9">
        <w:rPr>
          <w:b/>
          <w:color w:val="000000"/>
          <w:sz w:val="27"/>
          <w:szCs w:val="27"/>
        </w:rPr>
        <w:t>Почетный донор Ленинградской области</w:t>
      </w:r>
      <w:r w:rsidR="0084153E" w:rsidRPr="00EA2EB9">
        <w:rPr>
          <w:b/>
          <w:color w:val="000000"/>
          <w:sz w:val="27"/>
          <w:szCs w:val="27"/>
        </w:rPr>
        <w:t>"</w:t>
      </w:r>
    </w:p>
    <w:p w14:paraId="22D6C4FC" w14:textId="77777777" w:rsidR="0084153E" w:rsidRPr="00EA2EB9" w:rsidRDefault="0084153E" w:rsidP="00EA2EB9">
      <w:pPr>
        <w:pBdr>
          <w:top w:val="nil"/>
          <w:left w:val="nil"/>
          <w:bottom w:val="nil"/>
          <w:right w:val="nil"/>
          <w:between w:val="nil"/>
        </w:pBdr>
        <w:spacing w:line="235" w:lineRule="auto"/>
        <w:ind w:right="566"/>
        <w:jc w:val="center"/>
        <w:rPr>
          <w:color w:val="000000"/>
          <w:sz w:val="16"/>
          <w:szCs w:val="16"/>
        </w:rPr>
      </w:pPr>
    </w:p>
    <w:p w14:paraId="244FB5F7" w14:textId="77777777" w:rsidR="0084153E" w:rsidRPr="00EA2EB9" w:rsidRDefault="0084153E" w:rsidP="00EA2EB9">
      <w:pPr>
        <w:pBdr>
          <w:top w:val="nil"/>
          <w:left w:val="nil"/>
          <w:bottom w:val="nil"/>
          <w:right w:val="nil"/>
          <w:between w:val="nil"/>
        </w:pBdr>
        <w:spacing w:line="235" w:lineRule="auto"/>
        <w:ind w:right="566"/>
        <w:jc w:val="center"/>
        <w:rPr>
          <w:rFonts w:ascii="Calibri" w:eastAsia="Calibri" w:hAnsi="Calibri" w:cs="Calibri"/>
          <w:color w:val="000000"/>
          <w:sz w:val="16"/>
          <w:szCs w:val="16"/>
        </w:rPr>
      </w:pPr>
    </w:p>
    <w:p w14:paraId="362D2F52" w14:textId="46833262" w:rsidR="0084153E" w:rsidRPr="00EA2EB9" w:rsidRDefault="0084153E" w:rsidP="00EA2EB9">
      <w:pPr>
        <w:spacing w:line="235" w:lineRule="auto"/>
        <w:ind w:right="566"/>
        <w:jc w:val="center"/>
        <w:rPr>
          <w:sz w:val="27"/>
          <w:szCs w:val="27"/>
        </w:rPr>
      </w:pPr>
      <w:r w:rsidRPr="00EA2EB9">
        <w:rPr>
          <w:sz w:val="27"/>
          <w:szCs w:val="27"/>
        </w:rPr>
        <w:t xml:space="preserve">Принят Законодательным собранием Ленинградской </w:t>
      </w:r>
      <w:r w:rsidRPr="00E27E9D">
        <w:rPr>
          <w:sz w:val="25"/>
          <w:szCs w:val="27"/>
        </w:rPr>
        <w:t>области</w:t>
      </w:r>
      <w:r w:rsidRPr="00EA2EB9">
        <w:rPr>
          <w:sz w:val="27"/>
          <w:szCs w:val="27"/>
        </w:rPr>
        <w:t xml:space="preserve"> </w:t>
      </w:r>
      <w:r w:rsidRPr="00EA2EB9">
        <w:rPr>
          <w:sz w:val="27"/>
          <w:szCs w:val="27"/>
        </w:rPr>
        <w:br/>
        <w:t>25 сентября 2024 года</w:t>
      </w:r>
    </w:p>
    <w:p w14:paraId="7E7D2A90" w14:textId="77777777" w:rsidR="0084153E" w:rsidRPr="00E27E9D" w:rsidRDefault="0084153E" w:rsidP="00EA2EB9">
      <w:pPr>
        <w:spacing w:line="235" w:lineRule="auto"/>
        <w:ind w:right="567" w:firstLine="709"/>
        <w:rPr>
          <w:sz w:val="20"/>
          <w:szCs w:val="20"/>
        </w:rPr>
      </w:pPr>
    </w:p>
    <w:p w14:paraId="7E78622C" w14:textId="77777777" w:rsidR="00A06B5C" w:rsidRPr="00E27E9D" w:rsidRDefault="00A06B5C" w:rsidP="00EA2EB9">
      <w:pPr>
        <w:spacing w:line="235" w:lineRule="auto"/>
        <w:ind w:firstLine="709"/>
        <w:jc w:val="both"/>
        <w:rPr>
          <w:sz w:val="20"/>
          <w:szCs w:val="20"/>
        </w:rPr>
      </w:pPr>
    </w:p>
    <w:p w14:paraId="6B5B1D34" w14:textId="7AA8838E" w:rsidR="00A06B5C" w:rsidRPr="00EA2EB9" w:rsidRDefault="00ED5E56" w:rsidP="00EA2EB9">
      <w:pPr>
        <w:pBdr>
          <w:top w:val="nil"/>
          <w:left w:val="nil"/>
          <w:bottom w:val="nil"/>
          <w:right w:val="nil"/>
          <w:between w:val="nil"/>
        </w:pBdr>
        <w:spacing w:line="235" w:lineRule="auto"/>
        <w:ind w:firstLine="709"/>
        <w:jc w:val="both"/>
        <w:rPr>
          <w:color w:val="000000"/>
          <w:sz w:val="27"/>
          <w:szCs w:val="27"/>
        </w:rPr>
      </w:pPr>
      <w:r w:rsidRPr="00EA2EB9">
        <w:rPr>
          <w:color w:val="000000"/>
          <w:sz w:val="27"/>
          <w:szCs w:val="27"/>
        </w:rPr>
        <w:t xml:space="preserve">Настоящий областной закон устанавливает правовые и организационные основы учреждения и присвоения почетного звания Ленинградской области </w:t>
      </w:r>
      <w:r w:rsidR="0084153E" w:rsidRPr="00EA2EB9">
        <w:rPr>
          <w:color w:val="000000"/>
          <w:sz w:val="27"/>
          <w:szCs w:val="27"/>
        </w:rPr>
        <w:t>"</w:t>
      </w:r>
      <w:r w:rsidRPr="00EA2EB9">
        <w:rPr>
          <w:color w:val="000000"/>
          <w:sz w:val="27"/>
          <w:szCs w:val="27"/>
        </w:rPr>
        <w:t>Почетный донор Ленинградской области</w:t>
      </w:r>
      <w:r w:rsidR="0084153E" w:rsidRPr="00EA2EB9">
        <w:rPr>
          <w:color w:val="000000"/>
          <w:sz w:val="27"/>
          <w:szCs w:val="27"/>
        </w:rPr>
        <w:t>"</w:t>
      </w:r>
      <w:r w:rsidRPr="00EA2EB9">
        <w:rPr>
          <w:color w:val="000000"/>
          <w:sz w:val="27"/>
          <w:szCs w:val="27"/>
        </w:rPr>
        <w:t>.</w:t>
      </w:r>
    </w:p>
    <w:p w14:paraId="217C5166" w14:textId="7654A323" w:rsidR="00A06B5C" w:rsidRPr="00EA2EB9" w:rsidRDefault="00A06B5C" w:rsidP="00EA2EB9">
      <w:pPr>
        <w:spacing w:line="235" w:lineRule="auto"/>
        <w:ind w:firstLine="709"/>
        <w:jc w:val="both"/>
        <w:rPr>
          <w:sz w:val="22"/>
          <w:szCs w:val="22"/>
        </w:rPr>
      </w:pPr>
    </w:p>
    <w:p w14:paraId="394B731F" w14:textId="77777777" w:rsidR="00A06B5C" w:rsidRPr="00EA2EB9" w:rsidRDefault="00ED5E56" w:rsidP="00EA2EB9">
      <w:pPr>
        <w:pBdr>
          <w:top w:val="nil"/>
          <w:left w:val="nil"/>
          <w:bottom w:val="nil"/>
          <w:right w:val="nil"/>
          <w:between w:val="nil"/>
        </w:pBdr>
        <w:spacing w:line="235" w:lineRule="auto"/>
        <w:ind w:firstLine="709"/>
        <w:jc w:val="both"/>
        <w:rPr>
          <w:b/>
          <w:color w:val="000000"/>
          <w:sz w:val="27"/>
          <w:szCs w:val="27"/>
        </w:rPr>
      </w:pPr>
      <w:r w:rsidRPr="00EA2EB9">
        <w:rPr>
          <w:color w:val="000000"/>
          <w:sz w:val="27"/>
          <w:szCs w:val="27"/>
        </w:rPr>
        <w:t>Статья 1.</w:t>
      </w:r>
      <w:r w:rsidRPr="00EA2EB9">
        <w:rPr>
          <w:b/>
          <w:color w:val="000000"/>
          <w:sz w:val="27"/>
          <w:szCs w:val="27"/>
        </w:rPr>
        <w:t xml:space="preserve"> Общие положения</w:t>
      </w:r>
    </w:p>
    <w:p w14:paraId="1E8C4787" w14:textId="77777777" w:rsidR="00A06B5C" w:rsidRPr="00EA2EB9" w:rsidRDefault="00A06B5C" w:rsidP="00EA2EB9">
      <w:pPr>
        <w:pBdr>
          <w:top w:val="nil"/>
          <w:left w:val="nil"/>
          <w:bottom w:val="nil"/>
          <w:right w:val="nil"/>
          <w:between w:val="nil"/>
        </w:pBdr>
        <w:spacing w:line="235" w:lineRule="auto"/>
        <w:ind w:firstLine="709"/>
        <w:jc w:val="both"/>
        <w:rPr>
          <w:color w:val="000000"/>
          <w:sz w:val="22"/>
          <w:szCs w:val="22"/>
        </w:rPr>
      </w:pPr>
    </w:p>
    <w:p w14:paraId="06A0C2AA" w14:textId="18F80E78" w:rsidR="00A06B5C" w:rsidRPr="00EA2EB9" w:rsidRDefault="0084153E" w:rsidP="00EA2EB9">
      <w:pPr>
        <w:pBdr>
          <w:top w:val="nil"/>
          <w:left w:val="nil"/>
          <w:bottom w:val="nil"/>
          <w:right w:val="nil"/>
          <w:between w:val="nil"/>
        </w:pBdr>
        <w:spacing w:line="235" w:lineRule="auto"/>
        <w:ind w:firstLine="709"/>
        <w:jc w:val="both"/>
        <w:rPr>
          <w:color w:val="000000"/>
          <w:sz w:val="27"/>
          <w:szCs w:val="27"/>
        </w:rPr>
      </w:pPr>
      <w:r w:rsidRPr="00EA2EB9">
        <w:rPr>
          <w:color w:val="000000"/>
          <w:sz w:val="27"/>
          <w:szCs w:val="27"/>
        </w:rPr>
        <w:t>1. </w:t>
      </w:r>
      <w:r w:rsidR="00ED5E56" w:rsidRPr="00EA2EB9">
        <w:rPr>
          <w:color w:val="000000"/>
          <w:sz w:val="27"/>
          <w:szCs w:val="27"/>
        </w:rPr>
        <w:t xml:space="preserve">Учредить почетное звание Ленинградской области </w:t>
      </w:r>
      <w:r w:rsidR="007A0709">
        <w:rPr>
          <w:sz w:val="27"/>
          <w:szCs w:val="27"/>
        </w:rPr>
        <w:t>"</w:t>
      </w:r>
      <w:r w:rsidR="00ED5E56" w:rsidRPr="00EA2EB9">
        <w:rPr>
          <w:color w:val="000000"/>
          <w:sz w:val="27"/>
          <w:szCs w:val="27"/>
        </w:rPr>
        <w:t>Почетный донор Ленинградской области</w:t>
      </w:r>
      <w:r w:rsidR="007A0709">
        <w:rPr>
          <w:sz w:val="27"/>
          <w:szCs w:val="27"/>
        </w:rPr>
        <w:t>"</w:t>
      </w:r>
      <w:r w:rsidR="00ED5E56" w:rsidRPr="00EA2EB9">
        <w:rPr>
          <w:color w:val="000000"/>
          <w:sz w:val="27"/>
          <w:szCs w:val="27"/>
        </w:rPr>
        <w:t xml:space="preserve"> (далее </w:t>
      </w:r>
      <w:r w:rsidR="0054359E" w:rsidRPr="00EA2EB9">
        <w:rPr>
          <w:color w:val="000000"/>
          <w:sz w:val="27"/>
          <w:szCs w:val="27"/>
        </w:rPr>
        <w:t>–</w:t>
      </w:r>
      <w:r w:rsidR="00ED5E56" w:rsidRPr="00EA2EB9">
        <w:rPr>
          <w:color w:val="000000"/>
          <w:sz w:val="27"/>
          <w:szCs w:val="27"/>
        </w:rPr>
        <w:t xml:space="preserve"> почетное звание).</w:t>
      </w:r>
    </w:p>
    <w:p w14:paraId="6058A535" w14:textId="3533C94D" w:rsidR="00A06B5C" w:rsidRPr="00EA2EB9" w:rsidRDefault="0084153E" w:rsidP="00EA2EB9">
      <w:pPr>
        <w:spacing w:line="235" w:lineRule="auto"/>
        <w:ind w:firstLine="709"/>
        <w:jc w:val="both"/>
        <w:rPr>
          <w:sz w:val="27"/>
          <w:szCs w:val="27"/>
        </w:rPr>
      </w:pPr>
      <w:r w:rsidRPr="00EA2EB9">
        <w:rPr>
          <w:sz w:val="27"/>
          <w:szCs w:val="27"/>
        </w:rPr>
        <w:lastRenderedPageBreak/>
        <w:t>2. </w:t>
      </w:r>
      <w:r w:rsidR="00ED5E56" w:rsidRPr="00EA2EB9">
        <w:rPr>
          <w:sz w:val="27"/>
          <w:szCs w:val="27"/>
        </w:rPr>
        <w:t xml:space="preserve">Почетное звание является формой признания вклада </w:t>
      </w:r>
      <w:r w:rsidR="00ED5E56" w:rsidRPr="00EA2EB9">
        <w:rPr>
          <w:sz w:val="27"/>
          <w:szCs w:val="27"/>
          <w:highlight w:val="white"/>
        </w:rPr>
        <w:t>доноров крови и</w:t>
      </w:r>
      <w:r w:rsidR="001C6662" w:rsidRPr="00EA2EB9">
        <w:rPr>
          <w:sz w:val="27"/>
          <w:szCs w:val="27"/>
          <w:highlight w:val="white"/>
        </w:rPr>
        <w:t> </w:t>
      </w:r>
      <w:r w:rsidR="00ED5E56" w:rsidRPr="00EA2EB9">
        <w:rPr>
          <w:sz w:val="27"/>
          <w:szCs w:val="27"/>
          <w:highlight w:val="white"/>
        </w:rPr>
        <w:t>(или) ее компонентов</w:t>
      </w:r>
      <w:r w:rsidR="00070596" w:rsidRPr="00EA2EB9">
        <w:rPr>
          <w:sz w:val="27"/>
          <w:szCs w:val="27"/>
        </w:rPr>
        <w:t xml:space="preserve"> </w:t>
      </w:r>
      <w:r w:rsidR="00ED5E56" w:rsidRPr="00EA2EB9">
        <w:rPr>
          <w:sz w:val="27"/>
          <w:szCs w:val="27"/>
        </w:rPr>
        <w:t>в развитие добровольного и безвозмездного донорства крови и</w:t>
      </w:r>
      <w:r w:rsidR="001C6662" w:rsidRPr="00EA2EB9">
        <w:rPr>
          <w:sz w:val="27"/>
          <w:szCs w:val="27"/>
        </w:rPr>
        <w:t> </w:t>
      </w:r>
      <w:r w:rsidR="00ED5E56" w:rsidRPr="00EA2EB9">
        <w:rPr>
          <w:sz w:val="27"/>
          <w:szCs w:val="27"/>
        </w:rPr>
        <w:t>(или) ее компонентов в Ленинградской области.</w:t>
      </w:r>
    </w:p>
    <w:p w14:paraId="43C6DDF6" w14:textId="77777777" w:rsidR="00A06B5C" w:rsidRPr="00EA2EB9" w:rsidRDefault="00A06B5C" w:rsidP="00EA2EB9">
      <w:pPr>
        <w:pBdr>
          <w:top w:val="nil"/>
          <w:left w:val="nil"/>
          <w:bottom w:val="nil"/>
          <w:right w:val="nil"/>
          <w:between w:val="nil"/>
        </w:pBdr>
        <w:spacing w:line="235" w:lineRule="auto"/>
        <w:ind w:firstLine="709"/>
        <w:jc w:val="both"/>
        <w:rPr>
          <w:sz w:val="22"/>
          <w:szCs w:val="22"/>
        </w:rPr>
      </w:pPr>
    </w:p>
    <w:p w14:paraId="3F3DFBF0" w14:textId="77777777" w:rsidR="00A06B5C" w:rsidRPr="00EA2EB9" w:rsidRDefault="00ED5E56" w:rsidP="00EA2EB9">
      <w:pPr>
        <w:pBdr>
          <w:top w:val="nil"/>
          <w:left w:val="nil"/>
          <w:bottom w:val="nil"/>
          <w:right w:val="nil"/>
          <w:between w:val="nil"/>
        </w:pBdr>
        <w:spacing w:line="235" w:lineRule="auto"/>
        <w:ind w:firstLine="709"/>
        <w:jc w:val="both"/>
        <w:rPr>
          <w:b/>
          <w:color w:val="000000"/>
          <w:sz w:val="27"/>
          <w:szCs w:val="27"/>
        </w:rPr>
      </w:pPr>
      <w:r w:rsidRPr="00EA2EB9">
        <w:rPr>
          <w:color w:val="000000"/>
          <w:sz w:val="27"/>
          <w:szCs w:val="27"/>
        </w:rPr>
        <w:t>Статья 2.</w:t>
      </w:r>
      <w:r w:rsidRPr="00EA2EB9">
        <w:rPr>
          <w:b/>
          <w:color w:val="000000"/>
          <w:sz w:val="27"/>
          <w:szCs w:val="27"/>
        </w:rPr>
        <w:t xml:space="preserve"> Основания присвоения почетного звания</w:t>
      </w:r>
    </w:p>
    <w:p w14:paraId="47F6EA4C" w14:textId="77777777" w:rsidR="00A06B5C" w:rsidRPr="00EA2EB9" w:rsidRDefault="00A06B5C" w:rsidP="00EA2EB9">
      <w:pPr>
        <w:pBdr>
          <w:top w:val="nil"/>
          <w:left w:val="nil"/>
          <w:bottom w:val="nil"/>
          <w:right w:val="nil"/>
          <w:between w:val="nil"/>
        </w:pBdr>
        <w:spacing w:line="235" w:lineRule="auto"/>
        <w:ind w:firstLine="709"/>
        <w:jc w:val="both"/>
        <w:rPr>
          <w:color w:val="000000"/>
          <w:sz w:val="22"/>
          <w:szCs w:val="22"/>
        </w:rPr>
      </w:pPr>
    </w:p>
    <w:p w14:paraId="28FC145C" w14:textId="78AC8391" w:rsidR="00A06B5C" w:rsidRPr="00EA2EB9" w:rsidRDefault="0084153E" w:rsidP="00EA2EB9">
      <w:pPr>
        <w:spacing w:line="235" w:lineRule="auto"/>
        <w:ind w:firstLine="709"/>
        <w:jc w:val="both"/>
        <w:rPr>
          <w:sz w:val="27"/>
          <w:szCs w:val="27"/>
        </w:rPr>
      </w:pPr>
      <w:r w:rsidRPr="00E27E9D">
        <w:rPr>
          <w:spacing w:val="-6"/>
          <w:sz w:val="27"/>
          <w:szCs w:val="27"/>
        </w:rPr>
        <w:t>1. </w:t>
      </w:r>
      <w:r w:rsidR="00ED5E56" w:rsidRPr="00E27E9D">
        <w:rPr>
          <w:spacing w:val="-6"/>
          <w:sz w:val="27"/>
          <w:szCs w:val="27"/>
        </w:rPr>
        <w:t>Почетн</w:t>
      </w:r>
      <w:r w:rsidR="00B74764" w:rsidRPr="00E27E9D">
        <w:rPr>
          <w:spacing w:val="-6"/>
          <w:sz w:val="27"/>
          <w:szCs w:val="27"/>
        </w:rPr>
        <w:t>ое звание присваивается</w:t>
      </w:r>
      <w:r w:rsidR="000A03C6" w:rsidRPr="00E27E9D">
        <w:rPr>
          <w:spacing w:val="-6"/>
          <w:sz w:val="27"/>
          <w:szCs w:val="27"/>
        </w:rPr>
        <w:t xml:space="preserve"> проживающим на территории Ленинградской</w:t>
      </w:r>
      <w:r w:rsidR="000A03C6" w:rsidRPr="00EA2EB9">
        <w:rPr>
          <w:sz w:val="27"/>
          <w:szCs w:val="27"/>
        </w:rPr>
        <w:t xml:space="preserve"> </w:t>
      </w:r>
      <w:r w:rsidR="000A03C6" w:rsidRPr="00E27E9D">
        <w:rPr>
          <w:spacing w:val="-8"/>
          <w:sz w:val="27"/>
          <w:szCs w:val="27"/>
        </w:rPr>
        <w:t>области</w:t>
      </w:r>
      <w:r w:rsidR="00B74764" w:rsidRPr="00E27E9D">
        <w:rPr>
          <w:spacing w:val="-8"/>
          <w:sz w:val="27"/>
          <w:szCs w:val="27"/>
        </w:rPr>
        <w:t xml:space="preserve"> </w:t>
      </w:r>
      <w:r w:rsidR="00ED5E56" w:rsidRPr="00E27E9D">
        <w:rPr>
          <w:spacing w:val="-8"/>
          <w:sz w:val="27"/>
          <w:szCs w:val="27"/>
        </w:rPr>
        <w:t>донор</w:t>
      </w:r>
      <w:r w:rsidR="00B74764" w:rsidRPr="00E27E9D">
        <w:rPr>
          <w:spacing w:val="-8"/>
          <w:sz w:val="27"/>
          <w:szCs w:val="27"/>
        </w:rPr>
        <w:t>ам</w:t>
      </w:r>
      <w:r w:rsidR="00ED5E56" w:rsidRPr="00E27E9D">
        <w:rPr>
          <w:spacing w:val="-8"/>
          <w:sz w:val="27"/>
          <w:szCs w:val="27"/>
        </w:rPr>
        <w:t>, безвозмездно сдавши</w:t>
      </w:r>
      <w:r w:rsidR="00B74764" w:rsidRPr="00E27E9D">
        <w:rPr>
          <w:spacing w:val="-8"/>
          <w:sz w:val="27"/>
          <w:szCs w:val="27"/>
        </w:rPr>
        <w:t>м</w:t>
      </w:r>
      <w:r w:rsidR="00ED5E56" w:rsidRPr="00E27E9D">
        <w:rPr>
          <w:spacing w:val="-8"/>
          <w:sz w:val="27"/>
          <w:szCs w:val="27"/>
        </w:rPr>
        <w:t xml:space="preserve"> в </w:t>
      </w:r>
      <w:r w:rsidR="00ED5E56" w:rsidRPr="00E27E9D">
        <w:rPr>
          <w:spacing w:val="-8"/>
          <w:sz w:val="27"/>
          <w:szCs w:val="27"/>
          <w:highlight w:val="white"/>
        </w:rPr>
        <w:t>медицинских организациях государственной</w:t>
      </w:r>
      <w:r w:rsidR="00ED5E56" w:rsidRPr="00EA2EB9">
        <w:rPr>
          <w:sz w:val="27"/>
          <w:szCs w:val="27"/>
          <w:highlight w:val="white"/>
        </w:rPr>
        <w:t xml:space="preserve"> системы здравоохранения Ленинградской области,</w:t>
      </w:r>
      <w:r w:rsidR="00ED5E56" w:rsidRPr="00EA2EB9">
        <w:rPr>
          <w:sz w:val="27"/>
          <w:szCs w:val="27"/>
        </w:rPr>
        <w:t xml:space="preserve"> осуществляющих деятельность </w:t>
      </w:r>
      <w:r w:rsidR="00ED5E56" w:rsidRPr="00E27E9D">
        <w:rPr>
          <w:spacing w:val="-4"/>
          <w:sz w:val="27"/>
          <w:szCs w:val="27"/>
        </w:rPr>
        <w:t>по заготовке донорской крови и</w:t>
      </w:r>
      <w:r w:rsidR="001C6662" w:rsidRPr="00E27E9D">
        <w:rPr>
          <w:spacing w:val="-4"/>
          <w:sz w:val="27"/>
          <w:szCs w:val="27"/>
        </w:rPr>
        <w:t> </w:t>
      </w:r>
      <w:r w:rsidR="00080397" w:rsidRPr="00E27E9D">
        <w:rPr>
          <w:spacing w:val="-4"/>
          <w:sz w:val="27"/>
          <w:szCs w:val="27"/>
        </w:rPr>
        <w:t>(или)</w:t>
      </w:r>
      <w:r w:rsidR="00ED5E56" w:rsidRPr="00E27E9D">
        <w:rPr>
          <w:spacing w:val="-4"/>
          <w:sz w:val="27"/>
          <w:szCs w:val="27"/>
        </w:rPr>
        <w:t xml:space="preserve"> ее компонентов</w:t>
      </w:r>
      <w:r w:rsidR="000A03C6" w:rsidRPr="00E27E9D">
        <w:rPr>
          <w:spacing w:val="-4"/>
          <w:sz w:val="27"/>
          <w:szCs w:val="27"/>
        </w:rPr>
        <w:t>, кровь и</w:t>
      </w:r>
      <w:r w:rsidR="001C6662" w:rsidRPr="00E27E9D">
        <w:rPr>
          <w:spacing w:val="-4"/>
          <w:sz w:val="27"/>
          <w:szCs w:val="27"/>
        </w:rPr>
        <w:t> </w:t>
      </w:r>
      <w:r w:rsidR="000A03C6" w:rsidRPr="00E27E9D">
        <w:rPr>
          <w:spacing w:val="-4"/>
          <w:sz w:val="27"/>
          <w:szCs w:val="27"/>
        </w:rPr>
        <w:t>(или) ее компоненты</w:t>
      </w:r>
      <w:r w:rsidR="000A03C6" w:rsidRPr="00EA2EB9">
        <w:rPr>
          <w:sz w:val="27"/>
          <w:szCs w:val="27"/>
        </w:rPr>
        <w:t xml:space="preserve"> </w:t>
      </w:r>
      <w:r w:rsidR="00ED5E56" w:rsidRPr="00EA2EB9">
        <w:rPr>
          <w:sz w:val="27"/>
          <w:szCs w:val="27"/>
        </w:rPr>
        <w:t>(за исключением плазмы крови) от 20 до 40 раз</w:t>
      </w:r>
      <w:r w:rsidR="000A03C6" w:rsidRPr="00EA2EB9">
        <w:rPr>
          <w:sz w:val="27"/>
          <w:szCs w:val="27"/>
        </w:rPr>
        <w:t xml:space="preserve">, </w:t>
      </w:r>
      <w:r w:rsidR="00ED5E56" w:rsidRPr="00EA2EB9">
        <w:rPr>
          <w:sz w:val="27"/>
          <w:szCs w:val="27"/>
        </w:rPr>
        <w:t>либо кровь и</w:t>
      </w:r>
      <w:r w:rsidR="001C6662" w:rsidRPr="00EA2EB9">
        <w:rPr>
          <w:sz w:val="27"/>
          <w:szCs w:val="27"/>
        </w:rPr>
        <w:t> </w:t>
      </w:r>
      <w:r w:rsidR="00ED5E56" w:rsidRPr="00EA2EB9">
        <w:rPr>
          <w:sz w:val="27"/>
          <w:szCs w:val="27"/>
        </w:rPr>
        <w:t>(или) ее компоненты от 10 до 25 раз и плазму крови в общем количестве крови и</w:t>
      </w:r>
      <w:r w:rsidR="001C6662" w:rsidRPr="00EA2EB9">
        <w:rPr>
          <w:sz w:val="27"/>
          <w:szCs w:val="27"/>
        </w:rPr>
        <w:t> </w:t>
      </w:r>
      <w:r w:rsidR="00ED5E56" w:rsidRPr="00EA2EB9">
        <w:rPr>
          <w:sz w:val="27"/>
          <w:szCs w:val="27"/>
        </w:rPr>
        <w:t xml:space="preserve">(или) ее компонентов </w:t>
      </w:r>
      <w:r w:rsidR="00E27E9D">
        <w:rPr>
          <w:sz w:val="27"/>
          <w:szCs w:val="27"/>
        </w:rPr>
        <w:br/>
      </w:r>
      <w:r w:rsidR="00ED5E56" w:rsidRPr="00EA2EB9">
        <w:rPr>
          <w:sz w:val="27"/>
          <w:szCs w:val="27"/>
        </w:rPr>
        <w:t>и плазмы крови от 20 до 40 раз</w:t>
      </w:r>
      <w:r w:rsidR="000A03C6" w:rsidRPr="00EA2EB9">
        <w:rPr>
          <w:sz w:val="27"/>
          <w:szCs w:val="27"/>
        </w:rPr>
        <w:t xml:space="preserve">, </w:t>
      </w:r>
      <w:r w:rsidR="00ED5E56" w:rsidRPr="00EA2EB9">
        <w:rPr>
          <w:sz w:val="27"/>
          <w:szCs w:val="27"/>
        </w:rPr>
        <w:t>либо кровь и</w:t>
      </w:r>
      <w:r w:rsidR="001C6662" w:rsidRPr="00EA2EB9">
        <w:rPr>
          <w:sz w:val="27"/>
          <w:szCs w:val="27"/>
        </w:rPr>
        <w:t> </w:t>
      </w:r>
      <w:r w:rsidR="00ED5E56" w:rsidRPr="00EA2EB9">
        <w:rPr>
          <w:sz w:val="27"/>
          <w:szCs w:val="27"/>
        </w:rPr>
        <w:t xml:space="preserve">(или) ее компоненты менее 10 раз </w:t>
      </w:r>
      <w:r w:rsidR="00E27E9D">
        <w:rPr>
          <w:sz w:val="27"/>
          <w:szCs w:val="27"/>
        </w:rPr>
        <w:br/>
      </w:r>
      <w:r w:rsidR="00ED5E56" w:rsidRPr="00EA2EB9">
        <w:rPr>
          <w:sz w:val="27"/>
          <w:szCs w:val="27"/>
        </w:rPr>
        <w:t>и плазму крови в общем количестве крови и</w:t>
      </w:r>
      <w:r w:rsidR="001C6662" w:rsidRPr="00EA2EB9">
        <w:rPr>
          <w:sz w:val="27"/>
          <w:szCs w:val="27"/>
        </w:rPr>
        <w:t> </w:t>
      </w:r>
      <w:r w:rsidR="00ED5E56" w:rsidRPr="00EA2EB9">
        <w:rPr>
          <w:sz w:val="27"/>
          <w:szCs w:val="27"/>
        </w:rPr>
        <w:t>(или) ее компонентов и плазмы крови от 30 до 60 раз</w:t>
      </w:r>
      <w:r w:rsidR="000A03C6" w:rsidRPr="00EA2EB9">
        <w:rPr>
          <w:sz w:val="27"/>
          <w:szCs w:val="27"/>
        </w:rPr>
        <w:t xml:space="preserve">, </w:t>
      </w:r>
      <w:r w:rsidR="00ED5E56" w:rsidRPr="00EA2EB9">
        <w:rPr>
          <w:sz w:val="27"/>
          <w:szCs w:val="27"/>
        </w:rPr>
        <w:t>либо плазму крови от 30 до 60 раз.</w:t>
      </w:r>
    </w:p>
    <w:p w14:paraId="69A5E011" w14:textId="0D404358" w:rsidR="00A06B5C" w:rsidRPr="00EA2EB9" w:rsidRDefault="0054359E" w:rsidP="00EA2EB9">
      <w:pPr>
        <w:pBdr>
          <w:top w:val="nil"/>
          <w:left w:val="nil"/>
          <w:bottom w:val="nil"/>
          <w:right w:val="nil"/>
          <w:between w:val="nil"/>
        </w:pBdr>
        <w:spacing w:line="235" w:lineRule="auto"/>
        <w:ind w:firstLine="709"/>
        <w:jc w:val="both"/>
        <w:rPr>
          <w:color w:val="000000"/>
          <w:sz w:val="27"/>
          <w:szCs w:val="27"/>
        </w:rPr>
      </w:pPr>
      <w:r w:rsidRPr="00EA2EB9">
        <w:rPr>
          <w:sz w:val="27"/>
          <w:szCs w:val="27"/>
        </w:rPr>
        <w:t>2. </w:t>
      </w:r>
      <w:r w:rsidR="00ED5E56" w:rsidRPr="00EA2EB9">
        <w:rPr>
          <w:sz w:val="27"/>
          <w:szCs w:val="27"/>
        </w:rPr>
        <w:t xml:space="preserve">Донации, совершенные лицом за плату, не учитываются при определении возможности присвоения почетного звания. </w:t>
      </w:r>
    </w:p>
    <w:p w14:paraId="23C19115" w14:textId="77777777" w:rsidR="000C4E74" w:rsidRPr="00EA2EB9" w:rsidRDefault="000C4E74" w:rsidP="00EA2EB9">
      <w:pPr>
        <w:pBdr>
          <w:top w:val="nil"/>
          <w:left w:val="nil"/>
          <w:bottom w:val="nil"/>
          <w:right w:val="nil"/>
          <w:between w:val="nil"/>
        </w:pBdr>
        <w:spacing w:line="235" w:lineRule="auto"/>
        <w:ind w:firstLine="709"/>
        <w:jc w:val="both"/>
        <w:rPr>
          <w:b/>
          <w:color w:val="000000"/>
          <w:sz w:val="22"/>
          <w:szCs w:val="22"/>
        </w:rPr>
      </w:pPr>
    </w:p>
    <w:p w14:paraId="4468E1FA" w14:textId="2D658CC4" w:rsidR="00A06B5C" w:rsidRPr="00EA2EB9" w:rsidRDefault="0054359E" w:rsidP="00EA2EB9">
      <w:pPr>
        <w:keepNext/>
        <w:pBdr>
          <w:top w:val="nil"/>
          <w:left w:val="nil"/>
          <w:bottom w:val="nil"/>
          <w:right w:val="nil"/>
          <w:between w:val="nil"/>
        </w:pBdr>
        <w:spacing w:line="235" w:lineRule="auto"/>
        <w:ind w:firstLine="709"/>
        <w:jc w:val="both"/>
        <w:rPr>
          <w:b/>
          <w:color w:val="000000"/>
          <w:sz w:val="27"/>
          <w:szCs w:val="27"/>
        </w:rPr>
      </w:pPr>
      <w:r w:rsidRPr="00EA2EB9">
        <w:rPr>
          <w:color w:val="000000"/>
          <w:sz w:val="27"/>
          <w:szCs w:val="27"/>
        </w:rPr>
        <w:t>Статья </w:t>
      </w:r>
      <w:r w:rsidR="00ED5E56" w:rsidRPr="00EA2EB9">
        <w:rPr>
          <w:sz w:val="27"/>
          <w:szCs w:val="27"/>
        </w:rPr>
        <w:t>3</w:t>
      </w:r>
      <w:r w:rsidRPr="00EA2EB9">
        <w:rPr>
          <w:color w:val="000000"/>
          <w:sz w:val="27"/>
          <w:szCs w:val="27"/>
        </w:rPr>
        <w:t>.</w:t>
      </w:r>
      <w:r w:rsidRPr="00EA2EB9">
        <w:rPr>
          <w:b/>
          <w:color w:val="000000"/>
          <w:sz w:val="27"/>
          <w:szCs w:val="27"/>
        </w:rPr>
        <w:t> </w:t>
      </w:r>
      <w:r w:rsidR="00ED5E56" w:rsidRPr="00EA2EB9">
        <w:rPr>
          <w:b/>
          <w:color w:val="000000"/>
          <w:spacing w:val="-4"/>
          <w:sz w:val="27"/>
          <w:szCs w:val="27"/>
        </w:rPr>
        <w:t>Полномочия органов государственной власти Ленинградской</w:t>
      </w:r>
      <w:r w:rsidR="00ED5E56" w:rsidRPr="00EA2EB9">
        <w:rPr>
          <w:b/>
          <w:color w:val="000000"/>
          <w:sz w:val="27"/>
          <w:szCs w:val="27"/>
        </w:rPr>
        <w:t xml:space="preserve"> области в сфере присвоения почетного звания</w:t>
      </w:r>
    </w:p>
    <w:p w14:paraId="06B20472" w14:textId="77777777" w:rsidR="00A06B5C" w:rsidRPr="00EA2EB9" w:rsidRDefault="00A06B5C" w:rsidP="00EA2EB9">
      <w:pPr>
        <w:keepNext/>
        <w:pBdr>
          <w:top w:val="nil"/>
          <w:left w:val="nil"/>
          <w:bottom w:val="nil"/>
          <w:right w:val="nil"/>
          <w:between w:val="nil"/>
        </w:pBdr>
        <w:spacing w:line="235" w:lineRule="auto"/>
        <w:ind w:firstLine="709"/>
        <w:jc w:val="both"/>
        <w:rPr>
          <w:color w:val="000000"/>
          <w:sz w:val="22"/>
          <w:szCs w:val="22"/>
        </w:rPr>
      </w:pPr>
    </w:p>
    <w:p w14:paraId="76614DF8" w14:textId="75644F92" w:rsidR="00A06B5C" w:rsidRPr="00EA2EB9" w:rsidRDefault="0054359E" w:rsidP="00EA2EB9">
      <w:pPr>
        <w:pBdr>
          <w:top w:val="nil"/>
          <w:left w:val="nil"/>
          <w:bottom w:val="nil"/>
          <w:right w:val="nil"/>
          <w:between w:val="nil"/>
        </w:pBdr>
        <w:spacing w:line="235" w:lineRule="auto"/>
        <w:ind w:firstLine="709"/>
        <w:jc w:val="both"/>
        <w:rPr>
          <w:color w:val="000000"/>
          <w:sz w:val="27"/>
          <w:szCs w:val="27"/>
        </w:rPr>
      </w:pPr>
      <w:r w:rsidRPr="00EA2EB9">
        <w:rPr>
          <w:color w:val="000000"/>
          <w:sz w:val="27"/>
          <w:szCs w:val="27"/>
        </w:rPr>
        <w:t>1. </w:t>
      </w:r>
      <w:r w:rsidR="00ED5E56" w:rsidRPr="00E27E9D">
        <w:rPr>
          <w:color w:val="000000"/>
          <w:spacing w:val="-4"/>
          <w:sz w:val="27"/>
          <w:szCs w:val="27"/>
        </w:rPr>
        <w:t>К полномочиям Законодательного собрания Ленинградской области в сфере</w:t>
      </w:r>
      <w:r w:rsidR="00ED5E56" w:rsidRPr="00EA2EB9">
        <w:rPr>
          <w:color w:val="000000"/>
          <w:sz w:val="27"/>
          <w:szCs w:val="27"/>
        </w:rPr>
        <w:t xml:space="preserve"> присвоения почетного звания относятся:</w:t>
      </w:r>
    </w:p>
    <w:p w14:paraId="0DF92B04" w14:textId="77777777" w:rsidR="00A06B5C" w:rsidRPr="00EA2EB9" w:rsidRDefault="00ED5E56" w:rsidP="00EA2EB9">
      <w:pPr>
        <w:pBdr>
          <w:top w:val="nil"/>
          <w:left w:val="nil"/>
          <w:bottom w:val="nil"/>
          <w:right w:val="nil"/>
          <w:between w:val="nil"/>
        </w:pBdr>
        <w:spacing w:line="235" w:lineRule="auto"/>
        <w:ind w:firstLine="709"/>
        <w:jc w:val="both"/>
        <w:rPr>
          <w:color w:val="000000"/>
          <w:sz w:val="27"/>
          <w:szCs w:val="27"/>
        </w:rPr>
      </w:pPr>
      <w:r w:rsidRPr="00EA2EB9">
        <w:rPr>
          <w:color w:val="000000"/>
          <w:sz w:val="27"/>
          <w:szCs w:val="27"/>
        </w:rPr>
        <w:t>1) учреждение почетного звания;</w:t>
      </w:r>
    </w:p>
    <w:p w14:paraId="2AF3FF1D" w14:textId="2512FF4F" w:rsidR="00E97EDD" w:rsidRPr="00EA2EB9" w:rsidRDefault="0054359E" w:rsidP="00EA2EB9">
      <w:pPr>
        <w:pBdr>
          <w:top w:val="nil"/>
          <w:left w:val="nil"/>
          <w:bottom w:val="nil"/>
          <w:right w:val="nil"/>
          <w:between w:val="nil"/>
        </w:pBdr>
        <w:spacing w:line="235" w:lineRule="auto"/>
        <w:ind w:firstLine="709"/>
        <w:jc w:val="both"/>
        <w:rPr>
          <w:color w:val="000000"/>
          <w:sz w:val="27"/>
          <w:szCs w:val="27"/>
        </w:rPr>
      </w:pPr>
      <w:r w:rsidRPr="00EA2EB9">
        <w:rPr>
          <w:color w:val="000000"/>
          <w:sz w:val="27"/>
          <w:szCs w:val="27"/>
        </w:rPr>
        <w:lastRenderedPageBreak/>
        <w:t>2) </w:t>
      </w:r>
      <w:r w:rsidR="00884C06" w:rsidRPr="00EA2EB9">
        <w:rPr>
          <w:iCs/>
          <w:color w:val="000000" w:themeColor="text1"/>
          <w:sz w:val="27"/>
          <w:szCs w:val="27"/>
        </w:rPr>
        <w:t>осуществление иных полномочий в соответствии с Уставом Ленинградской области, настоящим областным законом и иными нормативными правовыми актами Ленинградской области.</w:t>
      </w:r>
    </w:p>
    <w:p w14:paraId="178364C1" w14:textId="16CC83EA" w:rsidR="00A06B5C" w:rsidRPr="00EA2EB9" w:rsidRDefault="0054359E" w:rsidP="00EA2EB9">
      <w:pPr>
        <w:pBdr>
          <w:top w:val="nil"/>
          <w:left w:val="nil"/>
          <w:bottom w:val="nil"/>
          <w:right w:val="nil"/>
          <w:between w:val="nil"/>
        </w:pBdr>
        <w:spacing w:line="235" w:lineRule="auto"/>
        <w:ind w:firstLine="709"/>
        <w:jc w:val="both"/>
        <w:rPr>
          <w:color w:val="000000"/>
          <w:sz w:val="27"/>
          <w:szCs w:val="27"/>
        </w:rPr>
      </w:pPr>
      <w:r w:rsidRPr="00EA2EB9">
        <w:rPr>
          <w:color w:val="000000"/>
          <w:sz w:val="27"/>
          <w:szCs w:val="27"/>
        </w:rPr>
        <w:t>2. </w:t>
      </w:r>
      <w:r w:rsidR="00ED5E56" w:rsidRPr="00EA2EB9">
        <w:rPr>
          <w:color w:val="000000"/>
          <w:sz w:val="27"/>
          <w:szCs w:val="27"/>
        </w:rPr>
        <w:t>К полномочиям Губернатора Ленинградской области в сфере присвоения почетного звания относятся:</w:t>
      </w:r>
    </w:p>
    <w:p w14:paraId="26BCFB3C" w14:textId="77777777" w:rsidR="00A06B5C" w:rsidRPr="00EA2EB9" w:rsidRDefault="00ED5E56" w:rsidP="00EA2EB9">
      <w:pPr>
        <w:pBdr>
          <w:top w:val="nil"/>
          <w:left w:val="nil"/>
          <w:bottom w:val="nil"/>
          <w:right w:val="nil"/>
          <w:between w:val="nil"/>
        </w:pBdr>
        <w:spacing w:line="235" w:lineRule="auto"/>
        <w:ind w:firstLine="709"/>
        <w:jc w:val="both"/>
        <w:rPr>
          <w:color w:val="000000"/>
          <w:sz w:val="27"/>
          <w:szCs w:val="27"/>
        </w:rPr>
      </w:pPr>
      <w:r w:rsidRPr="00EA2EB9">
        <w:rPr>
          <w:color w:val="000000"/>
          <w:sz w:val="27"/>
          <w:szCs w:val="27"/>
        </w:rPr>
        <w:t>1) утверждение положения о порядке присвоения почетного звания;</w:t>
      </w:r>
    </w:p>
    <w:p w14:paraId="3AFEEC56" w14:textId="5F347684" w:rsidR="00A06B5C" w:rsidRPr="00EA2EB9" w:rsidRDefault="0054359E" w:rsidP="00EA2EB9">
      <w:pPr>
        <w:pBdr>
          <w:top w:val="nil"/>
          <w:left w:val="nil"/>
          <w:bottom w:val="nil"/>
          <w:right w:val="nil"/>
          <w:between w:val="nil"/>
        </w:pBdr>
        <w:spacing w:line="235" w:lineRule="auto"/>
        <w:ind w:firstLine="709"/>
        <w:jc w:val="both"/>
        <w:rPr>
          <w:color w:val="000000"/>
          <w:sz w:val="27"/>
          <w:szCs w:val="27"/>
        </w:rPr>
      </w:pPr>
      <w:r w:rsidRPr="00EA2EB9">
        <w:rPr>
          <w:color w:val="000000"/>
          <w:sz w:val="27"/>
          <w:szCs w:val="27"/>
        </w:rPr>
        <w:t>2) </w:t>
      </w:r>
      <w:r w:rsidR="00ED5E56" w:rsidRPr="00EA2EB9">
        <w:rPr>
          <w:color w:val="000000"/>
          <w:sz w:val="27"/>
          <w:szCs w:val="27"/>
        </w:rPr>
        <w:t>учреждение нагрудного знака к почетному званию и утверждение описания удостоверения к почетному званию</w:t>
      </w:r>
      <w:r w:rsidR="00ED5E56" w:rsidRPr="00EA2EB9">
        <w:rPr>
          <w:sz w:val="27"/>
          <w:szCs w:val="27"/>
        </w:rPr>
        <w:t>.</w:t>
      </w:r>
    </w:p>
    <w:p w14:paraId="60BD7A47" w14:textId="4FB653B5" w:rsidR="00A06B5C" w:rsidRPr="00EA2EB9" w:rsidRDefault="0054359E" w:rsidP="00EA2EB9">
      <w:pPr>
        <w:pBdr>
          <w:top w:val="nil"/>
          <w:left w:val="nil"/>
          <w:bottom w:val="nil"/>
          <w:right w:val="nil"/>
          <w:between w:val="nil"/>
        </w:pBdr>
        <w:spacing w:line="235" w:lineRule="auto"/>
        <w:ind w:firstLine="709"/>
        <w:jc w:val="both"/>
        <w:rPr>
          <w:color w:val="000000"/>
          <w:sz w:val="27"/>
          <w:szCs w:val="27"/>
        </w:rPr>
      </w:pPr>
      <w:r w:rsidRPr="00EA2EB9">
        <w:rPr>
          <w:color w:val="000000"/>
          <w:sz w:val="27"/>
          <w:szCs w:val="27"/>
        </w:rPr>
        <w:t>3. </w:t>
      </w:r>
      <w:r w:rsidR="00ED5E56" w:rsidRPr="00EA2EB9">
        <w:rPr>
          <w:color w:val="000000"/>
          <w:sz w:val="27"/>
          <w:szCs w:val="27"/>
        </w:rPr>
        <w:t>К полномочи</w:t>
      </w:r>
      <w:r w:rsidR="00ED5E56" w:rsidRPr="00EA2EB9">
        <w:rPr>
          <w:sz w:val="27"/>
          <w:szCs w:val="27"/>
        </w:rPr>
        <w:t>ям</w:t>
      </w:r>
      <w:r w:rsidR="00ED5E56" w:rsidRPr="00EA2EB9">
        <w:rPr>
          <w:color w:val="000000"/>
          <w:sz w:val="27"/>
          <w:szCs w:val="27"/>
        </w:rPr>
        <w:t xml:space="preserve"> Правительства Ленинградской области в сфере присвоения почетного звания </w:t>
      </w:r>
      <w:r w:rsidR="00ED5E56" w:rsidRPr="00EA2EB9">
        <w:rPr>
          <w:sz w:val="27"/>
          <w:szCs w:val="27"/>
        </w:rPr>
        <w:t xml:space="preserve">относится </w:t>
      </w:r>
      <w:r w:rsidR="00ED5E56" w:rsidRPr="00EA2EB9">
        <w:rPr>
          <w:color w:val="000000"/>
          <w:sz w:val="27"/>
          <w:szCs w:val="27"/>
        </w:rPr>
        <w:t>определение уполномоченного органа исполнительной власти Ленинградской области, обеспечивающего реализацию настоящего областного закона.</w:t>
      </w:r>
    </w:p>
    <w:p w14:paraId="773089A3" w14:textId="77777777" w:rsidR="00C214F1" w:rsidRPr="00EA2EB9" w:rsidRDefault="00C214F1" w:rsidP="00EA2EB9">
      <w:pPr>
        <w:pBdr>
          <w:top w:val="nil"/>
          <w:left w:val="nil"/>
          <w:bottom w:val="nil"/>
          <w:right w:val="nil"/>
          <w:between w:val="nil"/>
        </w:pBdr>
        <w:spacing w:line="235" w:lineRule="auto"/>
        <w:ind w:firstLine="709"/>
        <w:jc w:val="both"/>
        <w:rPr>
          <w:sz w:val="22"/>
          <w:szCs w:val="22"/>
        </w:rPr>
      </w:pPr>
    </w:p>
    <w:p w14:paraId="65E911BF" w14:textId="426A1CA2" w:rsidR="00A06B5C" w:rsidRPr="00EA2EB9" w:rsidRDefault="0054359E" w:rsidP="00EA2EB9">
      <w:pPr>
        <w:pBdr>
          <w:top w:val="nil"/>
          <w:left w:val="nil"/>
          <w:bottom w:val="nil"/>
          <w:right w:val="nil"/>
          <w:between w:val="nil"/>
        </w:pBdr>
        <w:spacing w:line="235" w:lineRule="auto"/>
        <w:ind w:firstLine="709"/>
        <w:jc w:val="both"/>
        <w:rPr>
          <w:b/>
          <w:color w:val="000000"/>
          <w:sz w:val="27"/>
          <w:szCs w:val="27"/>
        </w:rPr>
      </w:pPr>
      <w:r w:rsidRPr="00EA2EB9">
        <w:rPr>
          <w:color w:val="000000"/>
          <w:sz w:val="27"/>
          <w:szCs w:val="27"/>
        </w:rPr>
        <w:t>Статья </w:t>
      </w:r>
      <w:r w:rsidR="00ED5E56" w:rsidRPr="00EA2EB9">
        <w:rPr>
          <w:sz w:val="27"/>
          <w:szCs w:val="27"/>
        </w:rPr>
        <w:t>4</w:t>
      </w:r>
      <w:r w:rsidR="00ED5E56" w:rsidRPr="00EA2EB9">
        <w:rPr>
          <w:color w:val="000000"/>
          <w:sz w:val="27"/>
          <w:szCs w:val="27"/>
        </w:rPr>
        <w:t>.</w:t>
      </w:r>
      <w:r w:rsidRPr="00EA2EB9">
        <w:rPr>
          <w:b/>
          <w:color w:val="000000"/>
          <w:sz w:val="27"/>
          <w:szCs w:val="27"/>
        </w:rPr>
        <w:t> </w:t>
      </w:r>
      <w:r w:rsidR="00ED5E56" w:rsidRPr="00EA2EB9">
        <w:rPr>
          <w:b/>
          <w:color w:val="000000"/>
          <w:sz w:val="27"/>
          <w:szCs w:val="27"/>
        </w:rPr>
        <w:t xml:space="preserve">Порядок вручения удостоверения к почетному званию </w:t>
      </w:r>
      <w:r w:rsidR="00EA2EB9">
        <w:rPr>
          <w:b/>
          <w:color w:val="000000"/>
          <w:sz w:val="27"/>
          <w:szCs w:val="27"/>
        </w:rPr>
        <w:br/>
      </w:r>
      <w:r w:rsidR="00ED5E56" w:rsidRPr="00EA2EB9">
        <w:rPr>
          <w:b/>
          <w:color w:val="000000"/>
          <w:sz w:val="27"/>
          <w:szCs w:val="27"/>
        </w:rPr>
        <w:t>и нагрудного знака к почетному званию</w:t>
      </w:r>
    </w:p>
    <w:p w14:paraId="395AA7F3" w14:textId="77777777" w:rsidR="00A06B5C" w:rsidRPr="00EA2EB9" w:rsidRDefault="00A06B5C" w:rsidP="00EA2EB9">
      <w:pPr>
        <w:pBdr>
          <w:top w:val="nil"/>
          <w:left w:val="nil"/>
          <w:bottom w:val="nil"/>
          <w:right w:val="nil"/>
          <w:between w:val="nil"/>
        </w:pBdr>
        <w:spacing w:line="235" w:lineRule="auto"/>
        <w:ind w:firstLine="709"/>
        <w:jc w:val="both"/>
        <w:rPr>
          <w:color w:val="000000"/>
          <w:sz w:val="22"/>
          <w:szCs w:val="22"/>
        </w:rPr>
      </w:pPr>
    </w:p>
    <w:p w14:paraId="65E9EDC4" w14:textId="7BD9547B" w:rsidR="00A06B5C" w:rsidRPr="00EA2EB9" w:rsidRDefault="001C6662" w:rsidP="00EA2EB9">
      <w:pPr>
        <w:pBdr>
          <w:top w:val="nil"/>
          <w:left w:val="nil"/>
          <w:bottom w:val="nil"/>
          <w:right w:val="nil"/>
          <w:between w:val="nil"/>
        </w:pBdr>
        <w:spacing w:line="235" w:lineRule="auto"/>
        <w:ind w:firstLine="709"/>
        <w:jc w:val="both"/>
        <w:rPr>
          <w:color w:val="000000"/>
          <w:sz w:val="27"/>
          <w:szCs w:val="27"/>
        </w:rPr>
      </w:pPr>
      <w:r w:rsidRPr="00EA2EB9">
        <w:rPr>
          <w:color w:val="000000"/>
          <w:sz w:val="27"/>
          <w:szCs w:val="27"/>
        </w:rPr>
        <w:t>1. </w:t>
      </w:r>
      <w:r w:rsidR="00ED5E56" w:rsidRPr="00EA2EB9">
        <w:rPr>
          <w:color w:val="000000"/>
          <w:sz w:val="27"/>
          <w:szCs w:val="27"/>
        </w:rPr>
        <w:t xml:space="preserve">Лицу, которому присвоено почетное звание, вручаются удостоверение </w:t>
      </w:r>
      <w:r w:rsidR="00EA2EB9">
        <w:rPr>
          <w:color w:val="000000"/>
          <w:sz w:val="27"/>
          <w:szCs w:val="27"/>
        </w:rPr>
        <w:br/>
      </w:r>
      <w:r w:rsidR="00ED5E56" w:rsidRPr="00EA2EB9">
        <w:rPr>
          <w:color w:val="000000"/>
          <w:sz w:val="27"/>
          <w:szCs w:val="27"/>
        </w:rPr>
        <w:t>к почетному званию и нагрудный знак к почетному званию.</w:t>
      </w:r>
    </w:p>
    <w:p w14:paraId="5A5365E6" w14:textId="7ABA759F" w:rsidR="00A06B5C" w:rsidRPr="00EA2EB9" w:rsidRDefault="001C6662" w:rsidP="00EA2EB9">
      <w:pPr>
        <w:pBdr>
          <w:top w:val="nil"/>
          <w:left w:val="nil"/>
          <w:bottom w:val="nil"/>
          <w:right w:val="nil"/>
          <w:between w:val="nil"/>
        </w:pBdr>
        <w:spacing w:line="235" w:lineRule="auto"/>
        <w:ind w:firstLine="709"/>
        <w:jc w:val="both"/>
        <w:rPr>
          <w:spacing w:val="-2"/>
          <w:sz w:val="27"/>
          <w:szCs w:val="27"/>
        </w:rPr>
      </w:pPr>
      <w:r w:rsidRPr="00EA2EB9">
        <w:rPr>
          <w:color w:val="000000"/>
          <w:sz w:val="27"/>
          <w:szCs w:val="27"/>
        </w:rPr>
        <w:t>2. </w:t>
      </w:r>
      <w:r w:rsidR="00ED5E56" w:rsidRPr="00EA2EB9">
        <w:rPr>
          <w:sz w:val="27"/>
          <w:szCs w:val="27"/>
        </w:rPr>
        <w:t xml:space="preserve">Удостоверение к почетному званию и нагрудный знак к почетному званию вручаются Губернатором Ленинградской области или иным лицом </w:t>
      </w:r>
      <w:r w:rsidR="00EA2EB9">
        <w:rPr>
          <w:sz w:val="27"/>
          <w:szCs w:val="27"/>
        </w:rPr>
        <w:br/>
      </w:r>
      <w:r w:rsidR="00ED5E56" w:rsidRPr="00EA2EB9">
        <w:rPr>
          <w:spacing w:val="-2"/>
          <w:sz w:val="27"/>
          <w:szCs w:val="27"/>
        </w:rPr>
        <w:t>по поручению Губернатора Ленинградской области в торжественной обстановке.</w:t>
      </w:r>
    </w:p>
    <w:p w14:paraId="4C78FF65" w14:textId="77777777" w:rsidR="00A06B5C" w:rsidRPr="00EA2EB9" w:rsidRDefault="00A06B5C" w:rsidP="00EA2EB9">
      <w:pPr>
        <w:pBdr>
          <w:top w:val="nil"/>
          <w:left w:val="nil"/>
          <w:bottom w:val="nil"/>
          <w:right w:val="nil"/>
          <w:between w:val="nil"/>
        </w:pBdr>
        <w:spacing w:line="235" w:lineRule="auto"/>
        <w:ind w:firstLine="709"/>
        <w:jc w:val="both"/>
        <w:rPr>
          <w:color w:val="000000"/>
          <w:sz w:val="22"/>
          <w:szCs w:val="22"/>
        </w:rPr>
      </w:pPr>
    </w:p>
    <w:p w14:paraId="58EAB389" w14:textId="77777777" w:rsidR="00A06B5C" w:rsidRPr="00EA2EB9" w:rsidRDefault="00ED5E56" w:rsidP="00EA2EB9">
      <w:pPr>
        <w:pBdr>
          <w:top w:val="nil"/>
          <w:left w:val="nil"/>
          <w:bottom w:val="nil"/>
          <w:right w:val="nil"/>
          <w:between w:val="nil"/>
        </w:pBdr>
        <w:spacing w:line="235" w:lineRule="auto"/>
        <w:ind w:firstLine="709"/>
        <w:jc w:val="both"/>
        <w:rPr>
          <w:b/>
          <w:color w:val="000000"/>
          <w:sz w:val="27"/>
          <w:szCs w:val="27"/>
        </w:rPr>
      </w:pPr>
      <w:r w:rsidRPr="00EA2EB9">
        <w:rPr>
          <w:color w:val="000000"/>
          <w:sz w:val="27"/>
          <w:szCs w:val="27"/>
        </w:rPr>
        <w:t xml:space="preserve">Статья </w:t>
      </w:r>
      <w:r w:rsidRPr="00EA2EB9">
        <w:rPr>
          <w:sz w:val="27"/>
          <w:szCs w:val="27"/>
        </w:rPr>
        <w:t>5</w:t>
      </w:r>
      <w:r w:rsidRPr="00EA2EB9">
        <w:rPr>
          <w:color w:val="000000"/>
          <w:sz w:val="27"/>
          <w:szCs w:val="27"/>
        </w:rPr>
        <w:t>.</w:t>
      </w:r>
      <w:r w:rsidRPr="00EA2EB9">
        <w:rPr>
          <w:b/>
          <w:color w:val="000000"/>
          <w:sz w:val="27"/>
          <w:szCs w:val="27"/>
        </w:rPr>
        <w:t xml:space="preserve"> Права лица, удостоенного почетного звания</w:t>
      </w:r>
    </w:p>
    <w:p w14:paraId="3EF6738C" w14:textId="77777777" w:rsidR="00A06B5C" w:rsidRPr="00EA2EB9" w:rsidRDefault="00A06B5C" w:rsidP="00EA2EB9">
      <w:pPr>
        <w:pBdr>
          <w:top w:val="nil"/>
          <w:left w:val="nil"/>
          <w:bottom w:val="nil"/>
          <w:right w:val="nil"/>
          <w:between w:val="nil"/>
        </w:pBdr>
        <w:spacing w:line="235" w:lineRule="auto"/>
        <w:ind w:firstLine="709"/>
        <w:jc w:val="both"/>
        <w:rPr>
          <w:color w:val="000000"/>
          <w:sz w:val="22"/>
          <w:szCs w:val="22"/>
        </w:rPr>
      </w:pPr>
    </w:p>
    <w:p w14:paraId="0FBBA777" w14:textId="77777777" w:rsidR="00A06B5C" w:rsidRPr="00EA2EB9" w:rsidRDefault="00ED5E56" w:rsidP="00EA2EB9">
      <w:pPr>
        <w:pBdr>
          <w:top w:val="nil"/>
          <w:left w:val="nil"/>
          <w:bottom w:val="nil"/>
          <w:right w:val="nil"/>
          <w:between w:val="nil"/>
        </w:pBdr>
        <w:spacing w:line="235" w:lineRule="auto"/>
        <w:ind w:firstLine="709"/>
        <w:jc w:val="both"/>
        <w:rPr>
          <w:color w:val="000000"/>
          <w:sz w:val="27"/>
          <w:szCs w:val="27"/>
        </w:rPr>
      </w:pPr>
      <w:r w:rsidRPr="00EA2EB9">
        <w:rPr>
          <w:color w:val="000000"/>
          <w:sz w:val="27"/>
          <w:szCs w:val="27"/>
        </w:rPr>
        <w:lastRenderedPageBreak/>
        <w:t>Лицо, удостоенное почетного звания, имеет право публичного пользования этим почетным званием в связи со своим именем.</w:t>
      </w:r>
    </w:p>
    <w:p w14:paraId="2D143F66" w14:textId="77777777" w:rsidR="00A06B5C" w:rsidRPr="00EA2EB9" w:rsidRDefault="00A06B5C" w:rsidP="00EA2EB9">
      <w:pPr>
        <w:pBdr>
          <w:top w:val="nil"/>
          <w:left w:val="nil"/>
          <w:bottom w:val="nil"/>
          <w:right w:val="nil"/>
          <w:between w:val="nil"/>
        </w:pBdr>
        <w:spacing w:line="235" w:lineRule="auto"/>
        <w:ind w:firstLine="709"/>
        <w:jc w:val="both"/>
        <w:rPr>
          <w:color w:val="000000"/>
          <w:sz w:val="22"/>
          <w:szCs w:val="22"/>
        </w:rPr>
      </w:pPr>
    </w:p>
    <w:p w14:paraId="7CD0E43F" w14:textId="7AB7AC72" w:rsidR="00A06B5C" w:rsidRPr="00EA2EB9" w:rsidRDefault="0054359E" w:rsidP="00EA2EB9">
      <w:pPr>
        <w:pBdr>
          <w:top w:val="nil"/>
          <w:left w:val="nil"/>
          <w:bottom w:val="nil"/>
          <w:right w:val="nil"/>
          <w:between w:val="nil"/>
        </w:pBdr>
        <w:spacing w:line="235" w:lineRule="auto"/>
        <w:ind w:firstLine="709"/>
        <w:jc w:val="both"/>
        <w:rPr>
          <w:b/>
          <w:color w:val="000000"/>
          <w:sz w:val="27"/>
          <w:szCs w:val="27"/>
        </w:rPr>
      </w:pPr>
      <w:r w:rsidRPr="00EA2EB9">
        <w:rPr>
          <w:color w:val="000000"/>
          <w:sz w:val="27"/>
          <w:szCs w:val="27"/>
        </w:rPr>
        <w:t>Статья </w:t>
      </w:r>
      <w:r w:rsidR="00ED5E56" w:rsidRPr="00EA2EB9">
        <w:rPr>
          <w:sz w:val="27"/>
          <w:szCs w:val="27"/>
        </w:rPr>
        <w:t>6</w:t>
      </w:r>
      <w:r w:rsidR="00ED5E56" w:rsidRPr="00EA2EB9">
        <w:rPr>
          <w:color w:val="000000"/>
          <w:sz w:val="27"/>
          <w:szCs w:val="27"/>
        </w:rPr>
        <w:t>.</w:t>
      </w:r>
      <w:r w:rsidRPr="00EA2EB9">
        <w:rPr>
          <w:b/>
          <w:color w:val="000000"/>
          <w:sz w:val="27"/>
          <w:szCs w:val="27"/>
        </w:rPr>
        <w:t> </w:t>
      </w:r>
      <w:r w:rsidR="00ED5E56" w:rsidRPr="00EA2EB9">
        <w:rPr>
          <w:b/>
          <w:color w:val="000000"/>
          <w:sz w:val="27"/>
          <w:szCs w:val="27"/>
        </w:rPr>
        <w:t>Финансовое обеспечение расходов, связанных с присвоением почетного звания</w:t>
      </w:r>
    </w:p>
    <w:p w14:paraId="74D14DED" w14:textId="77777777" w:rsidR="00A06B5C" w:rsidRPr="00EA2EB9" w:rsidRDefault="00A06B5C" w:rsidP="00EA2EB9">
      <w:pPr>
        <w:pBdr>
          <w:top w:val="nil"/>
          <w:left w:val="nil"/>
          <w:bottom w:val="nil"/>
          <w:right w:val="nil"/>
          <w:between w:val="nil"/>
        </w:pBdr>
        <w:spacing w:line="235" w:lineRule="auto"/>
        <w:ind w:firstLine="709"/>
        <w:jc w:val="both"/>
        <w:rPr>
          <w:color w:val="000000"/>
          <w:sz w:val="22"/>
          <w:szCs w:val="22"/>
        </w:rPr>
      </w:pPr>
    </w:p>
    <w:p w14:paraId="1CA785D8" w14:textId="208CE81E" w:rsidR="00A06B5C" w:rsidRPr="00EA2EB9" w:rsidRDefault="00ED5E56" w:rsidP="00EA2EB9">
      <w:pPr>
        <w:pBdr>
          <w:top w:val="nil"/>
          <w:left w:val="nil"/>
          <w:bottom w:val="nil"/>
          <w:right w:val="nil"/>
          <w:between w:val="nil"/>
        </w:pBdr>
        <w:spacing w:line="235" w:lineRule="auto"/>
        <w:ind w:firstLine="709"/>
        <w:jc w:val="both"/>
        <w:rPr>
          <w:color w:val="000000"/>
          <w:sz w:val="27"/>
          <w:szCs w:val="27"/>
        </w:rPr>
      </w:pPr>
      <w:r w:rsidRPr="00EA2EB9">
        <w:rPr>
          <w:color w:val="000000"/>
          <w:sz w:val="27"/>
          <w:szCs w:val="27"/>
        </w:rPr>
        <w:t xml:space="preserve">Расходы, связанные с присвоением почетного звания, в том числе </w:t>
      </w:r>
      <w:r w:rsidR="00EA2EB9">
        <w:rPr>
          <w:color w:val="000000"/>
          <w:sz w:val="27"/>
          <w:szCs w:val="27"/>
        </w:rPr>
        <w:br/>
      </w:r>
      <w:r w:rsidRPr="00EA2EB9">
        <w:rPr>
          <w:color w:val="000000"/>
          <w:sz w:val="27"/>
          <w:szCs w:val="27"/>
        </w:rPr>
        <w:t xml:space="preserve">с изготовлением удостоверения к почетному званию и нагрудного знака </w:t>
      </w:r>
      <w:r w:rsidR="00EA2EB9">
        <w:rPr>
          <w:color w:val="000000"/>
          <w:sz w:val="27"/>
          <w:szCs w:val="27"/>
        </w:rPr>
        <w:br/>
      </w:r>
      <w:r w:rsidRPr="00EA2EB9">
        <w:rPr>
          <w:color w:val="000000"/>
          <w:sz w:val="27"/>
          <w:szCs w:val="27"/>
        </w:rPr>
        <w:t>к почетному званию, осуществляются за счет средств областного бюджета Ленинградской области.</w:t>
      </w:r>
    </w:p>
    <w:p w14:paraId="61C675F9" w14:textId="77777777" w:rsidR="008C3A07" w:rsidRPr="00EA2EB9" w:rsidRDefault="008C3A07" w:rsidP="00EA2EB9">
      <w:pPr>
        <w:pBdr>
          <w:top w:val="nil"/>
          <w:left w:val="nil"/>
          <w:bottom w:val="nil"/>
          <w:right w:val="nil"/>
          <w:between w:val="nil"/>
        </w:pBdr>
        <w:spacing w:line="235" w:lineRule="auto"/>
        <w:ind w:firstLine="709"/>
        <w:jc w:val="both"/>
        <w:rPr>
          <w:color w:val="000000"/>
          <w:sz w:val="22"/>
          <w:szCs w:val="22"/>
        </w:rPr>
      </w:pPr>
    </w:p>
    <w:p w14:paraId="15A8CEBD" w14:textId="77777777" w:rsidR="00A06B5C" w:rsidRPr="00EA2EB9" w:rsidRDefault="00ED5E56" w:rsidP="00EA2EB9">
      <w:pPr>
        <w:pBdr>
          <w:top w:val="nil"/>
          <w:left w:val="nil"/>
          <w:bottom w:val="nil"/>
          <w:right w:val="nil"/>
          <w:between w:val="nil"/>
        </w:pBdr>
        <w:spacing w:line="235" w:lineRule="auto"/>
        <w:ind w:firstLine="709"/>
        <w:jc w:val="both"/>
        <w:rPr>
          <w:b/>
          <w:color w:val="000000"/>
          <w:sz w:val="27"/>
          <w:szCs w:val="27"/>
        </w:rPr>
      </w:pPr>
      <w:r w:rsidRPr="00EA2EB9">
        <w:rPr>
          <w:color w:val="000000"/>
          <w:sz w:val="27"/>
          <w:szCs w:val="27"/>
        </w:rPr>
        <w:t xml:space="preserve">Статья </w:t>
      </w:r>
      <w:r w:rsidRPr="00EA2EB9">
        <w:rPr>
          <w:sz w:val="27"/>
          <w:szCs w:val="27"/>
        </w:rPr>
        <w:t>7</w:t>
      </w:r>
      <w:r w:rsidRPr="00EA2EB9">
        <w:rPr>
          <w:color w:val="000000"/>
          <w:sz w:val="27"/>
          <w:szCs w:val="27"/>
        </w:rPr>
        <w:t>.</w:t>
      </w:r>
      <w:r w:rsidRPr="00EA2EB9">
        <w:rPr>
          <w:b/>
          <w:color w:val="000000"/>
          <w:sz w:val="27"/>
          <w:szCs w:val="27"/>
        </w:rPr>
        <w:t xml:space="preserve"> Вступление в силу настоящего областного закона</w:t>
      </w:r>
    </w:p>
    <w:p w14:paraId="080FF71D" w14:textId="77777777" w:rsidR="00A06B5C" w:rsidRPr="00EA2EB9" w:rsidRDefault="00A06B5C" w:rsidP="00EA2EB9">
      <w:pPr>
        <w:pBdr>
          <w:top w:val="nil"/>
          <w:left w:val="nil"/>
          <w:bottom w:val="nil"/>
          <w:right w:val="nil"/>
          <w:between w:val="nil"/>
        </w:pBdr>
        <w:spacing w:line="235" w:lineRule="auto"/>
        <w:ind w:firstLine="709"/>
        <w:jc w:val="both"/>
        <w:rPr>
          <w:color w:val="000000"/>
          <w:sz w:val="22"/>
          <w:szCs w:val="22"/>
        </w:rPr>
      </w:pPr>
    </w:p>
    <w:p w14:paraId="62466A7B" w14:textId="53E78B80" w:rsidR="00730C9D" w:rsidRPr="00EA2EB9" w:rsidRDefault="00ED5E56" w:rsidP="00EA2EB9">
      <w:pPr>
        <w:spacing w:line="235" w:lineRule="auto"/>
        <w:ind w:firstLine="709"/>
        <w:jc w:val="both"/>
        <w:rPr>
          <w:sz w:val="27"/>
          <w:szCs w:val="27"/>
        </w:rPr>
      </w:pPr>
      <w:r w:rsidRPr="00EA2EB9">
        <w:rPr>
          <w:sz w:val="27"/>
          <w:szCs w:val="27"/>
        </w:rPr>
        <w:t xml:space="preserve">Настоящий областной закон вступает </w:t>
      </w:r>
      <w:r w:rsidR="00A07634" w:rsidRPr="00EA2EB9">
        <w:rPr>
          <w:sz w:val="27"/>
          <w:szCs w:val="27"/>
        </w:rPr>
        <w:t xml:space="preserve">в силу </w:t>
      </w:r>
      <w:r w:rsidR="00A07634" w:rsidRPr="00EA2EB9">
        <w:rPr>
          <w:color w:val="000000" w:themeColor="text1"/>
          <w:sz w:val="27"/>
          <w:szCs w:val="27"/>
        </w:rPr>
        <w:t>с</w:t>
      </w:r>
      <w:r w:rsidR="00CE3534" w:rsidRPr="00EA2EB9">
        <w:rPr>
          <w:sz w:val="27"/>
          <w:szCs w:val="27"/>
        </w:rPr>
        <w:t xml:space="preserve"> 1 января 2025 года.</w:t>
      </w:r>
    </w:p>
    <w:p w14:paraId="77377B6B" w14:textId="77777777" w:rsidR="0054359E" w:rsidRDefault="0054359E" w:rsidP="00EA2EB9">
      <w:pPr>
        <w:spacing w:line="235" w:lineRule="auto"/>
        <w:jc w:val="both"/>
        <w:rPr>
          <w:sz w:val="27"/>
          <w:szCs w:val="27"/>
        </w:rPr>
      </w:pPr>
    </w:p>
    <w:p w14:paraId="06666B44" w14:textId="77777777" w:rsidR="00BB1EB4" w:rsidRPr="00EA2EB9" w:rsidRDefault="00BB1EB4" w:rsidP="00EA2EB9">
      <w:pPr>
        <w:spacing w:line="235" w:lineRule="auto"/>
        <w:jc w:val="both"/>
        <w:rPr>
          <w:sz w:val="27"/>
          <w:szCs w:val="27"/>
        </w:rPr>
      </w:pPr>
    </w:p>
    <w:p w14:paraId="2686C244" w14:textId="77777777" w:rsidR="0054359E" w:rsidRPr="00EA2EB9" w:rsidRDefault="0054359E" w:rsidP="00EA2EB9">
      <w:pPr>
        <w:spacing w:line="235" w:lineRule="auto"/>
        <w:jc w:val="both"/>
        <w:rPr>
          <w:sz w:val="27"/>
          <w:szCs w:val="27"/>
        </w:rPr>
      </w:pPr>
    </w:p>
    <w:p w14:paraId="1AD77110" w14:textId="77777777" w:rsidR="0054359E" w:rsidRPr="00EA2EB9" w:rsidRDefault="0054359E" w:rsidP="00EA2EB9">
      <w:pPr>
        <w:tabs>
          <w:tab w:val="right" w:pos="9639"/>
        </w:tabs>
        <w:autoSpaceDE w:val="0"/>
        <w:autoSpaceDN w:val="0"/>
        <w:adjustRightInd w:val="0"/>
        <w:spacing w:line="235" w:lineRule="auto"/>
        <w:jc w:val="both"/>
        <w:rPr>
          <w:sz w:val="27"/>
          <w:szCs w:val="27"/>
        </w:rPr>
      </w:pPr>
      <w:r w:rsidRPr="00EA2EB9">
        <w:rPr>
          <w:sz w:val="27"/>
          <w:szCs w:val="27"/>
        </w:rPr>
        <w:t xml:space="preserve">Губернатор </w:t>
      </w:r>
    </w:p>
    <w:p w14:paraId="56193BCB" w14:textId="77777777" w:rsidR="0054359E" w:rsidRPr="00EA2EB9" w:rsidRDefault="0054359E" w:rsidP="00EA2EB9">
      <w:pPr>
        <w:tabs>
          <w:tab w:val="right" w:pos="9639"/>
        </w:tabs>
        <w:autoSpaceDE w:val="0"/>
        <w:autoSpaceDN w:val="0"/>
        <w:adjustRightInd w:val="0"/>
        <w:spacing w:line="235" w:lineRule="auto"/>
        <w:jc w:val="both"/>
        <w:rPr>
          <w:sz w:val="27"/>
          <w:szCs w:val="27"/>
        </w:rPr>
      </w:pPr>
      <w:r w:rsidRPr="00EA2EB9">
        <w:rPr>
          <w:sz w:val="27"/>
          <w:szCs w:val="27"/>
        </w:rPr>
        <w:t>Ленинградской области</w:t>
      </w:r>
      <w:r w:rsidRPr="00EA2EB9">
        <w:rPr>
          <w:sz w:val="27"/>
          <w:szCs w:val="27"/>
        </w:rPr>
        <w:tab/>
        <w:t>А. Дрозденко</w:t>
      </w:r>
    </w:p>
    <w:p w14:paraId="2117B171" w14:textId="77777777" w:rsidR="0054359E" w:rsidRPr="001C6662" w:rsidRDefault="0054359E" w:rsidP="00EA2EB9">
      <w:pPr>
        <w:tabs>
          <w:tab w:val="right" w:pos="9639"/>
        </w:tabs>
        <w:autoSpaceDE w:val="0"/>
        <w:autoSpaceDN w:val="0"/>
        <w:adjustRightInd w:val="0"/>
        <w:spacing w:line="235" w:lineRule="auto"/>
        <w:jc w:val="both"/>
        <w:rPr>
          <w:sz w:val="22"/>
          <w:szCs w:val="22"/>
        </w:rPr>
      </w:pPr>
    </w:p>
    <w:p w14:paraId="24FEF599" w14:textId="77777777" w:rsidR="0054359E" w:rsidRPr="001C6662" w:rsidRDefault="0054359E" w:rsidP="00EA2EB9">
      <w:pPr>
        <w:tabs>
          <w:tab w:val="right" w:pos="9639"/>
        </w:tabs>
        <w:autoSpaceDE w:val="0"/>
        <w:autoSpaceDN w:val="0"/>
        <w:adjustRightInd w:val="0"/>
        <w:spacing w:line="235" w:lineRule="auto"/>
        <w:jc w:val="both"/>
        <w:rPr>
          <w:sz w:val="22"/>
          <w:szCs w:val="22"/>
        </w:rPr>
      </w:pPr>
    </w:p>
    <w:p w14:paraId="6420B53D" w14:textId="570712C7" w:rsidR="0054359E" w:rsidRPr="001C6662" w:rsidRDefault="00606E70" w:rsidP="00EA2EB9">
      <w:pPr>
        <w:tabs>
          <w:tab w:val="right" w:pos="9639"/>
        </w:tabs>
        <w:autoSpaceDE w:val="0"/>
        <w:autoSpaceDN w:val="0"/>
        <w:adjustRightInd w:val="0"/>
        <w:spacing w:line="235" w:lineRule="auto"/>
        <w:jc w:val="both"/>
        <w:rPr>
          <w:sz w:val="22"/>
          <w:szCs w:val="22"/>
        </w:rPr>
      </w:pPr>
      <w:r>
        <w:rPr>
          <w:sz w:val="22"/>
          <w:szCs w:val="22"/>
        </w:rPr>
        <w:t>Санкт-Петербург</w:t>
      </w:r>
    </w:p>
    <w:p w14:paraId="55D5CA03" w14:textId="456851DB" w:rsidR="0054359E" w:rsidRPr="001C6662" w:rsidRDefault="00606E70" w:rsidP="00EA2EB9">
      <w:pPr>
        <w:tabs>
          <w:tab w:val="right" w:pos="9639"/>
        </w:tabs>
        <w:autoSpaceDE w:val="0"/>
        <w:autoSpaceDN w:val="0"/>
        <w:adjustRightInd w:val="0"/>
        <w:spacing w:line="235" w:lineRule="auto"/>
        <w:jc w:val="both"/>
        <w:rPr>
          <w:sz w:val="22"/>
          <w:szCs w:val="22"/>
        </w:rPr>
      </w:pPr>
      <w:r>
        <w:rPr>
          <w:sz w:val="22"/>
          <w:szCs w:val="22"/>
        </w:rPr>
        <w:t>7 октября 2024 года</w:t>
      </w:r>
    </w:p>
    <w:p w14:paraId="05B3C1AA" w14:textId="15D2C54A" w:rsidR="0054359E" w:rsidRPr="001C6662" w:rsidRDefault="00606E70" w:rsidP="00EA2EB9">
      <w:pPr>
        <w:tabs>
          <w:tab w:val="right" w:pos="9639"/>
        </w:tabs>
        <w:autoSpaceDE w:val="0"/>
        <w:autoSpaceDN w:val="0"/>
        <w:adjustRightInd w:val="0"/>
        <w:spacing w:line="235" w:lineRule="auto"/>
        <w:jc w:val="both"/>
        <w:rPr>
          <w:sz w:val="22"/>
          <w:szCs w:val="22"/>
        </w:rPr>
      </w:pPr>
      <w:r>
        <w:rPr>
          <w:sz w:val="22"/>
          <w:szCs w:val="22"/>
        </w:rPr>
        <w:t>№ 111-оз</w:t>
      </w:r>
    </w:p>
    <w:sectPr w:rsidR="0054359E" w:rsidRPr="001C6662" w:rsidSect="00BB1EB4">
      <w:headerReference w:type="default" r:id="rId7"/>
      <w:pgSz w:w="11906" w:h="16838"/>
      <w:pgMar w:top="1134" w:right="737" w:bottom="851" w:left="153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90D805B" w14:textId="77777777" w:rsidR="0003071D" w:rsidRDefault="0003071D" w:rsidP="00BB1EB4">
      <w:r>
        <w:separator/>
      </w:r>
    </w:p>
  </w:endnote>
  <w:endnote w:type="continuationSeparator" w:id="0">
    <w:p w14:paraId="26A305F8" w14:textId="77777777" w:rsidR="0003071D" w:rsidRDefault="0003071D" w:rsidP="00BB1E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0B99E0D" w14:textId="77777777" w:rsidR="0003071D" w:rsidRDefault="0003071D" w:rsidP="00BB1EB4">
      <w:r>
        <w:separator/>
      </w:r>
    </w:p>
  </w:footnote>
  <w:footnote w:type="continuationSeparator" w:id="0">
    <w:p w14:paraId="27A4C6C4" w14:textId="77777777" w:rsidR="0003071D" w:rsidRDefault="0003071D" w:rsidP="00BB1EB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33836617"/>
      <w:docPartObj>
        <w:docPartGallery w:val="Page Numbers (Top of Page)"/>
        <w:docPartUnique/>
      </w:docPartObj>
    </w:sdtPr>
    <w:sdtEndPr/>
    <w:sdtContent>
      <w:p w14:paraId="6F407B24" w14:textId="63D24FBC" w:rsidR="00BB1EB4" w:rsidRDefault="00BB1EB4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A1ABE">
          <w:rPr>
            <w:noProof/>
          </w:rPr>
          <w:t>2</w:t>
        </w:r>
        <w:r>
          <w:fldChar w:fldCharType="end"/>
        </w:r>
      </w:p>
    </w:sdtContent>
  </w:sdt>
  <w:p w14:paraId="424FB494" w14:textId="77777777" w:rsidR="00BB1EB4" w:rsidRDefault="00BB1EB4">
    <w:pPr>
      <w:pStyle w:val="a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6B5C"/>
    <w:rsid w:val="00014650"/>
    <w:rsid w:val="0003071D"/>
    <w:rsid w:val="000437A5"/>
    <w:rsid w:val="00051498"/>
    <w:rsid w:val="00070596"/>
    <w:rsid w:val="000800DE"/>
    <w:rsid w:val="00080397"/>
    <w:rsid w:val="000A03C6"/>
    <w:rsid w:val="000A798E"/>
    <w:rsid w:val="000B2C13"/>
    <w:rsid w:val="000B32F2"/>
    <w:rsid w:val="000C4E74"/>
    <w:rsid w:val="000D2681"/>
    <w:rsid w:val="000F6853"/>
    <w:rsid w:val="001313EA"/>
    <w:rsid w:val="00181EAB"/>
    <w:rsid w:val="001C6662"/>
    <w:rsid w:val="001F749C"/>
    <w:rsid w:val="00234635"/>
    <w:rsid w:val="002614A7"/>
    <w:rsid w:val="002876B1"/>
    <w:rsid w:val="00295EB3"/>
    <w:rsid w:val="00306795"/>
    <w:rsid w:val="00326A7B"/>
    <w:rsid w:val="00337929"/>
    <w:rsid w:val="003461E7"/>
    <w:rsid w:val="00370C0E"/>
    <w:rsid w:val="0038146B"/>
    <w:rsid w:val="003C0D16"/>
    <w:rsid w:val="003C1996"/>
    <w:rsid w:val="004179E2"/>
    <w:rsid w:val="004573A2"/>
    <w:rsid w:val="004E1424"/>
    <w:rsid w:val="004F1AD8"/>
    <w:rsid w:val="004F1D93"/>
    <w:rsid w:val="0050477B"/>
    <w:rsid w:val="00526619"/>
    <w:rsid w:val="00530DD9"/>
    <w:rsid w:val="0054359E"/>
    <w:rsid w:val="0055534B"/>
    <w:rsid w:val="005B03C8"/>
    <w:rsid w:val="005B6C9C"/>
    <w:rsid w:val="005D0BEA"/>
    <w:rsid w:val="005E3481"/>
    <w:rsid w:val="005F628C"/>
    <w:rsid w:val="00606E70"/>
    <w:rsid w:val="00614964"/>
    <w:rsid w:val="00626DBC"/>
    <w:rsid w:val="006303D2"/>
    <w:rsid w:val="00667774"/>
    <w:rsid w:val="006F5D53"/>
    <w:rsid w:val="00730C9D"/>
    <w:rsid w:val="00755CF9"/>
    <w:rsid w:val="007650F7"/>
    <w:rsid w:val="00774348"/>
    <w:rsid w:val="0078471E"/>
    <w:rsid w:val="007A0709"/>
    <w:rsid w:val="007D1A09"/>
    <w:rsid w:val="007F2F23"/>
    <w:rsid w:val="0081515F"/>
    <w:rsid w:val="00815580"/>
    <w:rsid w:val="0081651A"/>
    <w:rsid w:val="0083104C"/>
    <w:rsid w:val="008341D7"/>
    <w:rsid w:val="0084153E"/>
    <w:rsid w:val="0088449B"/>
    <w:rsid w:val="00884C06"/>
    <w:rsid w:val="008C3A07"/>
    <w:rsid w:val="008D236E"/>
    <w:rsid w:val="008E5ACB"/>
    <w:rsid w:val="0099342C"/>
    <w:rsid w:val="009E0C5B"/>
    <w:rsid w:val="00A06B5C"/>
    <w:rsid w:val="00A07634"/>
    <w:rsid w:val="00A35667"/>
    <w:rsid w:val="00A46878"/>
    <w:rsid w:val="00A56337"/>
    <w:rsid w:val="00AD0BFF"/>
    <w:rsid w:val="00AF0465"/>
    <w:rsid w:val="00B37D76"/>
    <w:rsid w:val="00B74764"/>
    <w:rsid w:val="00BB1EB4"/>
    <w:rsid w:val="00BD0768"/>
    <w:rsid w:val="00BD0C5F"/>
    <w:rsid w:val="00BE721A"/>
    <w:rsid w:val="00C1429F"/>
    <w:rsid w:val="00C214F1"/>
    <w:rsid w:val="00C31D02"/>
    <w:rsid w:val="00C90342"/>
    <w:rsid w:val="00C97A3E"/>
    <w:rsid w:val="00CA1ABE"/>
    <w:rsid w:val="00CC4EFD"/>
    <w:rsid w:val="00CE181F"/>
    <w:rsid w:val="00CE3534"/>
    <w:rsid w:val="00D57A35"/>
    <w:rsid w:val="00D626AE"/>
    <w:rsid w:val="00DF7C92"/>
    <w:rsid w:val="00E20D0A"/>
    <w:rsid w:val="00E27E9D"/>
    <w:rsid w:val="00E44956"/>
    <w:rsid w:val="00E44EFF"/>
    <w:rsid w:val="00E97EDD"/>
    <w:rsid w:val="00EA2EB9"/>
    <w:rsid w:val="00EA5707"/>
    <w:rsid w:val="00ED2297"/>
    <w:rsid w:val="00ED30F9"/>
    <w:rsid w:val="00ED5E56"/>
    <w:rsid w:val="00F320F2"/>
    <w:rsid w:val="00F35977"/>
    <w:rsid w:val="00F52CFC"/>
    <w:rsid w:val="00FB57F2"/>
    <w:rsid w:val="00FC0B0E"/>
    <w:rsid w:val="00FE2CC9"/>
    <w:rsid w:val="00FF1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D312F8"/>
  <w15:docId w15:val="{F1D6D49A-0997-9242-95DF-84B656E4FC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721A"/>
  </w:style>
  <w:style w:type="paragraph" w:styleId="1">
    <w:name w:val="heading 1"/>
    <w:basedOn w:val="a"/>
    <w:next w:val="a"/>
    <w:uiPriority w:val="9"/>
    <w:qFormat/>
    <w:rsid w:val="00E44956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rsid w:val="00E44956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rsid w:val="00E44956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rsid w:val="00E44956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rsid w:val="00E44956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rsid w:val="00E44956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E44956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rsid w:val="00E44956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List Paragraph"/>
    <w:basedOn w:val="a"/>
    <w:uiPriority w:val="34"/>
    <w:qFormat/>
    <w:rsid w:val="008A43B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5">
    <w:name w:val="Normal (Web)"/>
    <w:basedOn w:val="a"/>
    <w:uiPriority w:val="99"/>
    <w:semiHidden/>
    <w:unhideWhenUsed/>
    <w:rsid w:val="003F1ECA"/>
    <w:pPr>
      <w:spacing w:before="100" w:beforeAutospacing="1" w:after="100" w:afterAutospacing="1"/>
    </w:pPr>
  </w:style>
  <w:style w:type="character" w:customStyle="1" w:styleId="apple-tab-span">
    <w:name w:val="apple-tab-span"/>
    <w:basedOn w:val="a0"/>
    <w:rsid w:val="003F1ECA"/>
  </w:style>
  <w:style w:type="paragraph" w:customStyle="1" w:styleId="ConsPlusTitle">
    <w:name w:val="ConsPlusTitle"/>
    <w:rsid w:val="003D3077"/>
    <w:pPr>
      <w:widowControl w:val="0"/>
      <w:autoSpaceDE w:val="0"/>
      <w:autoSpaceDN w:val="0"/>
    </w:pPr>
    <w:rPr>
      <w:rFonts w:ascii="Calibri" w:eastAsiaTheme="minorEastAsia" w:hAnsi="Calibri" w:cs="Calibri"/>
      <w:b/>
    </w:rPr>
  </w:style>
  <w:style w:type="paragraph" w:customStyle="1" w:styleId="ConsPlusNormal">
    <w:name w:val="ConsPlusNormal"/>
    <w:rsid w:val="00B0252C"/>
    <w:pPr>
      <w:widowControl w:val="0"/>
      <w:autoSpaceDE w:val="0"/>
      <w:autoSpaceDN w:val="0"/>
    </w:pPr>
    <w:rPr>
      <w:rFonts w:ascii="Calibri" w:eastAsiaTheme="minorEastAsia" w:hAnsi="Calibri" w:cs="Calibri"/>
    </w:rPr>
  </w:style>
  <w:style w:type="paragraph" w:styleId="a6">
    <w:name w:val="Subtitle"/>
    <w:basedOn w:val="a"/>
    <w:next w:val="a"/>
    <w:uiPriority w:val="11"/>
    <w:qFormat/>
    <w:rsid w:val="00E44956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styleId="a7">
    <w:name w:val="Table Grid"/>
    <w:basedOn w:val="a1"/>
    <w:uiPriority w:val="39"/>
    <w:rsid w:val="001313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E27E9D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27E9D"/>
    <w:rPr>
      <w:rFonts w:ascii="Segoe UI" w:hAnsi="Segoe UI" w:cs="Segoe U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BB1EB4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BB1EB4"/>
  </w:style>
  <w:style w:type="paragraph" w:styleId="ac">
    <w:name w:val="footer"/>
    <w:basedOn w:val="a"/>
    <w:link w:val="ad"/>
    <w:uiPriority w:val="99"/>
    <w:unhideWhenUsed/>
    <w:rsid w:val="00BB1EB4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BB1E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0896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UW3+NB75VFXq8KjR9p/z1CZoZeQ==">CgMxLjAyCWguMzBqMHpsbDgAciExaVhuOUZBdjVtb0VCUXdyWUN4Um9DODU3d05UYUV3eXI=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537</Words>
  <Characters>3064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3594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Жуков Дмитрий Александрович</dc:creator>
  <cp:lastModifiedBy>Артёмова Светлана Борисовна</cp:lastModifiedBy>
  <cp:revision>2</cp:revision>
  <cp:lastPrinted>2024-09-30T07:18:00Z</cp:lastPrinted>
  <dcterms:created xsi:type="dcterms:W3CDTF">2024-10-18T08:23:00Z</dcterms:created>
  <dcterms:modified xsi:type="dcterms:W3CDTF">2024-10-18T08:23:00Z</dcterms:modified>
</cp:coreProperties>
</file>