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Default="00C37D2B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383" w:rsidRDefault="009F038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2C50BF" w:rsidRDefault="00D36501" w:rsidP="00C37D2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0B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C50BF" w:rsidRPr="002C50B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>внесении изменений в статью 2</w:t>
      </w:r>
      <w:r w:rsidR="002C50BF" w:rsidRPr="007E718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vertAlign w:val="superscript"/>
        </w:rPr>
        <w:t>1</w:t>
      </w:r>
      <w:r w:rsidR="002C50BF" w:rsidRPr="002C50B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 xml:space="preserve"> областного закона </w:t>
      </w:r>
      <w:r w:rsidR="007E718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br/>
      </w:r>
      <w:r w:rsidR="002C50BF" w:rsidRPr="002C50B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 xml:space="preserve">"О дополнительных гарантиях социальной поддержки детей-сирот </w:t>
      </w:r>
      <w:r w:rsidR="007E718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br/>
      </w:r>
      <w:r w:rsidR="002C50BF" w:rsidRPr="002C50B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 xml:space="preserve">и детей, оставшихся без попечения родителей, лиц из числа </w:t>
      </w:r>
      <w:r w:rsidR="007E718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br/>
      </w:r>
      <w:r w:rsidR="002C50BF" w:rsidRPr="002C50B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 xml:space="preserve">детей-сирот и детей, оставшихся без попечения родителей, </w:t>
      </w:r>
      <w:r w:rsidR="007E718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br/>
      </w:r>
      <w:r w:rsidR="002C50BF" w:rsidRPr="002C50B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 xml:space="preserve">в Ленинградской области" и областной закон "О наделении </w:t>
      </w:r>
      <w:r w:rsidR="007E718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br/>
      </w:r>
      <w:r w:rsidR="002C50BF" w:rsidRPr="002C50B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>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</w:t>
      </w:r>
      <w:r w:rsidR="00494A38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> </w:t>
      </w:r>
      <w:r w:rsidR="002C50BF" w:rsidRPr="002C50BF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>попечения родителей"</w:t>
      </w:r>
    </w:p>
    <w:p w:rsidR="00642623" w:rsidRPr="001A0924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A0924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2C50BF" w:rsidRDefault="00642623" w:rsidP="00C37D2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2C50BF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2C50BF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2C50BF">
        <w:rPr>
          <w:rFonts w:ascii="Times New Roman" w:hAnsi="Times New Roman" w:cs="Times New Roman"/>
          <w:sz w:val="28"/>
          <w:szCs w:val="28"/>
        </w:rPr>
        <w:br/>
      </w:r>
      <w:r w:rsidR="0044511C" w:rsidRPr="002C50BF">
        <w:rPr>
          <w:rFonts w:ascii="Times New Roman" w:hAnsi="Times New Roman" w:cs="Times New Roman"/>
          <w:sz w:val="28"/>
          <w:szCs w:val="28"/>
        </w:rPr>
        <w:t>2</w:t>
      </w:r>
      <w:r w:rsidR="00364503" w:rsidRPr="002C50BF">
        <w:rPr>
          <w:rFonts w:ascii="Times New Roman" w:hAnsi="Times New Roman" w:cs="Times New Roman"/>
          <w:sz w:val="28"/>
          <w:szCs w:val="28"/>
        </w:rPr>
        <w:t>5</w:t>
      </w:r>
      <w:r w:rsidRPr="002C50BF">
        <w:rPr>
          <w:rFonts w:ascii="Times New Roman" w:hAnsi="Times New Roman" w:cs="Times New Roman"/>
          <w:sz w:val="28"/>
          <w:szCs w:val="28"/>
        </w:rPr>
        <w:t xml:space="preserve"> </w:t>
      </w:r>
      <w:r w:rsidR="00364503" w:rsidRPr="002C50BF">
        <w:rPr>
          <w:rFonts w:ascii="Times New Roman" w:hAnsi="Times New Roman" w:cs="Times New Roman"/>
          <w:sz w:val="28"/>
          <w:szCs w:val="28"/>
        </w:rPr>
        <w:t>сентября</w:t>
      </w:r>
      <w:r w:rsidRPr="002C50BF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2C50BF">
        <w:rPr>
          <w:rFonts w:ascii="Times New Roman" w:hAnsi="Times New Roman" w:cs="Times New Roman"/>
          <w:sz w:val="28"/>
          <w:szCs w:val="28"/>
        </w:rPr>
        <w:t>4</w:t>
      </w:r>
      <w:r w:rsidRPr="002C50B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C50BF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C50BF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C50BF" w:rsidRDefault="00642623" w:rsidP="00C37D2B">
      <w:pPr>
        <w:pStyle w:val="ConsPlusNormal"/>
        <w:widowControl w:val="0"/>
        <w:ind w:firstLine="709"/>
        <w:jc w:val="both"/>
        <w:rPr>
          <w:b/>
        </w:rPr>
      </w:pPr>
      <w:r w:rsidRPr="002C50BF">
        <w:rPr>
          <w:b/>
        </w:rPr>
        <w:t>Статья</w:t>
      </w:r>
      <w:r w:rsidR="001A0924" w:rsidRPr="002C50BF">
        <w:rPr>
          <w:b/>
        </w:rPr>
        <w:t xml:space="preserve"> </w:t>
      </w:r>
      <w:r w:rsidRPr="002C50BF">
        <w:rPr>
          <w:b/>
        </w:rPr>
        <w:t>1</w:t>
      </w:r>
    </w:p>
    <w:p w:rsidR="00642623" w:rsidRPr="002C50BF" w:rsidRDefault="00642623" w:rsidP="00C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503" w:rsidRPr="002C50BF" w:rsidRDefault="00364503" w:rsidP="007E71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718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Внести </w:t>
      </w:r>
      <w:r w:rsidR="002C50BF" w:rsidRPr="007E718F">
        <w:rPr>
          <w:rFonts w:ascii="Times New Roman" w:hAnsi="Times New Roman"/>
          <w:spacing w:val="-2"/>
          <w:sz w:val="28"/>
          <w:szCs w:val="28"/>
          <w:bdr w:val="none" w:sz="0" w:space="0" w:color="auto" w:frame="1"/>
        </w:rPr>
        <w:t xml:space="preserve">в </w:t>
      </w:r>
      <w:r w:rsidR="007E718F" w:rsidRPr="007E718F">
        <w:rPr>
          <w:rFonts w:ascii="Times New Roman" w:hAnsi="Times New Roman"/>
          <w:spacing w:val="-2"/>
          <w:sz w:val="28"/>
          <w:szCs w:val="28"/>
          <w:bdr w:val="none" w:sz="0" w:space="0" w:color="auto" w:frame="1"/>
        </w:rPr>
        <w:t xml:space="preserve">часть 3 </w:t>
      </w:r>
      <w:r w:rsidR="002C50BF" w:rsidRPr="007E718F">
        <w:rPr>
          <w:rFonts w:ascii="Times New Roman" w:hAnsi="Times New Roman"/>
          <w:spacing w:val="-2"/>
          <w:sz w:val="28"/>
          <w:szCs w:val="28"/>
          <w:bdr w:val="none" w:sz="0" w:space="0" w:color="auto" w:frame="1"/>
        </w:rPr>
        <w:t>стать</w:t>
      </w:r>
      <w:r w:rsidR="007E718F" w:rsidRPr="007E718F">
        <w:rPr>
          <w:rFonts w:ascii="Times New Roman" w:hAnsi="Times New Roman"/>
          <w:spacing w:val="-2"/>
          <w:sz w:val="28"/>
          <w:szCs w:val="28"/>
          <w:bdr w:val="none" w:sz="0" w:space="0" w:color="auto" w:frame="1"/>
        </w:rPr>
        <w:t>и</w:t>
      </w:r>
      <w:r w:rsidR="002C50BF" w:rsidRPr="007E718F">
        <w:rPr>
          <w:rFonts w:ascii="Times New Roman" w:hAnsi="Times New Roman"/>
          <w:spacing w:val="-2"/>
          <w:sz w:val="28"/>
          <w:szCs w:val="28"/>
          <w:bdr w:val="none" w:sz="0" w:space="0" w:color="auto" w:frame="1"/>
        </w:rPr>
        <w:t xml:space="preserve"> 2</w:t>
      </w:r>
      <w:r w:rsidR="002C50BF" w:rsidRPr="007E718F">
        <w:rPr>
          <w:rFonts w:ascii="Times New Roman" w:hAnsi="Times New Roman"/>
          <w:spacing w:val="-2"/>
          <w:sz w:val="28"/>
          <w:szCs w:val="28"/>
          <w:bdr w:val="none" w:sz="0" w:space="0" w:color="auto" w:frame="1"/>
          <w:vertAlign w:val="superscript"/>
        </w:rPr>
        <w:t>1</w:t>
      </w:r>
      <w:r w:rsidR="002C50BF" w:rsidRPr="007E718F">
        <w:rPr>
          <w:rFonts w:ascii="Times New Roman" w:hAnsi="Times New Roman"/>
          <w:spacing w:val="-2"/>
          <w:sz w:val="28"/>
          <w:szCs w:val="28"/>
          <w:bdr w:val="none" w:sz="0" w:space="0" w:color="auto" w:frame="1"/>
        </w:rPr>
        <w:t xml:space="preserve"> областного закона от 28 июля 2005 года №</w:t>
      </w:r>
      <w:r w:rsidR="007E718F" w:rsidRPr="007E718F">
        <w:rPr>
          <w:rFonts w:ascii="Times New Roman" w:hAnsi="Times New Roman"/>
          <w:spacing w:val="-2"/>
          <w:sz w:val="28"/>
          <w:szCs w:val="28"/>
          <w:bdr w:val="none" w:sz="0" w:space="0" w:color="auto" w:frame="1"/>
        </w:rPr>
        <w:t> </w:t>
      </w:r>
      <w:r w:rsidR="002C50BF" w:rsidRPr="007E718F">
        <w:rPr>
          <w:rFonts w:ascii="Times New Roman" w:hAnsi="Times New Roman"/>
          <w:spacing w:val="-2"/>
          <w:sz w:val="28"/>
          <w:szCs w:val="28"/>
          <w:bdr w:val="none" w:sz="0" w:space="0" w:color="auto" w:frame="1"/>
        </w:rPr>
        <w:t>65-оз</w:t>
      </w:r>
      <w:r w:rsidR="002C50BF" w:rsidRPr="008630D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2C50BF">
        <w:rPr>
          <w:rFonts w:ascii="Times New Roman" w:hAnsi="Times New Roman"/>
          <w:sz w:val="28"/>
          <w:szCs w:val="28"/>
          <w:bdr w:val="none" w:sz="0" w:space="0" w:color="auto" w:frame="1"/>
        </w:rPr>
        <w:t>"</w:t>
      </w:r>
      <w:r w:rsidR="002C50BF" w:rsidRPr="008630D4">
        <w:rPr>
          <w:rFonts w:ascii="Times New Roman" w:hAnsi="Times New Roman"/>
          <w:sz w:val="28"/>
          <w:szCs w:val="28"/>
          <w:bdr w:val="none" w:sz="0" w:space="0" w:color="auto" w:frame="1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C50BF">
        <w:rPr>
          <w:rFonts w:ascii="Times New Roman" w:hAnsi="Times New Roman"/>
          <w:sz w:val="28"/>
          <w:szCs w:val="28"/>
          <w:bdr w:val="none" w:sz="0" w:space="0" w:color="auto" w:frame="1"/>
        </w:rPr>
        <w:t>"</w:t>
      </w:r>
      <w:r w:rsidR="002C50BF" w:rsidRPr="008630D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7E718F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="002C50BF" w:rsidRPr="008630D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(с последующими изменениями) изменение, </w:t>
      </w:r>
      <w:r w:rsidR="007E718F">
        <w:rPr>
          <w:rFonts w:ascii="Times New Roman" w:hAnsi="Times New Roman"/>
          <w:sz w:val="28"/>
          <w:szCs w:val="28"/>
          <w:bdr w:val="none" w:sz="0" w:space="0" w:color="auto" w:frame="1"/>
        </w:rPr>
        <w:t>заменив слова ", устан</w:t>
      </w:r>
      <w:r w:rsidR="00904914">
        <w:rPr>
          <w:rFonts w:ascii="Times New Roman" w:hAnsi="Times New Roman"/>
          <w:sz w:val="28"/>
          <w:szCs w:val="28"/>
          <w:bdr w:val="none" w:sz="0" w:space="0" w:color="auto" w:frame="1"/>
        </w:rPr>
        <w:t>авливаемом</w:t>
      </w:r>
      <w:r w:rsidR="007E718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Правительством Ленинградской области" словами "</w:t>
      </w:r>
      <w:r w:rsidR="002C50BF" w:rsidRPr="008630D4">
        <w:rPr>
          <w:rFonts w:ascii="Times New Roman" w:hAnsi="Times New Roman" w:cs="Times New Roman"/>
          <w:sz w:val="28"/>
          <w:szCs w:val="28"/>
        </w:rPr>
        <w:t>величины прожиточного минимума для детей, установленной в Ленинградской области</w:t>
      </w:r>
      <w:r w:rsidR="002C50BF">
        <w:rPr>
          <w:rFonts w:ascii="Times New Roman" w:hAnsi="Times New Roman" w:cs="Times New Roman"/>
          <w:sz w:val="28"/>
          <w:szCs w:val="28"/>
        </w:rPr>
        <w:t>"</w:t>
      </w:r>
      <w:r w:rsidRPr="002C50BF">
        <w:rPr>
          <w:rFonts w:ascii="Times New Roman" w:hAnsi="Times New Roman" w:cs="Times New Roman"/>
          <w:bCs/>
          <w:sz w:val="28"/>
          <w:szCs w:val="28"/>
        </w:rPr>
        <w:t>.</w:t>
      </w:r>
    </w:p>
    <w:p w:rsidR="00364503" w:rsidRPr="002C50B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2C50B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50BF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364503" w:rsidRPr="002C50B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50BF" w:rsidRPr="008630D4" w:rsidRDefault="00364503" w:rsidP="002C50BF">
      <w:pPr>
        <w:pStyle w:val="ConsPlusNormal"/>
        <w:ind w:firstLine="709"/>
        <w:jc w:val="both"/>
      </w:pPr>
      <w:r w:rsidRPr="002C50BF">
        <w:rPr>
          <w:bCs/>
        </w:rPr>
        <w:t xml:space="preserve">Внести </w:t>
      </w:r>
      <w:r w:rsidR="002C50BF" w:rsidRPr="008630D4">
        <w:t>в областной закон от 17 июня 2011 года №</w:t>
      </w:r>
      <w:r w:rsidR="007E718F">
        <w:t> </w:t>
      </w:r>
      <w:r w:rsidR="002C50BF" w:rsidRPr="008630D4">
        <w:t xml:space="preserve">47-оз </w:t>
      </w:r>
      <w:r w:rsidR="002C50BF">
        <w:t>"</w:t>
      </w:r>
      <w:r w:rsidR="002C50BF" w:rsidRPr="008630D4"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</w:t>
      </w:r>
      <w:r w:rsidR="002C50BF" w:rsidRPr="008630D4">
        <w:lastRenderedPageBreak/>
        <w:t>без попечения родителей</w:t>
      </w:r>
      <w:r w:rsidR="002C50BF">
        <w:t>"</w:t>
      </w:r>
      <w:r w:rsidR="002C50BF" w:rsidRPr="008630D4">
        <w:t xml:space="preserve"> (с последующими изменениями) следующие изменения:</w:t>
      </w:r>
    </w:p>
    <w:p w:rsidR="002C50BF" w:rsidRPr="008630D4" w:rsidRDefault="002C50BF" w:rsidP="002C5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630D4">
        <w:rPr>
          <w:rFonts w:ascii="Times New Roman" w:hAnsi="Times New Roman"/>
          <w:sz w:val="28"/>
          <w:szCs w:val="28"/>
        </w:rPr>
        <w:t>1)</w:t>
      </w:r>
      <w:r w:rsidR="007E718F">
        <w:rPr>
          <w:rFonts w:ascii="Times New Roman" w:hAnsi="Times New Roman"/>
          <w:sz w:val="28"/>
          <w:szCs w:val="28"/>
        </w:rPr>
        <w:t> </w:t>
      </w:r>
      <w:r w:rsidRPr="008630D4">
        <w:rPr>
          <w:rFonts w:ascii="Times New Roman" w:hAnsi="Times New Roman"/>
          <w:sz w:val="28"/>
          <w:szCs w:val="28"/>
        </w:rPr>
        <w:t>абзац второй части 1 статьи 5 изложить в следующей редакции:</w:t>
      </w:r>
      <w:r w:rsidRPr="008630D4">
        <w:rPr>
          <w:rFonts w:ascii="Times New Roman" w:hAnsi="Times New Roman"/>
          <w:bCs/>
          <w:sz w:val="28"/>
          <w:szCs w:val="28"/>
        </w:rPr>
        <w:t xml:space="preserve"> </w:t>
      </w:r>
    </w:p>
    <w:p w:rsidR="002C50BF" w:rsidRPr="007E718F" w:rsidRDefault="002C50BF" w:rsidP="002C5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7E718F">
        <w:rPr>
          <w:rFonts w:ascii="Times New Roman" w:hAnsi="Times New Roman"/>
          <w:bCs/>
          <w:spacing w:val="-6"/>
          <w:sz w:val="28"/>
          <w:szCs w:val="28"/>
        </w:rPr>
        <w:t>"</w:t>
      </w:r>
      <w:r w:rsidRPr="007E718F">
        <w:rPr>
          <w:rFonts w:ascii="Times New Roman" w:hAnsi="Times New Roman"/>
          <w:spacing w:val="-6"/>
          <w:sz w:val="28"/>
          <w:szCs w:val="28"/>
        </w:rPr>
        <w:t xml:space="preserve">Порядок предоставления субвенций бюджетам муниципальных образований </w:t>
      </w:r>
      <w:r w:rsidRPr="007E718F">
        <w:rPr>
          <w:rFonts w:ascii="Times New Roman" w:hAnsi="Times New Roman"/>
          <w:spacing w:val="-2"/>
          <w:sz w:val="28"/>
          <w:szCs w:val="28"/>
        </w:rPr>
        <w:t>Ленинградской области определяется Правительством Ленинградской области.";</w:t>
      </w:r>
    </w:p>
    <w:p w:rsidR="002C50BF" w:rsidRPr="008630D4" w:rsidRDefault="002C50BF" w:rsidP="002C50BF">
      <w:pPr>
        <w:pStyle w:val="ConsPlusNormal"/>
        <w:ind w:firstLine="709"/>
        <w:jc w:val="both"/>
      </w:pPr>
      <w:r w:rsidRPr="008630D4">
        <w:t>2)</w:t>
      </w:r>
      <w:r w:rsidR="007E718F">
        <w:t> </w:t>
      </w:r>
      <w:r w:rsidRPr="008630D4">
        <w:t>приложение 2 изложить в следующей редакции:</w:t>
      </w:r>
    </w:p>
    <w:p w:rsidR="002C50BF" w:rsidRPr="007E718F" w:rsidRDefault="002C50BF" w:rsidP="007E718F">
      <w:pPr>
        <w:autoSpaceDE w:val="0"/>
        <w:autoSpaceDN w:val="0"/>
        <w:adjustRightInd w:val="0"/>
        <w:spacing w:after="0" w:line="240" w:lineRule="auto"/>
        <w:ind w:left="5840"/>
        <w:jc w:val="both"/>
        <w:rPr>
          <w:rFonts w:ascii="Times New Roman" w:hAnsi="Times New Roman"/>
          <w:sz w:val="24"/>
          <w:szCs w:val="28"/>
        </w:rPr>
      </w:pPr>
      <w:r w:rsidRPr="00494A38">
        <w:rPr>
          <w:rFonts w:ascii="Times New Roman" w:hAnsi="Times New Roman"/>
          <w:sz w:val="28"/>
          <w:szCs w:val="28"/>
        </w:rPr>
        <w:t>"</w:t>
      </w:r>
      <w:r w:rsidRPr="007E718F">
        <w:rPr>
          <w:rFonts w:ascii="Times New Roman" w:hAnsi="Times New Roman"/>
          <w:sz w:val="24"/>
          <w:szCs w:val="28"/>
        </w:rPr>
        <w:t>П</w:t>
      </w:r>
      <w:r w:rsidR="007E718F" w:rsidRPr="007E718F">
        <w:rPr>
          <w:rFonts w:ascii="Times New Roman" w:hAnsi="Times New Roman"/>
          <w:sz w:val="24"/>
          <w:szCs w:val="28"/>
        </w:rPr>
        <w:t>риложение</w:t>
      </w:r>
      <w:r w:rsidRPr="007E718F">
        <w:rPr>
          <w:rFonts w:ascii="Times New Roman" w:hAnsi="Times New Roman"/>
          <w:sz w:val="24"/>
          <w:szCs w:val="28"/>
        </w:rPr>
        <w:t xml:space="preserve"> 2</w:t>
      </w:r>
    </w:p>
    <w:p w:rsidR="002C50BF" w:rsidRPr="007E718F" w:rsidRDefault="002C50BF" w:rsidP="007E718F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sz w:val="24"/>
          <w:szCs w:val="28"/>
        </w:rPr>
      </w:pPr>
      <w:r w:rsidRPr="007E718F">
        <w:rPr>
          <w:rFonts w:ascii="Times New Roman" w:hAnsi="Times New Roman"/>
          <w:sz w:val="24"/>
          <w:szCs w:val="28"/>
        </w:rPr>
        <w:t>к областному закону</w:t>
      </w:r>
    </w:p>
    <w:p w:rsidR="002C50BF" w:rsidRDefault="002C50BF" w:rsidP="007E718F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sz w:val="24"/>
          <w:szCs w:val="28"/>
        </w:rPr>
      </w:pPr>
      <w:r w:rsidRPr="007E718F">
        <w:rPr>
          <w:rFonts w:ascii="Times New Roman" w:hAnsi="Times New Roman"/>
          <w:sz w:val="24"/>
          <w:szCs w:val="28"/>
        </w:rPr>
        <w:t>от 17</w:t>
      </w:r>
      <w:r w:rsidR="007E718F" w:rsidRPr="007E718F">
        <w:rPr>
          <w:rFonts w:ascii="Times New Roman" w:hAnsi="Times New Roman"/>
          <w:sz w:val="24"/>
          <w:szCs w:val="28"/>
        </w:rPr>
        <w:t xml:space="preserve"> июня </w:t>
      </w:r>
      <w:r w:rsidRPr="007E718F">
        <w:rPr>
          <w:rFonts w:ascii="Times New Roman" w:hAnsi="Times New Roman"/>
          <w:sz w:val="24"/>
          <w:szCs w:val="28"/>
        </w:rPr>
        <w:t xml:space="preserve">2011 </w:t>
      </w:r>
      <w:r w:rsidR="007E718F" w:rsidRPr="007E718F">
        <w:rPr>
          <w:rFonts w:ascii="Times New Roman" w:hAnsi="Times New Roman"/>
          <w:sz w:val="24"/>
          <w:szCs w:val="28"/>
        </w:rPr>
        <w:t xml:space="preserve">года </w:t>
      </w:r>
      <w:r w:rsidRPr="007E718F">
        <w:rPr>
          <w:rFonts w:ascii="Times New Roman" w:hAnsi="Times New Roman"/>
          <w:sz w:val="24"/>
          <w:szCs w:val="28"/>
        </w:rPr>
        <w:t>№</w:t>
      </w:r>
      <w:r w:rsidR="007E718F" w:rsidRPr="007E718F">
        <w:rPr>
          <w:rFonts w:ascii="Times New Roman" w:hAnsi="Times New Roman"/>
          <w:sz w:val="24"/>
          <w:szCs w:val="28"/>
        </w:rPr>
        <w:t> </w:t>
      </w:r>
      <w:r w:rsidRPr="007E718F">
        <w:rPr>
          <w:rFonts w:ascii="Times New Roman" w:hAnsi="Times New Roman"/>
          <w:sz w:val="24"/>
          <w:szCs w:val="28"/>
        </w:rPr>
        <w:t>47-оз</w:t>
      </w:r>
    </w:p>
    <w:p w:rsidR="007E718F" w:rsidRDefault="00650B00" w:rsidP="007E718F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(в редакции областного закона</w:t>
      </w:r>
    </w:p>
    <w:p w:rsidR="007E718F" w:rsidRPr="007E718F" w:rsidRDefault="009A7A1C" w:rsidP="007E718F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от 4 октября 2024 года № 108-оз)</w:t>
      </w:r>
    </w:p>
    <w:p w:rsidR="002C50BF" w:rsidRPr="008630D4" w:rsidRDefault="002C50BF" w:rsidP="002C50BF">
      <w:pPr>
        <w:pStyle w:val="ConsPlusNormal"/>
        <w:ind w:firstLine="709"/>
        <w:jc w:val="both"/>
      </w:pPr>
    </w:p>
    <w:p w:rsidR="002C50BF" w:rsidRPr="007E718F" w:rsidRDefault="007E718F" w:rsidP="007E718F">
      <w:pPr>
        <w:pStyle w:val="ConsPlusNormal"/>
        <w:jc w:val="center"/>
        <w:rPr>
          <w:b/>
          <w:sz w:val="26"/>
          <w:szCs w:val="26"/>
        </w:rPr>
      </w:pPr>
      <w:r w:rsidRPr="007E718F">
        <w:rPr>
          <w:b/>
          <w:sz w:val="26"/>
          <w:szCs w:val="26"/>
        </w:rPr>
        <w:t xml:space="preserve">МЕТОДИКА </w:t>
      </w:r>
      <w:r w:rsidRPr="007E718F">
        <w:rPr>
          <w:b/>
          <w:sz w:val="26"/>
          <w:szCs w:val="26"/>
        </w:rPr>
        <w:br/>
      </w:r>
      <w:r w:rsidR="002C50BF" w:rsidRPr="007E718F">
        <w:rPr>
          <w:b/>
          <w:sz w:val="26"/>
          <w:szCs w:val="26"/>
        </w:rPr>
        <w:t xml:space="preserve">расчета норматива для определения общего объема субвенций, </w:t>
      </w:r>
      <w:r>
        <w:rPr>
          <w:b/>
          <w:sz w:val="26"/>
          <w:szCs w:val="26"/>
        </w:rPr>
        <w:br/>
      </w:r>
      <w:r w:rsidR="002C50BF" w:rsidRPr="007E718F">
        <w:rPr>
          <w:b/>
          <w:sz w:val="26"/>
          <w:szCs w:val="26"/>
        </w:rPr>
        <w:t xml:space="preserve">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детей-сирот и детей, оставшихся </w:t>
      </w:r>
      <w:r>
        <w:rPr>
          <w:b/>
          <w:sz w:val="26"/>
          <w:szCs w:val="26"/>
        </w:rPr>
        <w:br/>
      </w:r>
      <w:r w:rsidR="002C50BF" w:rsidRPr="007E718F">
        <w:rPr>
          <w:b/>
          <w:sz w:val="26"/>
          <w:szCs w:val="26"/>
        </w:rPr>
        <w:t xml:space="preserve">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</w:t>
      </w:r>
      <w:r>
        <w:rPr>
          <w:b/>
          <w:sz w:val="26"/>
          <w:szCs w:val="26"/>
        </w:rPr>
        <w:br/>
      </w:r>
      <w:r w:rsidR="002C50BF" w:rsidRPr="007E718F">
        <w:rPr>
          <w:b/>
          <w:sz w:val="26"/>
          <w:szCs w:val="26"/>
        </w:rPr>
        <w:t>в образовательной организации по образовательным программам основного общего и</w:t>
      </w:r>
      <w:r>
        <w:rPr>
          <w:b/>
          <w:sz w:val="26"/>
          <w:szCs w:val="26"/>
        </w:rPr>
        <w:t> </w:t>
      </w:r>
      <w:r w:rsidR="002C50BF" w:rsidRPr="007E718F">
        <w:rPr>
          <w:b/>
          <w:sz w:val="26"/>
          <w:szCs w:val="26"/>
        </w:rPr>
        <w:t>(или) среднего общего образования</w:t>
      </w:r>
    </w:p>
    <w:p w:rsidR="007E718F" w:rsidRDefault="007E718F" w:rsidP="002C5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718F" w:rsidRDefault="007E718F" w:rsidP="002C5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50BF" w:rsidRDefault="002C50BF" w:rsidP="002C5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0D4">
        <w:rPr>
          <w:rFonts w:ascii="Times New Roman" w:hAnsi="Times New Roman"/>
          <w:sz w:val="28"/>
          <w:szCs w:val="28"/>
        </w:rPr>
        <w:t xml:space="preserve">Общий объем субвенций, предоставляемых местным бюджетам </w:t>
      </w:r>
      <w:r w:rsidR="007E718F">
        <w:rPr>
          <w:rFonts w:ascii="Times New Roman" w:hAnsi="Times New Roman"/>
          <w:sz w:val="28"/>
          <w:szCs w:val="28"/>
        </w:rPr>
        <w:br/>
      </w:r>
      <w:r w:rsidRPr="008630D4">
        <w:rPr>
          <w:rFonts w:ascii="Times New Roman" w:hAnsi="Times New Roman"/>
          <w:sz w:val="28"/>
          <w:szCs w:val="28"/>
        </w:rPr>
        <w:t xml:space="preserve">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(далее </w:t>
      </w:r>
      <w:r w:rsidR="007E718F">
        <w:rPr>
          <w:rFonts w:ascii="Times New Roman" w:hAnsi="Times New Roman"/>
          <w:sz w:val="28"/>
          <w:szCs w:val="28"/>
        </w:rPr>
        <w:t>–</w:t>
      </w:r>
      <w:r w:rsidRPr="008630D4">
        <w:rPr>
          <w:rFonts w:ascii="Times New Roman" w:hAnsi="Times New Roman"/>
          <w:sz w:val="28"/>
          <w:szCs w:val="28"/>
        </w:rPr>
        <w:t xml:space="preserve"> подопечные),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</w:t>
      </w:r>
      <w:r w:rsidR="007E718F">
        <w:rPr>
          <w:rFonts w:ascii="Times New Roman" w:hAnsi="Times New Roman"/>
          <w:sz w:val="28"/>
          <w:szCs w:val="28"/>
        </w:rPr>
        <w:br/>
      </w:r>
      <w:r w:rsidRPr="008630D4">
        <w:rPr>
          <w:rFonts w:ascii="Times New Roman" w:hAnsi="Times New Roman"/>
          <w:sz w:val="28"/>
          <w:szCs w:val="28"/>
        </w:rPr>
        <w:t>по образовательным программам основного общего и</w:t>
      </w:r>
      <w:r w:rsidR="007E718F">
        <w:rPr>
          <w:rFonts w:ascii="Times New Roman" w:hAnsi="Times New Roman"/>
          <w:sz w:val="28"/>
          <w:szCs w:val="28"/>
        </w:rPr>
        <w:t> </w:t>
      </w:r>
      <w:r w:rsidRPr="008630D4">
        <w:rPr>
          <w:rFonts w:ascii="Times New Roman" w:hAnsi="Times New Roman"/>
          <w:sz w:val="28"/>
          <w:szCs w:val="28"/>
        </w:rPr>
        <w:t>(или) среднего общего образования, рассчитывается по формуле</w:t>
      </w:r>
    </w:p>
    <w:p w:rsidR="005505F3" w:rsidRPr="00650B00" w:rsidRDefault="00214DDA" w:rsidP="005505F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общ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m:rPr>
                    <m:nor/>
                  </m:rPr>
                  <w:rPr>
                    <w:rFonts w:ascii="Times New Roman" w:hAnsi="Times New Roman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  <w:r w:rsidR="005505F3" w:rsidRPr="00650B00">
        <w:rPr>
          <w:rFonts w:ascii="Times New Roman" w:eastAsiaTheme="minorEastAsia" w:hAnsi="Times New Roman"/>
          <w:sz w:val="28"/>
          <w:szCs w:val="28"/>
        </w:rPr>
        <w:t>,</w:t>
      </w:r>
    </w:p>
    <w:p w:rsidR="002C50BF" w:rsidRPr="008630D4" w:rsidRDefault="002C50BF" w:rsidP="005505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30D4">
        <w:rPr>
          <w:rFonts w:ascii="Times New Roman" w:hAnsi="Times New Roman"/>
          <w:sz w:val="28"/>
          <w:szCs w:val="28"/>
        </w:rPr>
        <w:t>где</w:t>
      </w:r>
      <w:r w:rsidR="005505F3"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общ</m:t>
            </m:r>
          </m:sub>
        </m:sSub>
      </m:oMath>
      <w:r w:rsidR="005505F3">
        <w:rPr>
          <w:rFonts w:ascii="Times New Roman" w:hAnsi="Times New Roman"/>
          <w:sz w:val="28"/>
          <w:szCs w:val="28"/>
          <w:lang w:val="en-US"/>
        </w:rPr>
        <w:t> </w:t>
      </w:r>
      <w:r w:rsidR="005505F3" w:rsidRPr="005505F3">
        <w:rPr>
          <w:rFonts w:ascii="Times New Roman" w:hAnsi="Times New Roman"/>
          <w:sz w:val="28"/>
          <w:szCs w:val="28"/>
        </w:rPr>
        <w:t>–</w:t>
      </w:r>
      <w:r w:rsidR="005505F3">
        <w:rPr>
          <w:rFonts w:ascii="Times New Roman" w:hAnsi="Times New Roman"/>
          <w:sz w:val="28"/>
          <w:szCs w:val="28"/>
          <w:lang w:val="en-US"/>
        </w:rPr>
        <w:t> </w:t>
      </w:r>
      <w:r w:rsidRPr="008630D4">
        <w:rPr>
          <w:rFonts w:ascii="Times New Roman" w:hAnsi="Times New Roman"/>
          <w:sz w:val="28"/>
          <w:szCs w:val="28"/>
        </w:rPr>
        <w:t xml:space="preserve">общий объем субвенций, предоставляемых местным бюджетам </w:t>
      </w:r>
      <w:r w:rsidR="005505F3">
        <w:rPr>
          <w:rFonts w:ascii="Times New Roman" w:hAnsi="Times New Roman"/>
          <w:sz w:val="28"/>
          <w:szCs w:val="28"/>
        </w:rPr>
        <w:br/>
      </w:r>
      <w:r w:rsidRPr="005505F3">
        <w:rPr>
          <w:rFonts w:ascii="Times New Roman" w:hAnsi="Times New Roman"/>
          <w:spacing w:val="-4"/>
          <w:sz w:val="28"/>
          <w:szCs w:val="28"/>
        </w:rPr>
        <w:t>из областного бюджета Ленинградской области для осуществления передаваемых</w:t>
      </w:r>
      <w:r w:rsidRPr="008630D4">
        <w:rPr>
          <w:rFonts w:ascii="Times New Roman" w:hAnsi="Times New Roman"/>
          <w:sz w:val="28"/>
          <w:szCs w:val="28"/>
        </w:rPr>
        <w:t xml:space="preserve"> органам местного самоуправления отдельных государственных полномочий Ленинградской области (далее </w:t>
      </w:r>
      <w:r w:rsidR="005505F3" w:rsidRPr="005505F3">
        <w:rPr>
          <w:rFonts w:ascii="Times New Roman" w:hAnsi="Times New Roman"/>
          <w:sz w:val="28"/>
          <w:szCs w:val="28"/>
        </w:rPr>
        <w:t>–</w:t>
      </w:r>
      <w:r w:rsidRPr="008630D4">
        <w:rPr>
          <w:rFonts w:ascii="Times New Roman" w:hAnsi="Times New Roman"/>
          <w:sz w:val="28"/>
          <w:szCs w:val="28"/>
        </w:rPr>
        <w:t xml:space="preserve"> субвенция);</w:t>
      </w:r>
    </w:p>
    <w:p w:rsidR="002C50BF" w:rsidRPr="008630D4" w:rsidRDefault="00214DDA" w:rsidP="002C5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5505F3">
        <w:rPr>
          <w:rFonts w:ascii="Times New Roman" w:hAnsi="Times New Roman"/>
          <w:sz w:val="28"/>
          <w:szCs w:val="28"/>
          <w:lang w:val="en-US"/>
        </w:rPr>
        <w:t> </w:t>
      </w:r>
      <w:r w:rsidR="005505F3" w:rsidRPr="005505F3">
        <w:rPr>
          <w:rFonts w:ascii="Times New Roman" w:hAnsi="Times New Roman"/>
          <w:sz w:val="28"/>
          <w:szCs w:val="28"/>
        </w:rPr>
        <w:t>–</w:t>
      </w:r>
      <w:r w:rsidR="005505F3">
        <w:rPr>
          <w:rFonts w:ascii="Times New Roman" w:hAnsi="Times New Roman"/>
          <w:sz w:val="28"/>
          <w:szCs w:val="28"/>
          <w:lang w:val="en-US"/>
        </w:rPr>
        <w:t> </w:t>
      </w:r>
      <w:r w:rsidR="002C50BF" w:rsidRPr="008630D4">
        <w:rPr>
          <w:rFonts w:ascii="Times New Roman" w:hAnsi="Times New Roman"/>
          <w:sz w:val="28"/>
          <w:szCs w:val="28"/>
        </w:rPr>
        <w:t>размер субвенции бюдж</w:t>
      </w:r>
      <w:r w:rsidR="005505F3">
        <w:rPr>
          <w:rFonts w:ascii="Times New Roman" w:hAnsi="Times New Roman"/>
          <w:sz w:val="28"/>
          <w:szCs w:val="28"/>
        </w:rPr>
        <w:t xml:space="preserve">ету i-го муниципального района (муниципального округа, </w:t>
      </w:r>
      <w:r w:rsidR="002C50BF" w:rsidRPr="008630D4">
        <w:rPr>
          <w:rFonts w:ascii="Times New Roman" w:hAnsi="Times New Roman"/>
          <w:sz w:val="28"/>
          <w:szCs w:val="28"/>
        </w:rPr>
        <w:t>городского округа) рассчитывается по формуле</w:t>
      </w:r>
    </w:p>
    <w:p w:rsidR="005505F3" w:rsidRPr="005505F3" w:rsidRDefault="00214DDA" w:rsidP="005505F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пм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×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К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 xml:space="preserve">×12 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мес</m:t>
        </m:r>
      </m:oMath>
      <w:r w:rsidR="005505F3" w:rsidRPr="005505F3">
        <w:rPr>
          <w:rFonts w:ascii="Times New Roman" w:eastAsiaTheme="minorEastAsia" w:hAnsi="Times New Roman" w:cs="Times New Roman"/>
          <w:sz w:val="28"/>
          <w:szCs w:val="28"/>
          <w:lang w:val="en-US"/>
        </w:rPr>
        <w:t>,</w:t>
      </w:r>
    </w:p>
    <w:p w:rsidR="002C50BF" w:rsidRPr="008630D4" w:rsidRDefault="002C50BF" w:rsidP="005505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30D4">
        <w:rPr>
          <w:rFonts w:ascii="Times New Roman" w:hAnsi="Times New Roman"/>
          <w:sz w:val="28"/>
          <w:szCs w:val="28"/>
        </w:rPr>
        <w:lastRenderedPageBreak/>
        <w:t>где</w:t>
      </w:r>
      <w:r w:rsidR="005505F3"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пм</m:t>
            </m:r>
          </m:sub>
        </m:sSub>
      </m:oMath>
      <w:r w:rsidR="005505F3">
        <w:rPr>
          <w:rFonts w:ascii="Times New Roman" w:hAnsi="Times New Roman"/>
          <w:sz w:val="28"/>
          <w:szCs w:val="28"/>
        </w:rPr>
        <w:t> – </w:t>
      </w:r>
      <w:r w:rsidRPr="008630D4">
        <w:rPr>
          <w:rFonts w:ascii="Times New Roman" w:hAnsi="Times New Roman"/>
          <w:sz w:val="28"/>
          <w:szCs w:val="28"/>
        </w:rPr>
        <w:t xml:space="preserve">ежемесячный норматив расходов на содержание одного подопечного, лица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</w:t>
      </w:r>
      <w:r w:rsidR="005505F3">
        <w:rPr>
          <w:rFonts w:ascii="Times New Roman" w:hAnsi="Times New Roman"/>
          <w:sz w:val="28"/>
          <w:szCs w:val="28"/>
        </w:rPr>
        <w:br/>
      </w:r>
      <w:r w:rsidRPr="008630D4">
        <w:rPr>
          <w:rFonts w:ascii="Times New Roman" w:hAnsi="Times New Roman"/>
          <w:sz w:val="28"/>
          <w:szCs w:val="28"/>
        </w:rPr>
        <w:t>по образовательным программам основного общего и</w:t>
      </w:r>
      <w:r w:rsidR="005505F3">
        <w:rPr>
          <w:rFonts w:ascii="Times New Roman" w:hAnsi="Times New Roman"/>
          <w:sz w:val="28"/>
          <w:szCs w:val="28"/>
        </w:rPr>
        <w:t> </w:t>
      </w:r>
      <w:r w:rsidRPr="008630D4">
        <w:rPr>
          <w:rFonts w:ascii="Times New Roman" w:hAnsi="Times New Roman"/>
          <w:sz w:val="28"/>
          <w:szCs w:val="28"/>
        </w:rPr>
        <w:t>(или) среднего общего образования, равный размеру величины прожиточного минимума для детей, установленной в Ленинградской области;</w:t>
      </w:r>
    </w:p>
    <w:p w:rsidR="002C50BF" w:rsidRPr="008630D4" w:rsidRDefault="00214DDA" w:rsidP="002C5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К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5505F3">
        <w:rPr>
          <w:rFonts w:ascii="Times New Roman" w:hAnsi="Times New Roman"/>
          <w:sz w:val="28"/>
          <w:szCs w:val="28"/>
        </w:rPr>
        <w:t> – </w:t>
      </w:r>
      <w:r w:rsidR="002C50BF" w:rsidRPr="008630D4">
        <w:rPr>
          <w:rFonts w:ascii="Times New Roman" w:hAnsi="Times New Roman"/>
          <w:sz w:val="28"/>
          <w:szCs w:val="28"/>
        </w:rPr>
        <w:t xml:space="preserve">количество подопечных,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</w:t>
      </w:r>
      <w:r w:rsidR="005505F3">
        <w:rPr>
          <w:rFonts w:ascii="Times New Roman" w:hAnsi="Times New Roman"/>
          <w:sz w:val="28"/>
          <w:szCs w:val="28"/>
        </w:rPr>
        <w:br/>
      </w:r>
      <w:r w:rsidR="002C50BF" w:rsidRPr="008630D4">
        <w:rPr>
          <w:rFonts w:ascii="Times New Roman" w:hAnsi="Times New Roman"/>
          <w:sz w:val="28"/>
          <w:szCs w:val="28"/>
        </w:rPr>
        <w:t>по образовательным программам основного общего и</w:t>
      </w:r>
      <w:r w:rsidR="005505F3">
        <w:rPr>
          <w:rFonts w:ascii="Times New Roman" w:hAnsi="Times New Roman"/>
          <w:sz w:val="28"/>
          <w:szCs w:val="28"/>
        </w:rPr>
        <w:t> </w:t>
      </w:r>
      <w:r w:rsidR="002C50BF" w:rsidRPr="008630D4">
        <w:rPr>
          <w:rFonts w:ascii="Times New Roman" w:hAnsi="Times New Roman"/>
          <w:sz w:val="28"/>
          <w:szCs w:val="28"/>
        </w:rPr>
        <w:t>(или) среднего общего образования, в i-м муниципальном районе (</w:t>
      </w:r>
      <w:r w:rsidR="00494A38">
        <w:rPr>
          <w:rFonts w:ascii="Times New Roman" w:hAnsi="Times New Roman"/>
          <w:sz w:val="28"/>
          <w:szCs w:val="28"/>
        </w:rPr>
        <w:t xml:space="preserve">муниципальном округе, </w:t>
      </w:r>
      <w:r w:rsidR="002C50BF" w:rsidRPr="008630D4">
        <w:rPr>
          <w:rFonts w:ascii="Times New Roman" w:hAnsi="Times New Roman"/>
          <w:sz w:val="28"/>
          <w:szCs w:val="28"/>
        </w:rPr>
        <w:t>городском округе).</w:t>
      </w:r>
    </w:p>
    <w:p w:rsidR="002C50BF" w:rsidRPr="008630D4" w:rsidRDefault="002C50BF" w:rsidP="002C5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0D4">
        <w:rPr>
          <w:rFonts w:ascii="Times New Roman" w:hAnsi="Times New Roman"/>
          <w:sz w:val="28"/>
          <w:szCs w:val="28"/>
        </w:rPr>
        <w:t>Показателем (критерием) распределения между муниципальными районами (</w:t>
      </w:r>
      <w:r w:rsidR="00494A38">
        <w:rPr>
          <w:rFonts w:ascii="Times New Roman" w:hAnsi="Times New Roman"/>
          <w:sz w:val="28"/>
          <w:szCs w:val="28"/>
        </w:rPr>
        <w:t xml:space="preserve">муниципальным округом, </w:t>
      </w:r>
      <w:r w:rsidRPr="008630D4">
        <w:rPr>
          <w:rFonts w:ascii="Times New Roman" w:hAnsi="Times New Roman"/>
          <w:sz w:val="28"/>
          <w:szCs w:val="28"/>
        </w:rPr>
        <w:t xml:space="preserve">городским округом) общего объема субвенций является показатель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К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.</m:t>
        </m:r>
      </m:oMath>
      <w:r>
        <w:rPr>
          <w:rFonts w:ascii="Times New Roman" w:hAnsi="Times New Roman"/>
          <w:sz w:val="28"/>
          <w:szCs w:val="28"/>
        </w:rPr>
        <w:t>"</w:t>
      </w:r>
      <w:r w:rsidRPr="008630D4">
        <w:rPr>
          <w:rFonts w:ascii="Times New Roman" w:hAnsi="Times New Roman"/>
          <w:sz w:val="28"/>
          <w:szCs w:val="28"/>
        </w:rPr>
        <w:t>;</w:t>
      </w:r>
    </w:p>
    <w:p w:rsidR="002C50BF" w:rsidRPr="008630D4" w:rsidRDefault="002C50BF" w:rsidP="002C50BF">
      <w:pPr>
        <w:pStyle w:val="ConsPlusNormal"/>
        <w:ind w:firstLine="709"/>
        <w:jc w:val="both"/>
      </w:pPr>
      <w:r w:rsidRPr="008630D4">
        <w:t>3)</w:t>
      </w:r>
      <w:r w:rsidR="00494A38">
        <w:t> </w:t>
      </w:r>
      <w:r w:rsidRPr="008630D4">
        <w:t>в приложении 6</w:t>
      </w:r>
      <w:r w:rsidR="00494A38">
        <w:t xml:space="preserve"> слова</w:t>
      </w:r>
    </w:p>
    <w:p w:rsidR="00494A38" w:rsidRPr="00650B00" w:rsidRDefault="00494A38" w:rsidP="00494A3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0B00">
        <w:rPr>
          <w:rFonts w:ascii="Times New Roman" w:eastAsia="Calibri" w:hAnsi="Times New Roman" w:cs="Times New Roman"/>
          <w:sz w:val="28"/>
          <w:szCs w:val="28"/>
        </w:rPr>
        <w:t>"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Z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К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д</m:t>
            </m:r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650B00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2C50BF" w:rsidRPr="00494A38" w:rsidRDefault="00494A38" w:rsidP="00494A38">
      <w:pPr>
        <w:pStyle w:val="ConsPlusNormal"/>
        <w:jc w:val="both"/>
      </w:pPr>
      <w:r>
        <w:t>где</w:t>
      </w:r>
      <w:r w:rsidRPr="00494A38">
        <w:tab/>
      </w:r>
      <m:oMath>
        <m:sSub>
          <m:sSubPr>
            <m:ctrlPr>
              <w:rPr>
                <w:rFonts w:ascii="Cambria Math" w:eastAsiaTheme="minorHAnsi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Z</m:t>
            </m:r>
          </m:e>
          <m:sub>
            <m:r>
              <m:rPr>
                <m:nor/>
              </m:rPr>
              <w:rPr>
                <w:lang w:val="en-US"/>
              </w:rPr>
              <m:t>i</m:t>
            </m:r>
          </m:sub>
        </m:sSub>
      </m:oMath>
      <w:r>
        <w:t> – норматив затрат" заменить словами</w:t>
      </w:r>
    </w:p>
    <w:p w:rsidR="00494A38" w:rsidRPr="00494A38" w:rsidRDefault="00494A38" w:rsidP="00494A3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94A38">
        <w:rPr>
          <w:rFonts w:ascii="Times New Roman" w:eastAsia="Calibri" w:hAnsi="Times New Roman" w:cs="Times New Roman"/>
          <w:sz w:val="28"/>
          <w:szCs w:val="28"/>
          <w:lang w:val="en-US"/>
        </w:rPr>
        <w:t>"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Z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×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К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д</m:t>
            </m:r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 xml:space="preserve">×12 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мес</m:t>
        </m:r>
      </m:oMath>
      <w:r w:rsidRPr="00494A38">
        <w:rPr>
          <w:rFonts w:ascii="Times New Roman" w:eastAsiaTheme="minorEastAsia" w:hAnsi="Times New Roman" w:cs="Times New Roman"/>
          <w:sz w:val="28"/>
          <w:szCs w:val="28"/>
          <w:lang w:val="en-US"/>
        </w:rPr>
        <w:t>,</w:t>
      </w:r>
    </w:p>
    <w:p w:rsidR="00494A38" w:rsidRPr="00494A38" w:rsidRDefault="00494A38" w:rsidP="00494A38">
      <w:pPr>
        <w:pStyle w:val="ConsPlusNormal"/>
        <w:jc w:val="both"/>
      </w:pPr>
      <w:r>
        <w:t>где</w:t>
      </w:r>
      <w:r w:rsidRPr="00494A38">
        <w:tab/>
      </w:r>
      <m:oMath>
        <m:sSub>
          <m:sSubPr>
            <m:ctrlPr>
              <w:rPr>
                <w:rFonts w:ascii="Cambria Math" w:eastAsiaTheme="minorHAnsi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Z</m:t>
            </m:r>
          </m:e>
          <m:sub>
            <m:r>
              <m:rPr>
                <m:nor/>
              </m:rPr>
              <w:rPr>
                <w:lang w:val="en-US"/>
              </w:rPr>
              <m:t>i</m:t>
            </m:r>
          </m:sub>
        </m:sSub>
      </m:oMath>
      <w:r>
        <w:t> – ежемесячный норматив затрат".</w:t>
      </w:r>
    </w:p>
    <w:p w:rsidR="00364503" w:rsidRPr="002C50B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2C50B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50B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3 </w:t>
      </w:r>
    </w:p>
    <w:p w:rsidR="00364503" w:rsidRPr="002C50B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2C50B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50BF">
        <w:rPr>
          <w:rFonts w:ascii="Times New Roman" w:hAnsi="Times New Roman" w:cs="Times New Roman"/>
          <w:bCs/>
          <w:sz w:val="28"/>
          <w:szCs w:val="28"/>
        </w:rPr>
        <w:t xml:space="preserve">Настоящий </w:t>
      </w:r>
      <w:r w:rsidR="002C50BF" w:rsidRPr="008630D4">
        <w:rPr>
          <w:rFonts w:ascii="Times New Roman" w:hAnsi="Times New Roman" w:cs="Times New Roman"/>
          <w:sz w:val="28"/>
          <w:szCs w:val="28"/>
        </w:rPr>
        <w:t>областной закон вступает в силу по истечении 10 дней после дня его официального опубликования и распространяется на правоотношения, возникшие с 1 января 2024 года</w:t>
      </w:r>
      <w:r w:rsidRPr="002C50BF">
        <w:rPr>
          <w:rFonts w:ascii="Times New Roman" w:hAnsi="Times New Roman" w:cs="Times New Roman"/>
          <w:bCs/>
          <w:sz w:val="28"/>
          <w:szCs w:val="28"/>
        </w:rPr>
        <w:t>.</w:t>
      </w:r>
    </w:p>
    <w:p w:rsidR="001A0924" w:rsidRDefault="001A0924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A38" w:rsidRPr="002C50BF" w:rsidRDefault="00494A38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C50BF" w:rsidRDefault="00642623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C50BF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0BF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2C50BF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0B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C50BF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494A38" w:rsidRDefault="00B3465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</w:p>
    <w:p w:rsidR="008B580B" w:rsidRPr="00494A38" w:rsidRDefault="008B580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</w:p>
    <w:p w:rsidR="008B580B" w:rsidRPr="00494A38" w:rsidRDefault="009A7A1C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Санкт-Петербург</w:t>
      </w:r>
    </w:p>
    <w:p w:rsidR="008B580B" w:rsidRPr="00494A38" w:rsidRDefault="009A7A1C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4 октября 2024 года</w:t>
      </w:r>
    </w:p>
    <w:p w:rsidR="001A0924" w:rsidRPr="00494A38" w:rsidRDefault="009A7A1C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№ 108-оз</w:t>
      </w:r>
    </w:p>
    <w:sectPr w:rsidR="001A0924" w:rsidRPr="00494A38" w:rsidSect="001A0924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DDA" w:rsidRDefault="00214DDA" w:rsidP="004D5946">
      <w:pPr>
        <w:spacing w:after="0" w:line="240" w:lineRule="auto"/>
      </w:pPr>
      <w:r>
        <w:separator/>
      </w:r>
    </w:p>
  </w:endnote>
  <w:endnote w:type="continuationSeparator" w:id="0">
    <w:p w:rsidR="00214DDA" w:rsidRDefault="00214DD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DDA" w:rsidRDefault="00214DDA" w:rsidP="004D5946">
      <w:pPr>
        <w:spacing w:after="0" w:line="240" w:lineRule="auto"/>
      </w:pPr>
      <w:r>
        <w:separator/>
      </w:r>
    </w:p>
  </w:footnote>
  <w:footnote w:type="continuationSeparator" w:id="0">
    <w:p w:rsidR="00214DDA" w:rsidRDefault="00214DD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712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0E1F"/>
    <w:rsid w:val="00051A5D"/>
    <w:rsid w:val="000C1333"/>
    <w:rsid w:val="000D78D5"/>
    <w:rsid w:val="000F40D9"/>
    <w:rsid w:val="000F7F84"/>
    <w:rsid w:val="0019020E"/>
    <w:rsid w:val="001A0924"/>
    <w:rsid w:val="001E14E9"/>
    <w:rsid w:val="001F6794"/>
    <w:rsid w:val="00214DDA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2C50BF"/>
    <w:rsid w:val="00364503"/>
    <w:rsid w:val="0037419A"/>
    <w:rsid w:val="00376367"/>
    <w:rsid w:val="0039620F"/>
    <w:rsid w:val="003B647B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4A38"/>
    <w:rsid w:val="00495145"/>
    <w:rsid w:val="004C1B5E"/>
    <w:rsid w:val="004C7EF4"/>
    <w:rsid w:val="004D5946"/>
    <w:rsid w:val="004D788D"/>
    <w:rsid w:val="005363F5"/>
    <w:rsid w:val="005505F3"/>
    <w:rsid w:val="0056714B"/>
    <w:rsid w:val="005B5BAB"/>
    <w:rsid w:val="00642623"/>
    <w:rsid w:val="00650B00"/>
    <w:rsid w:val="00671325"/>
    <w:rsid w:val="006B5047"/>
    <w:rsid w:val="006C00A9"/>
    <w:rsid w:val="006E0C1D"/>
    <w:rsid w:val="007A69FB"/>
    <w:rsid w:val="007A7126"/>
    <w:rsid w:val="007D20CB"/>
    <w:rsid w:val="007E718F"/>
    <w:rsid w:val="007F5EE9"/>
    <w:rsid w:val="00832F2B"/>
    <w:rsid w:val="0083383D"/>
    <w:rsid w:val="008431E3"/>
    <w:rsid w:val="00894091"/>
    <w:rsid w:val="008A3A92"/>
    <w:rsid w:val="008B580B"/>
    <w:rsid w:val="008B74F2"/>
    <w:rsid w:val="008D01CA"/>
    <w:rsid w:val="008F38C9"/>
    <w:rsid w:val="00904914"/>
    <w:rsid w:val="00914927"/>
    <w:rsid w:val="009A7050"/>
    <w:rsid w:val="009A7A1C"/>
    <w:rsid w:val="009F0383"/>
    <w:rsid w:val="009F5911"/>
    <w:rsid w:val="00A12AE8"/>
    <w:rsid w:val="00A1559F"/>
    <w:rsid w:val="00A23DAC"/>
    <w:rsid w:val="00A261D2"/>
    <w:rsid w:val="00A315D8"/>
    <w:rsid w:val="00A451BD"/>
    <w:rsid w:val="00A5702A"/>
    <w:rsid w:val="00A61008"/>
    <w:rsid w:val="00AA23FC"/>
    <w:rsid w:val="00AE06AD"/>
    <w:rsid w:val="00B20263"/>
    <w:rsid w:val="00B34657"/>
    <w:rsid w:val="00B407DC"/>
    <w:rsid w:val="00B54074"/>
    <w:rsid w:val="00BB0711"/>
    <w:rsid w:val="00C37D2B"/>
    <w:rsid w:val="00C45AD8"/>
    <w:rsid w:val="00C57E8B"/>
    <w:rsid w:val="00C93552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436F7"/>
    <w:rsid w:val="00E76E06"/>
    <w:rsid w:val="00EA608B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5505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08789-EAD7-49AE-86C5-E88788619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2024-09-27T11:11:00Z</cp:lastPrinted>
  <dcterms:created xsi:type="dcterms:W3CDTF">2024-10-18T08:22:00Z</dcterms:created>
  <dcterms:modified xsi:type="dcterms:W3CDTF">2024-10-18T08:22:00Z</dcterms:modified>
</cp:coreProperties>
</file>