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3E1" w:rsidRPr="000E357F" w:rsidRDefault="005E73E1" w:rsidP="003637FD">
      <w:pPr>
        <w:ind w:right="283"/>
        <w:rPr>
          <w:rFonts w:eastAsia="Times New Roman CYR"/>
          <w:sz w:val="28"/>
          <w:szCs w:val="28"/>
        </w:rPr>
      </w:pPr>
      <w:bookmarkStart w:id="0" w:name="_GoBack"/>
      <w:bookmarkEnd w:id="0"/>
    </w:p>
    <w:p w:rsidR="005E73E1" w:rsidRPr="000E357F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E73E1" w:rsidRPr="000E357F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E73E1" w:rsidRPr="000E357F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E73E1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74B4C" w:rsidRDefault="00574B4C" w:rsidP="003637FD">
      <w:pPr>
        <w:ind w:right="283"/>
        <w:rPr>
          <w:rFonts w:eastAsia="Times New Roman CYR"/>
          <w:sz w:val="28"/>
          <w:szCs w:val="28"/>
        </w:rPr>
      </w:pPr>
    </w:p>
    <w:p w:rsidR="005E73E1" w:rsidRPr="000E357F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E73E1" w:rsidRPr="000E357F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E73E1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5E73E1" w:rsidRDefault="005E73E1" w:rsidP="003637FD">
      <w:pPr>
        <w:ind w:right="283"/>
        <w:rPr>
          <w:rFonts w:eastAsia="Times New Roman CYR"/>
          <w:sz w:val="28"/>
          <w:szCs w:val="28"/>
        </w:rPr>
      </w:pPr>
    </w:p>
    <w:p w:rsidR="00E90074" w:rsidRPr="000E357F" w:rsidRDefault="00E90074" w:rsidP="003637FD">
      <w:pPr>
        <w:ind w:right="283"/>
        <w:rPr>
          <w:rFonts w:eastAsia="Times New Roman CYR"/>
          <w:sz w:val="28"/>
          <w:szCs w:val="28"/>
        </w:rPr>
      </w:pPr>
    </w:p>
    <w:p w:rsidR="003637FD" w:rsidRDefault="003637FD" w:rsidP="003637FD">
      <w:pPr>
        <w:ind w:right="283"/>
        <w:rPr>
          <w:rFonts w:eastAsia="Times New Roman CYR"/>
          <w:sz w:val="28"/>
          <w:szCs w:val="28"/>
        </w:rPr>
      </w:pPr>
    </w:p>
    <w:p w:rsidR="00E90074" w:rsidRDefault="00E90074" w:rsidP="003637FD">
      <w:pPr>
        <w:ind w:right="283"/>
        <w:rPr>
          <w:rFonts w:eastAsia="Times New Roman CYR"/>
          <w:sz w:val="28"/>
          <w:szCs w:val="28"/>
        </w:rPr>
      </w:pPr>
    </w:p>
    <w:p w:rsidR="00D31BEF" w:rsidRPr="00574B4C" w:rsidRDefault="00D31BEF" w:rsidP="00574B4C">
      <w:pPr>
        <w:pStyle w:val="ConsPlusTitle"/>
        <w:ind w:right="709"/>
        <w:jc w:val="center"/>
        <w:rPr>
          <w:sz w:val="28"/>
          <w:szCs w:val="28"/>
        </w:rPr>
      </w:pPr>
      <w:r w:rsidRPr="00574B4C">
        <w:rPr>
          <w:sz w:val="28"/>
          <w:szCs w:val="28"/>
        </w:rPr>
        <w:t xml:space="preserve">О </w:t>
      </w:r>
      <w:r w:rsidR="003637FD" w:rsidRPr="00574B4C">
        <w:rPr>
          <w:sz w:val="28"/>
          <w:szCs w:val="28"/>
        </w:rPr>
        <w:t>внесении изменений в областной закон "</w:t>
      </w:r>
      <w:r w:rsidR="003637FD" w:rsidRPr="00574B4C">
        <w:rPr>
          <w:rFonts w:eastAsia="Calibri"/>
          <w:sz w:val="28"/>
          <w:szCs w:val="28"/>
          <w:lang w:eastAsia="en-US"/>
        </w:rPr>
        <w:t>О субвенциях из</w:t>
      </w:r>
      <w:r w:rsidR="00574B4C">
        <w:rPr>
          <w:rFonts w:eastAsia="Calibri"/>
          <w:sz w:val="28"/>
          <w:szCs w:val="28"/>
          <w:lang w:eastAsia="en-US"/>
        </w:rPr>
        <w:t> </w:t>
      </w:r>
      <w:r w:rsidR="003637FD" w:rsidRPr="00574B4C">
        <w:rPr>
          <w:rFonts w:eastAsia="Calibri"/>
          <w:sz w:val="28"/>
          <w:szCs w:val="28"/>
          <w:lang w:eastAsia="en-US"/>
        </w:rPr>
        <w:t>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 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</w:t>
      </w:r>
      <w:r w:rsidR="00574B4C" w:rsidRPr="00574B4C">
        <w:rPr>
          <w:rFonts w:eastAsia="Calibri"/>
          <w:sz w:val="28"/>
          <w:szCs w:val="28"/>
          <w:lang w:eastAsia="en-US"/>
        </w:rPr>
        <w:t> </w:t>
      </w:r>
      <w:r w:rsidR="003637FD" w:rsidRPr="00574B4C">
        <w:rPr>
          <w:rFonts w:eastAsia="Calibri"/>
          <w:sz w:val="28"/>
          <w:szCs w:val="28"/>
          <w:lang w:eastAsia="en-US"/>
        </w:rPr>
        <w:t>муниципальных общеобразовательных организациях, обеспечение дополнительного образования детей в муниципальных общеобразовательных организа</w:t>
      </w:r>
      <w:r w:rsidR="003637FD" w:rsidRPr="00574B4C">
        <w:rPr>
          <w:rFonts w:eastAsia="Calibri"/>
          <w:sz w:val="28"/>
          <w:szCs w:val="28"/>
          <w:lang w:eastAsia="en-US"/>
        </w:rPr>
        <w:lastRenderedPageBreak/>
        <w:t>циях, на ежемесячное денежное вознаграждение за классное руководство и на финансовое обеспечение мероприятий по обеспечению деятельности советников директоров по</w:t>
      </w:r>
      <w:r w:rsidR="00574B4C" w:rsidRPr="00574B4C">
        <w:rPr>
          <w:rFonts w:eastAsia="Calibri"/>
          <w:sz w:val="28"/>
          <w:szCs w:val="28"/>
          <w:lang w:eastAsia="en-US"/>
        </w:rPr>
        <w:t> </w:t>
      </w:r>
      <w:r w:rsidR="003637FD" w:rsidRPr="00574B4C">
        <w:rPr>
          <w:rFonts w:eastAsia="Calibri"/>
          <w:sz w:val="28"/>
          <w:szCs w:val="28"/>
          <w:lang w:eastAsia="en-US"/>
        </w:rPr>
        <w:t>воспитанию и взаимодействию с детскими общественными объединениями в общеобразовательных организациях</w:t>
      </w:r>
      <w:r w:rsidR="003637FD" w:rsidRPr="00574B4C">
        <w:rPr>
          <w:sz w:val="28"/>
          <w:szCs w:val="28"/>
        </w:rPr>
        <w:t>"</w:t>
      </w:r>
    </w:p>
    <w:p w:rsidR="005E73E1" w:rsidRPr="003637FD" w:rsidRDefault="005E73E1" w:rsidP="003637FD">
      <w:pPr>
        <w:pStyle w:val="af1"/>
        <w:rPr>
          <w:rFonts w:ascii="Times New Roman" w:hAnsi="Times New Roman"/>
          <w:sz w:val="20"/>
          <w:szCs w:val="28"/>
        </w:rPr>
      </w:pPr>
    </w:p>
    <w:p w:rsidR="005E73E1" w:rsidRPr="003637FD" w:rsidRDefault="005E73E1" w:rsidP="003637FD">
      <w:pPr>
        <w:pStyle w:val="af1"/>
        <w:rPr>
          <w:rFonts w:ascii="Times New Roman" w:hAnsi="Times New Roman"/>
          <w:sz w:val="20"/>
          <w:szCs w:val="28"/>
        </w:rPr>
      </w:pPr>
    </w:p>
    <w:p w:rsidR="005E73E1" w:rsidRPr="003637FD" w:rsidRDefault="005E73E1" w:rsidP="003637FD">
      <w:pPr>
        <w:ind w:right="707"/>
        <w:jc w:val="center"/>
        <w:rPr>
          <w:color w:val="000000"/>
          <w:sz w:val="28"/>
          <w:szCs w:val="28"/>
        </w:rPr>
      </w:pPr>
      <w:r w:rsidRPr="003637FD">
        <w:rPr>
          <w:color w:val="000000"/>
          <w:sz w:val="28"/>
          <w:szCs w:val="28"/>
        </w:rPr>
        <w:t xml:space="preserve">Принят Законодательным собранием Ленинградской области </w:t>
      </w:r>
      <w:r w:rsidRPr="003637FD">
        <w:rPr>
          <w:color w:val="000000"/>
          <w:sz w:val="28"/>
          <w:szCs w:val="28"/>
        </w:rPr>
        <w:br/>
        <w:t>2</w:t>
      </w:r>
      <w:r w:rsidR="003637FD" w:rsidRPr="003637FD">
        <w:rPr>
          <w:color w:val="000000"/>
          <w:sz w:val="28"/>
          <w:szCs w:val="28"/>
        </w:rPr>
        <w:t>5</w:t>
      </w:r>
      <w:r w:rsidRPr="003637FD">
        <w:rPr>
          <w:color w:val="000000"/>
          <w:sz w:val="28"/>
          <w:szCs w:val="28"/>
        </w:rPr>
        <w:t xml:space="preserve"> </w:t>
      </w:r>
      <w:r w:rsidR="003637FD" w:rsidRPr="003637FD">
        <w:rPr>
          <w:color w:val="000000"/>
          <w:sz w:val="28"/>
          <w:szCs w:val="28"/>
        </w:rPr>
        <w:t>сентября</w:t>
      </w:r>
      <w:r w:rsidRPr="003637FD">
        <w:rPr>
          <w:color w:val="000000"/>
          <w:sz w:val="28"/>
          <w:szCs w:val="28"/>
        </w:rPr>
        <w:t xml:space="preserve"> 202</w:t>
      </w:r>
      <w:r w:rsidR="003637FD" w:rsidRPr="003637FD">
        <w:rPr>
          <w:color w:val="000000"/>
          <w:sz w:val="28"/>
          <w:szCs w:val="28"/>
        </w:rPr>
        <w:t>4</w:t>
      </w:r>
      <w:r w:rsidRPr="003637FD">
        <w:rPr>
          <w:color w:val="000000"/>
          <w:sz w:val="28"/>
          <w:szCs w:val="28"/>
        </w:rPr>
        <w:t xml:space="preserve"> года</w:t>
      </w:r>
    </w:p>
    <w:p w:rsidR="005E73E1" w:rsidRPr="003637FD" w:rsidRDefault="005E73E1" w:rsidP="003637FD">
      <w:pPr>
        <w:ind w:firstLine="709"/>
        <w:rPr>
          <w:sz w:val="28"/>
          <w:szCs w:val="28"/>
        </w:rPr>
      </w:pPr>
    </w:p>
    <w:p w:rsidR="005E73E1" w:rsidRPr="003637FD" w:rsidRDefault="005E73E1" w:rsidP="003637FD">
      <w:pPr>
        <w:ind w:firstLine="709"/>
        <w:rPr>
          <w:sz w:val="28"/>
          <w:szCs w:val="28"/>
        </w:rPr>
      </w:pPr>
    </w:p>
    <w:p w:rsidR="003637FD" w:rsidRPr="003637FD" w:rsidRDefault="005E73E1" w:rsidP="003637FD">
      <w:pPr>
        <w:ind w:firstLine="709"/>
        <w:rPr>
          <w:b/>
          <w:sz w:val="28"/>
          <w:szCs w:val="28"/>
        </w:rPr>
      </w:pPr>
      <w:r w:rsidRPr="003637FD">
        <w:rPr>
          <w:b/>
          <w:sz w:val="28"/>
          <w:szCs w:val="28"/>
        </w:rPr>
        <w:t>Статья 1</w:t>
      </w:r>
    </w:p>
    <w:p w:rsidR="00D31BEF" w:rsidRPr="003637FD" w:rsidRDefault="00D31BEF" w:rsidP="003637FD">
      <w:pPr>
        <w:pStyle w:val="ConsPlusNormal"/>
        <w:ind w:firstLine="709"/>
        <w:jc w:val="both"/>
      </w:pPr>
    </w:p>
    <w:p w:rsidR="003637FD" w:rsidRPr="003637FD" w:rsidRDefault="003637FD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3637FD">
        <w:rPr>
          <w:sz w:val="28"/>
          <w:szCs w:val="28"/>
        </w:rPr>
        <w:t>Внести в областной закон от 15 февраля 2022 года №</w:t>
      </w:r>
      <w:r>
        <w:rPr>
          <w:sz w:val="28"/>
          <w:szCs w:val="28"/>
        </w:rPr>
        <w:t> </w:t>
      </w:r>
      <w:r w:rsidRPr="003637FD">
        <w:rPr>
          <w:sz w:val="28"/>
          <w:szCs w:val="28"/>
        </w:rPr>
        <w:t>19-оз "</w:t>
      </w:r>
      <w:r w:rsidRPr="003637FD">
        <w:rPr>
          <w:rFonts w:eastAsia="Calibri"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</w:t>
      </w:r>
      <w:r>
        <w:rPr>
          <w:rFonts w:eastAsia="Calibri"/>
          <w:sz w:val="28"/>
          <w:szCs w:val="28"/>
          <w:lang w:eastAsia="en-US"/>
        </w:rPr>
        <w:t xml:space="preserve">венных гарантий реализации прав </w:t>
      </w:r>
      <w:r w:rsidR="009A5859">
        <w:rPr>
          <w:rFonts w:eastAsia="Calibri"/>
          <w:sz w:val="28"/>
          <w:szCs w:val="28"/>
          <w:lang w:eastAsia="en-US"/>
        </w:rPr>
        <w:br/>
      </w:r>
      <w:r w:rsidRPr="003637FD">
        <w:rPr>
          <w:rFonts w:eastAsia="Calibri"/>
          <w:sz w:val="28"/>
          <w:szCs w:val="28"/>
          <w:lang w:eastAsia="en-US"/>
        </w:rPr>
        <w:t>на</w:t>
      </w:r>
      <w:r w:rsidR="009A5859">
        <w:rPr>
          <w:rFonts w:eastAsia="Calibri"/>
          <w:sz w:val="28"/>
          <w:szCs w:val="28"/>
          <w:lang w:eastAsia="en-US"/>
        </w:rPr>
        <w:t xml:space="preserve"> </w:t>
      </w:r>
      <w:r w:rsidRPr="003637FD">
        <w:rPr>
          <w:rFonts w:eastAsia="Calibri"/>
          <w:sz w:val="28"/>
          <w:szCs w:val="28"/>
          <w:lang w:eastAsia="en-US"/>
        </w:rPr>
        <w:t xml:space="preserve">получение общедоступного и бесплатного дошкольного образования </w:t>
      </w:r>
      <w:r w:rsidR="009A5859">
        <w:rPr>
          <w:rFonts w:eastAsia="Calibri"/>
          <w:sz w:val="28"/>
          <w:szCs w:val="28"/>
          <w:lang w:eastAsia="en-US"/>
        </w:rPr>
        <w:br/>
      </w:r>
      <w:r w:rsidRPr="009A5859">
        <w:rPr>
          <w:rFonts w:eastAsia="Calibri"/>
          <w:spacing w:val="-2"/>
          <w:sz w:val="28"/>
          <w:szCs w:val="28"/>
          <w:lang w:eastAsia="en-US"/>
        </w:rPr>
        <w:t>в муниципальных дошкольных образовательных организациях и муниципальных</w:t>
      </w:r>
      <w:r w:rsidRPr="003637FD">
        <w:rPr>
          <w:rFonts w:eastAsia="Calibri"/>
          <w:sz w:val="28"/>
          <w:szCs w:val="28"/>
          <w:lang w:eastAsia="en-US"/>
        </w:rPr>
        <w:t xml:space="preserve">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</w:t>
      </w:r>
      <w:r w:rsidRPr="009A5859">
        <w:rPr>
          <w:rFonts w:eastAsia="Calibri"/>
          <w:spacing w:val="-2"/>
          <w:sz w:val="28"/>
          <w:szCs w:val="28"/>
          <w:lang w:eastAsia="en-US"/>
        </w:rPr>
        <w:t>общеобразовательных организациях, обеспечение дополнительного образо</w:t>
      </w:r>
      <w:r w:rsidRPr="009A5859">
        <w:rPr>
          <w:rFonts w:eastAsia="Calibri"/>
          <w:spacing w:val="-2"/>
          <w:sz w:val="28"/>
          <w:szCs w:val="28"/>
          <w:lang w:eastAsia="en-US"/>
        </w:rPr>
        <w:lastRenderedPageBreak/>
        <w:t>вания</w:t>
      </w:r>
      <w:r w:rsidRPr="003637FD">
        <w:rPr>
          <w:rFonts w:eastAsia="Calibri"/>
          <w:sz w:val="28"/>
          <w:szCs w:val="28"/>
          <w:lang w:eastAsia="en-US"/>
        </w:rPr>
        <w:t xml:space="preserve">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Pr="003637FD">
        <w:rPr>
          <w:sz w:val="28"/>
          <w:szCs w:val="28"/>
        </w:rPr>
        <w:t>" (с последующими изменениями) следующие изменения:</w:t>
      </w:r>
    </w:p>
    <w:p w:rsidR="003637FD" w:rsidRPr="003637FD" w:rsidRDefault="003637FD" w:rsidP="00E90074">
      <w:pPr>
        <w:spacing w:line="245" w:lineRule="auto"/>
        <w:ind w:firstLine="709"/>
        <w:jc w:val="both"/>
        <w:rPr>
          <w:sz w:val="28"/>
          <w:szCs w:val="28"/>
          <w:lang w:eastAsia="ja-JP"/>
        </w:rPr>
      </w:pPr>
      <w:r w:rsidRPr="003637FD">
        <w:rPr>
          <w:rFonts w:eastAsia="Calibri"/>
          <w:sz w:val="28"/>
          <w:szCs w:val="28"/>
          <w:lang w:eastAsia="en-US"/>
        </w:rPr>
        <w:t>1)</w:t>
      </w:r>
      <w:r>
        <w:rPr>
          <w:sz w:val="28"/>
          <w:szCs w:val="28"/>
          <w:lang w:eastAsia="ja-JP"/>
        </w:rPr>
        <w:t> </w:t>
      </w:r>
      <w:r w:rsidRPr="003637FD">
        <w:rPr>
          <w:sz w:val="28"/>
          <w:szCs w:val="28"/>
          <w:lang w:eastAsia="ja-JP"/>
        </w:rPr>
        <w:t xml:space="preserve">в наименовании слова "и на финансовое обеспечение мероприятий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 xml:space="preserve">по обеспечению деятельности советников директоров по воспитанию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 xml:space="preserve">и взаимодействию с детскими общественными объединениями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>в общеобразовательных организациях" заменить словами ",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 и на ежемесячное денежное вознаграждение указанным работникам";</w:t>
      </w:r>
    </w:p>
    <w:p w:rsidR="003637FD" w:rsidRPr="003637FD" w:rsidRDefault="003637FD" w:rsidP="00E90074">
      <w:pPr>
        <w:pStyle w:val="af2"/>
        <w:spacing w:before="0" w:beforeAutospacing="0" w:after="0" w:afterAutospacing="0" w:line="245" w:lineRule="auto"/>
        <w:ind w:firstLine="709"/>
        <w:jc w:val="both"/>
        <w:rPr>
          <w:sz w:val="28"/>
          <w:szCs w:val="28"/>
          <w:lang w:eastAsia="ja-JP"/>
        </w:rPr>
      </w:pPr>
      <w:r w:rsidRPr="003637FD">
        <w:rPr>
          <w:sz w:val="28"/>
          <w:szCs w:val="28"/>
          <w:lang w:eastAsia="ja-JP"/>
        </w:rPr>
        <w:t>2)</w:t>
      </w:r>
      <w:r>
        <w:rPr>
          <w:sz w:val="28"/>
          <w:szCs w:val="28"/>
          <w:lang w:eastAsia="ja-JP"/>
        </w:rPr>
        <w:t> </w:t>
      </w:r>
      <w:r w:rsidRPr="003637FD">
        <w:rPr>
          <w:sz w:val="28"/>
          <w:szCs w:val="28"/>
          <w:lang w:eastAsia="ja-JP"/>
        </w:rPr>
        <w:t xml:space="preserve">в статье 1 слова "и на финансовое обеспечение мероприятий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 xml:space="preserve">по обеспечению деятельности советников директоров по воспитанию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 xml:space="preserve">и взаимодействию с детскими общественными объединениями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 xml:space="preserve">в общеобразовательных организациях </w:t>
      </w:r>
      <w:r w:rsidRPr="003637FD">
        <w:rPr>
          <w:sz w:val="28"/>
          <w:szCs w:val="28"/>
        </w:rPr>
        <w:t xml:space="preserve">(далее </w:t>
      </w:r>
      <w:r w:rsidR="009A5859">
        <w:rPr>
          <w:sz w:val="28"/>
          <w:szCs w:val="28"/>
        </w:rPr>
        <w:t>–</w:t>
      </w:r>
      <w:r w:rsidRPr="003637FD">
        <w:rPr>
          <w:sz w:val="28"/>
          <w:szCs w:val="28"/>
        </w:rPr>
        <w:t xml:space="preserve"> субвенции) и пока</w:t>
      </w:r>
      <w:r w:rsidRPr="003637FD">
        <w:rPr>
          <w:sz w:val="28"/>
          <w:szCs w:val="28"/>
        </w:rPr>
        <w:lastRenderedPageBreak/>
        <w:t xml:space="preserve">затели (критерии) распределения между муниципальными образованиями общего объема субвенций" заменить словами </w:t>
      </w:r>
      <w:r w:rsidRPr="003637FD">
        <w:rPr>
          <w:sz w:val="28"/>
          <w:szCs w:val="28"/>
          <w:lang w:eastAsia="ja-JP"/>
        </w:rPr>
        <w:t xml:space="preserve">", на финансовое обеспечение мероприятий по обеспечению деятельности советников директоров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 xml:space="preserve">по воспитанию и взаимодействию с детскими общественными объединениями </w:t>
      </w:r>
      <w:r w:rsidR="009A5859">
        <w:rPr>
          <w:sz w:val="28"/>
          <w:szCs w:val="28"/>
          <w:lang w:eastAsia="ja-JP"/>
        </w:rPr>
        <w:br/>
      </w:r>
      <w:r w:rsidRPr="003637FD">
        <w:rPr>
          <w:sz w:val="28"/>
          <w:szCs w:val="28"/>
          <w:lang w:eastAsia="ja-JP"/>
        </w:rPr>
        <w:t>в общеобразовательных организациях и на ежемесячное денежное вознаграждение указанным работникам (далее – субвенции), а также</w:t>
      </w:r>
      <w:r w:rsidRPr="003637FD">
        <w:rPr>
          <w:sz w:val="28"/>
          <w:szCs w:val="28"/>
        </w:rPr>
        <w:t xml:space="preserve"> показатели (критерии) распределения между муниципальными образованиями общего объема субвенций"</w:t>
      </w:r>
      <w:r w:rsidRPr="003637FD">
        <w:rPr>
          <w:sz w:val="28"/>
          <w:szCs w:val="28"/>
          <w:lang w:eastAsia="ja-JP"/>
        </w:rPr>
        <w:t>;</w:t>
      </w:r>
    </w:p>
    <w:p w:rsidR="003637FD" w:rsidRPr="003637FD" w:rsidRDefault="003637FD" w:rsidP="00E90074">
      <w:pPr>
        <w:pStyle w:val="af2"/>
        <w:spacing w:before="0" w:beforeAutospacing="0" w:after="0" w:afterAutospacing="0"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37FD">
        <w:rPr>
          <w:sz w:val="28"/>
          <w:szCs w:val="28"/>
          <w:lang w:eastAsia="ja-JP"/>
        </w:rPr>
        <w:t>3)</w:t>
      </w:r>
      <w:r>
        <w:rPr>
          <w:sz w:val="28"/>
          <w:szCs w:val="28"/>
          <w:lang w:eastAsia="ja-JP"/>
        </w:rPr>
        <w:t> </w:t>
      </w:r>
      <w:r w:rsidRPr="003637FD">
        <w:rPr>
          <w:sz w:val="28"/>
          <w:szCs w:val="28"/>
          <w:lang w:eastAsia="ja-JP"/>
        </w:rPr>
        <w:t>с</w:t>
      </w:r>
      <w:r w:rsidRPr="003637FD">
        <w:rPr>
          <w:sz w:val="28"/>
          <w:szCs w:val="28"/>
        </w:rPr>
        <w:t xml:space="preserve">татью 2 дополнить пунктом 5 следующего содержания: </w:t>
      </w:r>
    </w:p>
    <w:p w:rsidR="003637FD" w:rsidRPr="003637FD" w:rsidRDefault="003637FD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A5859">
        <w:rPr>
          <w:rFonts w:eastAsia="Calibri"/>
          <w:spacing w:val="-2"/>
          <w:sz w:val="28"/>
          <w:szCs w:val="28"/>
          <w:lang w:eastAsia="en-US"/>
        </w:rPr>
        <w:t>"5) на ежемесячное денежное вознаграждение советникам по воспитанию –</w:t>
      </w:r>
      <w:r w:rsidRPr="003637FD">
        <w:rPr>
          <w:rFonts w:eastAsia="Calibri"/>
          <w:sz w:val="28"/>
          <w:szCs w:val="28"/>
          <w:lang w:eastAsia="en-US"/>
        </w:rPr>
        <w:t xml:space="preserve"> в соответствии с </w:t>
      </w:r>
      <w:hyperlink r:id="rId8" w:history="1">
        <w:r w:rsidRPr="003637FD">
          <w:rPr>
            <w:rFonts w:eastAsia="Calibri"/>
            <w:sz w:val="28"/>
            <w:szCs w:val="28"/>
            <w:lang w:eastAsia="en-US"/>
          </w:rPr>
          <w:t>методикой</w:t>
        </w:r>
      </w:hyperlink>
      <w:r w:rsidRPr="003637FD">
        <w:rPr>
          <w:rFonts w:eastAsia="Calibri"/>
          <w:sz w:val="28"/>
          <w:szCs w:val="28"/>
          <w:lang w:eastAsia="en-US"/>
        </w:rPr>
        <w:t xml:space="preserve"> согласно приложению 5 к настоящему областному закону.";</w:t>
      </w:r>
    </w:p>
    <w:p w:rsidR="003637FD" w:rsidRPr="003637FD" w:rsidRDefault="003637FD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37FD">
        <w:rPr>
          <w:rFonts w:eastAsia="Calibri"/>
          <w:sz w:val="28"/>
          <w:szCs w:val="28"/>
          <w:lang w:eastAsia="en-US"/>
        </w:rPr>
        <w:t>4)</w:t>
      </w:r>
      <w:r>
        <w:rPr>
          <w:rFonts w:eastAsia="Calibri"/>
          <w:sz w:val="28"/>
          <w:szCs w:val="28"/>
          <w:lang w:eastAsia="en-US"/>
        </w:rPr>
        <w:t> </w:t>
      </w:r>
      <w:r w:rsidRPr="003637FD">
        <w:rPr>
          <w:rFonts w:eastAsia="Calibri"/>
          <w:sz w:val="28"/>
          <w:szCs w:val="28"/>
          <w:lang w:eastAsia="en-US"/>
        </w:rPr>
        <w:t xml:space="preserve">пункт 2 </w:t>
      </w:r>
      <w:r w:rsidR="009A5859">
        <w:rPr>
          <w:rFonts w:eastAsia="Calibri"/>
          <w:sz w:val="28"/>
          <w:szCs w:val="28"/>
          <w:lang w:eastAsia="en-US"/>
        </w:rPr>
        <w:t>п</w:t>
      </w:r>
      <w:r w:rsidRPr="003637FD">
        <w:rPr>
          <w:rFonts w:eastAsia="Calibri"/>
          <w:sz w:val="28"/>
          <w:szCs w:val="28"/>
          <w:lang w:eastAsia="en-US"/>
        </w:rPr>
        <w:t xml:space="preserve">риложения 1 дополнить абзацем следующего содержания: </w:t>
      </w:r>
    </w:p>
    <w:p w:rsidR="003637FD" w:rsidRPr="003637FD" w:rsidRDefault="003637FD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37FD">
        <w:rPr>
          <w:rFonts w:eastAsia="Calibri"/>
          <w:sz w:val="28"/>
          <w:szCs w:val="28"/>
          <w:lang w:eastAsia="en-US"/>
        </w:rPr>
        <w:t xml:space="preserve">"При расчете объема субвенций для финансового обеспечения образовательной программы дошкольного образования образовательной организации с численностью обучающихся менее 50 человек, находящейся </w:t>
      </w:r>
      <w:r w:rsidR="009A5859">
        <w:rPr>
          <w:rFonts w:eastAsia="Calibri"/>
          <w:sz w:val="28"/>
          <w:szCs w:val="28"/>
          <w:lang w:eastAsia="en-US"/>
        </w:rPr>
        <w:br/>
      </w:r>
      <w:r w:rsidRPr="003637FD">
        <w:rPr>
          <w:rFonts w:eastAsia="Calibri"/>
          <w:sz w:val="28"/>
          <w:szCs w:val="28"/>
          <w:lang w:eastAsia="en-US"/>
        </w:rPr>
        <w:t xml:space="preserve">на территории города, при условии, что на территории данного города </w:t>
      </w:r>
      <w:r w:rsidR="009A5859">
        <w:rPr>
          <w:rFonts w:eastAsia="Calibri"/>
          <w:sz w:val="28"/>
          <w:szCs w:val="28"/>
          <w:lang w:eastAsia="en-US"/>
        </w:rPr>
        <w:br/>
      </w:r>
      <w:r w:rsidRPr="003637FD">
        <w:rPr>
          <w:rFonts w:eastAsia="Calibri"/>
          <w:sz w:val="28"/>
          <w:szCs w:val="28"/>
          <w:lang w:eastAsia="en-US"/>
        </w:rPr>
        <w:t xml:space="preserve">не функционирует никаких иных дошкольных образовательных </w:t>
      </w:r>
      <w:r w:rsidRPr="003637FD">
        <w:rPr>
          <w:rFonts w:eastAsia="Calibri"/>
          <w:sz w:val="28"/>
          <w:szCs w:val="28"/>
          <w:lang w:eastAsia="en-US"/>
        </w:rPr>
        <w:lastRenderedPageBreak/>
        <w:t xml:space="preserve">организаций, применяются нормативы для дошкольных образовательных организаций </w:t>
      </w:r>
      <w:r w:rsidRPr="009A5859">
        <w:rPr>
          <w:rFonts w:eastAsia="Calibri"/>
          <w:spacing w:val="-6"/>
          <w:sz w:val="28"/>
          <w:szCs w:val="28"/>
          <w:lang w:eastAsia="en-US"/>
        </w:rPr>
        <w:t>соответствующей численности, расположенных в поселках городского типа (ПГТ).";</w:t>
      </w:r>
    </w:p>
    <w:p w:rsidR="003637FD" w:rsidRPr="003637FD" w:rsidRDefault="003637FD" w:rsidP="00E90074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37FD">
        <w:rPr>
          <w:rFonts w:eastAsia="Calibri"/>
          <w:sz w:val="28"/>
          <w:szCs w:val="28"/>
          <w:lang w:eastAsia="en-US"/>
        </w:rPr>
        <w:t>5)</w:t>
      </w:r>
      <w:r>
        <w:rPr>
          <w:rFonts w:eastAsia="Calibri"/>
          <w:sz w:val="28"/>
          <w:szCs w:val="28"/>
          <w:lang w:eastAsia="en-US"/>
        </w:rPr>
        <w:t> </w:t>
      </w:r>
      <w:r w:rsidRPr="003637FD">
        <w:rPr>
          <w:rFonts w:eastAsia="Calibri"/>
          <w:sz w:val="28"/>
          <w:szCs w:val="28"/>
          <w:lang w:eastAsia="en-US"/>
        </w:rPr>
        <w:t>д</w:t>
      </w:r>
      <w:r w:rsidRPr="003637FD">
        <w:rPr>
          <w:sz w:val="28"/>
          <w:szCs w:val="28"/>
        </w:rPr>
        <w:t>ополнить приложением 5 следующего содержания:</w:t>
      </w:r>
    </w:p>
    <w:p w:rsidR="00B76992" w:rsidRPr="00574B4C" w:rsidRDefault="00574B4C" w:rsidP="00E90074">
      <w:pPr>
        <w:pageBreakBefore/>
        <w:autoSpaceDE w:val="0"/>
        <w:autoSpaceDN w:val="0"/>
        <w:adjustRightInd w:val="0"/>
        <w:spacing w:line="245" w:lineRule="auto"/>
        <w:ind w:left="5868"/>
        <w:outlineLvl w:val="0"/>
        <w:rPr>
          <w:szCs w:val="28"/>
        </w:rPr>
      </w:pPr>
      <w:r w:rsidRPr="00574B4C">
        <w:rPr>
          <w:szCs w:val="28"/>
        </w:rPr>
        <w:lastRenderedPageBreak/>
        <w:t>"</w:t>
      </w:r>
      <w:r w:rsidR="00B76992" w:rsidRPr="00574B4C">
        <w:rPr>
          <w:szCs w:val="28"/>
        </w:rPr>
        <w:t xml:space="preserve">Приложение </w:t>
      </w:r>
      <w:r w:rsidRPr="00574B4C">
        <w:rPr>
          <w:szCs w:val="28"/>
        </w:rPr>
        <w:t>5</w:t>
      </w:r>
    </w:p>
    <w:p w:rsidR="00B76992" w:rsidRPr="00574B4C" w:rsidRDefault="00B76992" w:rsidP="00E90074">
      <w:pPr>
        <w:autoSpaceDE w:val="0"/>
        <w:autoSpaceDN w:val="0"/>
        <w:adjustRightInd w:val="0"/>
        <w:spacing w:line="245" w:lineRule="auto"/>
        <w:ind w:left="5954"/>
        <w:rPr>
          <w:szCs w:val="28"/>
        </w:rPr>
      </w:pPr>
      <w:r w:rsidRPr="00574B4C">
        <w:rPr>
          <w:szCs w:val="28"/>
        </w:rPr>
        <w:t>к областному закону</w:t>
      </w:r>
    </w:p>
    <w:p w:rsidR="00B76992" w:rsidRDefault="00B76992" w:rsidP="00E90074">
      <w:pPr>
        <w:autoSpaceDE w:val="0"/>
        <w:autoSpaceDN w:val="0"/>
        <w:adjustRightInd w:val="0"/>
        <w:spacing w:line="245" w:lineRule="auto"/>
        <w:ind w:left="5954"/>
        <w:rPr>
          <w:szCs w:val="28"/>
        </w:rPr>
      </w:pPr>
      <w:r w:rsidRPr="00574B4C">
        <w:rPr>
          <w:szCs w:val="28"/>
        </w:rPr>
        <w:t>от 15 февраля 2022 года № 19-оз</w:t>
      </w:r>
    </w:p>
    <w:p w:rsidR="009A5859" w:rsidRDefault="00384697" w:rsidP="00B76992">
      <w:pPr>
        <w:autoSpaceDE w:val="0"/>
        <w:autoSpaceDN w:val="0"/>
        <w:adjustRightInd w:val="0"/>
        <w:ind w:left="5954"/>
        <w:rPr>
          <w:szCs w:val="28"/>
        </w:rPr>
      </w:pPr>
      <w:r>
        <w:rPr>
          <w:szCs w:val="28"/>
        </w:rPr>
        <w:t>(в редакции областного закона</w:t>
      </w:r>
    </w:p>
    <w:p w:rsidR="009A5859" w:rsidRPr="00574B4C" w:rsidRDefault="00D615F5" w:rsidP="00B76992">
      <w:pPr>
        <w:autoSpaceDE w:val="0"/>
        <w:autoSpaceDN w:val="0"/>
        <w:adjustRightInd w:val="0"/>
        <w:ind w:left="5954"/>
        <w:rPr>
          <w:szCs w:val="28"/>
        </w:rPr>
      </w:pPr>
      <w:r>
        <w:rPr>
          <w:szCs w:val="28"/>
        </w:rPr>
        <w:t>от 4 октября 2024 года № 107-оз)</w:t>
      </w:r>
    </w:p>
    <w:p w:rsidR="00B76992" w:rsidRDefault="00B76992" w:rsidP="00B76992">
      <w:pPr>
        <w:autoSpaceDE w:val="0"/>
        <w:autoSpaceDN w:val="0"/>
        <w:adjustRightInd w:val="0"/>
        <w:rPr>
          <w:sz w:val="28"/>
          <w:szCs w:val="28"/>
          <w:highlight w:val="cyan"/>
        </w:rPr>
      </w:pPr>
    </w:p>
    <w:p w:rsidR="00B76992" w:rsidRPr="009F43E5" w:rsidRDefault="00B76992" w:rsidP="00E90074">
      <w:pPr>
        <w:pStyle w:val="ConsPlusTitle"/>
        <w:spacing w:line="245" w:lineRule="auto"/>
        <w:ind w:left="426" w:right="424"/>
        <w:jc w:val="center"/>
        <w:rPr>
          <w:bCs w:val="0"/>
          <w:sz w:val="26"/>
          <w:szCs w:val="26"/>
        </w:rPr>
      </w:pPr>
      <w:r w:rsidRPr="009F43E5">
        <w:rPr>
          <w:bCs w:val="0"/>
          <w:sz w:val="26"/>
          <w:szCs w:val="26"/>
        </w:rPr>
        <w:t xml:space="preserve">МЕТОДИКА </w:t>
      </w:r>
      <w:r w:rsidRPr="009F43E5">
        <w:rPr>
          <w:bCs w:val="0"/>
          <w:sz w:val="26"/>
          <w:szCs w:val="26"/>
        </w:rPr>
        <w:br/>
        <w:t>определения общего объема субвенций из областного бюджета Ленинградской области бюджетам муниципальных образований на </w:t>
      </w:r>
      <w:r w:rsidR="009F43E5" w:rsidRPr="009F43E5">
        <w:rPr>
          <w:bCs w:val="0"/>
          <w:sz w:val="26"/>
          <w:szCs w:val="26"/>
        </w:rPr>
        <w:t xml:space="preserve">выплату ежемесячного денежного вознаграждения советникам </w:t>
      </w:r>
      <w:r w:rsidR="009F43E5" w:rsidRPr="009F43E5">
        <w:rPr>
          <w:bCs w:val="0"/>
          <w:sz w:val="26"/>
          <w:szCs w:val="26"/>
        </w:rPr>
        <w:br/>
        <w:t>по воспитанию</w:t>
      </w:r>
    </w:p>
    <w:p w:rsidR="00B76992" w:rsidRPr="003637FD" w:rsidRDefault="00B76992" w:rsidP="00B76992">
      <w:pPr>
        <w:pStyle w:val="ConsPlusTitle"/>
        <w:rPr>
          <w:b w:val="0"/>
          <w:bCs w:val="0"/>
          <w:sz w:val="28"/>
          <w:szCs w:val="28"/>
          <w:highlight w:val="cyan"/>
        </w:rPr>
      </w:pPr>
    </w:p>
    <w:p w:rsidR="00B76992" w:rsidRPr="003637FD" w:rsidRDefault="00B76992" w:rsidP="00B76992">
      <w:pPr>
        <w:autoSpaceDE w:val="0"/>
        <w:autoSpaceDN w:val="0"/>
        <w:adjustRightInd w:val="0"/>
        <w:rPr>
          <w:sz w:val="28"/>
          <w:szCs w:val="28"/>
          <w:highlight w:val="cyan"/>
        </w:rPr>
      </w:pPr>
    </w:p>
    <w:p w:rsidR="00B76992" w:rsidRPr="009F43E5" w:rsidRDefault="00B76992" w:rsidP="00E90074">
      <w:pPr>
        <w:pStyle w:val="ConsPlusNormal"/>
        <w:spacing w:line="245" w:lineRule="auto"/>
        <w:ind w:firstLine="709"/>
        <w:jc w:val="both"/>
      </w:pPr>
      <w:r w:rsidRPr="009F43E5">
        <w:t>1. Общий объем субвенций из областного бюджета Ленинградской области бюджетам муниципальных районов (</w:t>
      </w:r>
      <w:r w:rsidR="009F43E5" w:rsidRPr="009F43E5">
        <w:t xml:space="preserve">муниципального округа, </w:t>
      </w:r>
      <w:r w:rsidRPr="009F43E5">
        <w:t xml:space="preserve">городского округа) Ленинградской области на </w:t>
      </w:r>
      <w:r w:rsidR="009F43E5" w:rsidRPr="009F43E5">
        <w:t>выплату ежемесячного денежного вознаграждения советникам по воспитанию</w:t>
      </w:r>
      <w:r w:rsidRPr="009F43E5">
        <w:t xml:space="preserve"> (далее для целей настоящей методики – субвенции) определяется по формуле</w:t>
      </w:r>
    </w:p>
    <w:p w:rsidR="00B76992" w:rsidRPr="009F43E5" w:rsidRDefault="00683067" w:rsidP="00E90074">
      <w:pPr>
        <w:pStyle w:val="ConsPlusNormal"/>
        <w:spacing w:before="180" w:after="180"/>
        <w:jc w:val="both"/>
        <w:rPr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О</m:t>
              </m:r>
            </m:e>
            <m:sub>
              <m:r>
                <m:rPr>
                  <m:nor/>
                </m:rPr>
                <m:t>с</m:t>
              </m:r>
            </m:sub>
          </m:sSub>
          <m:r>
            <m:rPr>
              <m:nor/>
            </m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m:t>i=1</m:t>
              </m:r>
            </m:sub>
            <m:sup>
              <m:r>
                <m:rPr>
                  <m:nor/>
                </m:rPr>
                <m:t>18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О</m:t>
                  </m:r>
                </m:e>
                <m:sub>
                  <m:r>
                    <m:rPr>
                      <m:nor/>
                    </m:rPr>
                    <m:t>с</m:t>
                  </m:r>
                  <m:r>
                    <m:rPr>
                      <m:nor/>
                    </m:rPr>
                    <w:rPr>
                      <w:lang w:val="en-US"/>
                    </w:rPr>
                    <m:t>i</m:t>
                  </m:r>
                </m:sub>
              </m:sSub>
            </m:e>
          </m:nary>
          <m:r>
            <m:rPr>
              <m:nor/>
            </m:rPr>
            <m:t>,</m:t>
          </m:r>
        </m:oMath>
      </m:oMathPara>
    </w:p>
    <w:p w:rsidR="00B76992" w:rsidRPr="009F43E5" w:rsidRDefault="00B76992" w:rsidP="00E90074">
      <w:pPr>
        <w:pStyle w:val="ConsPlusNormal"/>
        <w:spacing w:line="245" w:lineRule="auto"/>
        <w:jc w:val="both"/>
      </w:pPr>
      <w:r w:rsidRPr="009F43E5">
        <w:t>где</w:t>
      </w:r>
      <w:r w:rsidRPr="009F43E5"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О</m:t>
            </m:r>
          </m:e>
          <m:sub>
            <m:r>
              <m:rPr>
                <m:nor/>
              </m:rPr>
              <m:t>с</m:t>
            </m:r>
          </m:sub>
        </m:sSub>
      </m:oMath>
      <w:r w:rsidRPr="009F43E5">
        <w:t> – общий объем субвенций;</w:t>
      </w:r>
    </w:p>
    <w:p w:rsidR="00B76992" w:rsidRPr="009F43E5" w:rsidRDefault="00683067" w:rsidP="00E90074">
      <w:pPr>
        <w:pStyle w:val="ConsPlusNormal"/>
        <w:spacing w:line="245" w:lineRule="auto"/>
        <w:ind w:firstLine="709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О</m:t>
            </m:r>
          </m:e>
          <m:sub>
            <m:r>
              <m:rPr>
                <m:nor/>
              </m:rPr>
              <m:t>с</m:t>
            </m:r>
            <m:r>
              <m:rPr>
                <m:nor/>
              </m:rPr>
              <w:rPr>
                <w:lang w:val="en-US"/>
              </w:rPr>
              <m:t>i</m:t>
            </m:r>
          </m:sub>
        </m:sSub>
      </m:oMath>
      <w:r w:rsidR="00B76992" w:rsidRPr="009F43E5">
        <w:t> – размер субвенции, предоставляемой бюджету i-го муниципального образования.</w:t>
      </w:r>
    </w:p>
    <w:p w:rsidR="00B76992" w:rsidRPr="009F43E5" w:rsidRDefault="00B76992" w:rsidP="00E90074">
      <w:pPr>
        <w:pStyle w:val="ConsPlusNormal"/>
        <w:spacing w:line="245" w:lineRule="auto"/>
        <w:ind w:firstLine="709"/>
        <w:jc w:val="both"/>
      </w:pPr>
      <w:r w:rsidRPr="009F43E5">
        <w:lastRenderedPageBreak/>
        <w:t>2. Размер субвенции, предоставляемой бюджету i-го муниципального образования, определяется по формуле</w:t>
      </w:r>
    </w:p>
    <w:p w:rsidR="00B76992" w:rsidRPr="00090B10" w:rsidRDefault="00683067" w:rsidP="00E90074">
      <w:pPr>
        <w:pStyle w:val="ConsPlusNormal"/>
        <w:spacing w:before="180" w:after="180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О</m:t>
            </m:r>
          </m:e>
          <m:sub>
            <m:r>
              <m:rPr>
                <m:nor/>
              </m:rPr>
              <m:t>с</m:t>
            </m:r>
            <m:r>
              <m:rPr>
                <m:nor/>
              </m:rPr>
              <w:rPr>
                <w:lang w:val="en-US"/>
              </w:rPr>
              <m:t>i</m:t>
            </m:r>
          </m:sub>
        </m:sSub>
        <m:r>
          <m:rPr>
            <m:nor/>
          </m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T</m:t>
            </m:r>
          </m:e>
          <m:sub>
            <m:r>
              <m:rPr>
                <m:nor/>
              </m:rPr>
              <m:t>скр</m:t>
            </m:r>
          </m:sub>
        </m:sSub>
        <m:r>
          <m:rPr>
            <m:nor/>
          </m:rPr>
          <m:t>×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H</m:t>
            </m:r>
          </m:e>
          <m:sub>
            <m:r>
              <m:rPr>
                <m:nor/>
              </m:rPr>
              <m:t>с</m:t>
            </m:r>
            <m:r>
              <m:rPr>
                <m:nor/>
              </m:rPr>
              <w:rPr>
                <w:lang w:val="en-US"/>
              </w:rPr>
              <m:t>l</m:t>
            </m:r>
          </m:sub>
        </m:sSub>
        <m:r>
          <m:rPr>
            <m:nor/>
          </m:rPr>
          <m:t>×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N</m:t>
            </m:r>
          </m:e>
          <m:sub>
            <m:r>
              <m:rPr>
                <m:nor/>
              </m:rPr>
              <m:t>м</m:t>
            </m:r>
          </m:sub>
        </m:sSub>
        <m:r>
          <m:rPr>
            <m:nor/>
          </m:rPr>
          <m:t>×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S</m:t>
            </m:r>
          </m:e>
          <m:sub>
            <m:r>
              <m:rPr>
                <m:nor/>
              </m:rPr>
              <m:t>свзн</m:t>
            </m:r>
          </m:sub>
        </m:sSub>
        <m:r>
          <m:rPr>
            <m:nor/>
          </m:rPr>
          <w:rPr>
            <w:sz w:val="16"/>
          </w:rPr>
          <m:t xml:space="preserve"> </m:t>
        </m:r>
      </m:oMath>
      <w:r w:rsidR="00B76992" w:rsidRPr="00090B10">
        <w:t>,</w:t>
      </w:r>
    </w:p>
    <w:p w:rsidR="00B76992" w:rsidRPr="00090B10" w:rsidRDefault="00B76992" w:rsidP="00E90074">
      <w:pPr>
        <w:autoSpaceDE w:val="0"/>
        <w:autoSpaceDN w:val="0"/>
        <w:adjustRightInd w:val="0"/>
        <w:spacing w:line="245" w:lineRule="auto"/>
        <w:jc w:val="both"/>
        <w:rPr>
          <w:sz w:val="28"/>
          <w:szCs w:val="28"/>
        </w:rPr>
      </w:pPr>
      <w:r w:rsidRPr="00090B10">
        <w:rPr>
          <w:sz w:val="28"/>
          <w:szCs w:val="28"/>
        </w:rPr>
        <w:t>где</w:t>
      </w:r>
      <w:r w:rsidRPr="00090B10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  <w:lang w:val="en-US"/>
              </w:rPr>
              <m:t>T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скр</m:t>
            </m:r>
          </m:sub>
        </m:sSub>
      </m:oMath>
      <w:r w:rsidRPr="00090B10">
        <w:rPr>
          <w:sz w:val="28"/>
          <w:szCs w:val="28"/>
        </w:rPr>
        <w:t> – </w:t>
      </w:r>
      <w:r w:rsidR="00090B10" w:rsidRPr="00090B10">
        <w:rPr>
          <w:rFonts w:eastAsia="Calibri"/>
          <w:sz w:val="28"/>
          <w:szCs w:val="28"/>
          <w:lang w:eastAsia="en-US"/>
        </w:rPr>
        <w:t>5</w:t>
      </w:r>
      <w:r w:rsidR="00090B10">
        <w:rPr>
          <w:rFonts w:eastAsia="Calibri"/>
          <w:sz w:val="28"/>
          <w:szCs w:val="28"/>
          <w:lang w:eastAsia="en-US"/>
        </w:rPr>
        <w:t> </w:t>
      </w:r>
      <w:r w:rsidR="00090B10" w:rsidRPr="00090B10">
        <w:rPr>
          <w:rFonts w:eastAsia="Calibri"/>
          <w:sz w:val="28"/>
          <w:szCs w:val="28"/>
          <w:lang w:eastAsia="en-US"/>
        </w:rPr>
        <w:t xml:space="preserve">000 рублей </w:t>
      </w:r>
      <w:r w:rsidR="00090B10">
        <w:rPr>
          <w:rFonts w:eastAsia="Calibri"/>
          <w:sz w:val="28"/>
          <w:szCs w:val="28"/>
          <w:lang w:eastAsia="en-US"/>
        </w:rPr>
        <w:t>–</w:t>
      </w:r>
      <w:r w:rsidR="00090B10" w:rsidRPr="00090B10">
        <w:rPr>
          <w:rFonts w:eastAsia="Calibri"/>
          <w:sz w:val="28"/>
          <w:szCs w:val="28"/>
          <w:lang w:eastAsia="en-US"/>
        </w:rPr>
        <w:t xml:space="preserve"> размер ежемесячного денежного вознаграждения советникам по воспитанию (но не более одной выплаты ежемесячного </w:t>
      </w:r>
      <w:r w:rsidR="00090B10" w:rsidRPr="009A5859">
        <w:rPr>
          <w:rFonts w:eastAsia="Calibri"/>
          <w:spacing w:val="-2"/>
          <w:sz w:val="28"/>
          <w:szCs w:val="28"/>
          <w:lang w:eastAsia="en-US"/>
        </w:rPr>
        <w:t>денежного вознаграждения одному педагогическому работнику образовательной</w:t>
      </w:r>
      <w:r w:rsidR="00090B10" w:rsidRPr="00090B10">
        <w:rPr>
          <w:rFonts w:eastAsia="Calibri"/>
          <w:sz w:val="28"/>
          <w:szCs w:val="28"/>
          <w:lang w:eastAsia="en-US"/>
        </w:rPr>
        <w:t xml:space="preserve"> организации при осуществлении трудовых функций советника по воспитанию в</w:t>
      </w:r>
      <w:r w:rsidR="009A5859">
        <w:rPr>
          <w:rFonts w:eastAsia="Calibri"/>
          <w:sz w:val="28"/>
          <w:szCs w:val="28"/>
          <w:lang w:eastAsia="en-US"/>
        </w:rPr>
        <w:t> дву</w:t>
      </w:r>
      <w:r w:rsidR="00090B10" w:rsidRPr="00090B10">
        <w:rPr>
          <w:rFonts w:eastAsia="Calibri"/>
          <w:sz w:val="28"/>
          <w:szCs w:val="28"/>
          <w:lang w:eastAsia="en-US"/>
        </w:rPr>
        <w:t>х и более образовательных организациях)</w:t>
      </w:r>
      <w:r w:rsidRPr="00090B10">
        <w:rPr>
          <w:sz w:val="28"/>
          <w:szCs w:val="28"/>
        </w:rPr>
        <w:t>;</w:t>
      </w:r>
    </w:p>
    <w:p w:rsidR="00B76992" w:rsidRPr="00090B10" w:rsidRDefault="00683067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  <w:lang w:val="en-US"/>
              </w:rPr>
              <m:t>N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м</m:t>
            </m:r>
          </m:sub>
        </m:sSub>
      </m:oMath>
      <w:r w:rsidR="00B76992" w:rsidRPr="00090B10">
        <w:rPr>
          <w:sz w:val="28"/>
          <w:szCs w:val="28"/>
        </w:rPr>
        <w:t> – </w:t>
      </w:r>
      <w:r w:rsidR="00090B10" w:rsidRPr="00090B10">
        <w:rPr>
          <w:rFonts w:eastAsia="Calibri"/>
          <w:sz w:val="28"/>
          <w:lang w:eastAsia="en-US"/>
        </w:rPr>
        <w:t>количество месяцев в году, в которые выплачивается ежемесячное денежное вознаграждение советникам директоров</w:t>
      </w:r>
      <w:r w:rsidR="00B76992" w:rsidRPr="00090B10">
        <w:rPr>
          <w:sz w:val="28"/>
          <w:szCs w:val="28"/>
        </w:rPr>
        <w:t>;</w:t>
      </w:r>
    </w:p>
    <w:p w:rsidR="00B76992" w:rsidRPr="00090B10" w:rsidRDefault="00683067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  <w:lang w:val="en-US"/>
              </w:rPr>
              <m:t>S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свзн</m:t>
            </m:r>
          </m:sub>
        </m:sSub>
      </m:oMath>
      <w:r w:rsidR="00B76992" w:rsidRPr="00090B10">
        <w:rPr>
          <w:sz w:val="28"/>
          <w:szCs w:val="28"/>
        </w:rPr>
        <w:t> – </w:t>
      </w:r>
      <w:r w:rsidR="00090B10" w:rsidRPr="00090B10">
        <w:rPr>
          <w:sz w:val="28"/>
          <w:szCs w:val="28"/>
        </w:rPr>
        <w:t>страховые взносы в государственные внебюджетные фонды</w:t>
      </w:r>
      <w:r w:rsidR="00090B10">
        <w:rPr>
          <w:sz w:val="28"/>
          <w:szCs w:val="28"/>
        </w:rPr>
        <w:t>.</w:t>
      </w:r>
    </w:p>
    <w:p w:rsidR="00B76992" w:rsidRPr="00090B10" w:rsidRDefault="00B76992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B10">
        <w:rPr>
          <w:rFonts w:eastAsia="Calibri"/>
          <w:sz w:val="28"/>
          <w:szCs w:val="28"/>
          <w:lang w:eastAsia="en-US"/>
        </w:rPr>
        <w:t>Прогнозируемое количество советников по воспитанию, заявленное муниципальным районом</w:t>
      </w:r>
      <w:r w:rsidR="009A5859">
        <w:rPr>
          <w:rFonts w:eastAsia="Calibri"/>
          <w:sz w:val="28"/>
          <w:szCs w:val="28"/>
          <w:lang w:eastAsia="en-US"/>
        </w:rPr>
        <w:t xml:space="preserve"> (</w:t>
      </w:r>
      <w:r w:rsidRPr="00090B10">
        <w:rPr>
          <w:rFonts w:eastAsia="Calibri"/>
          <w:sz w:val="28"/>
          <w:szCs w:val="28"/>
          <w:lang w:eastAsia="en-US"/>
        </w:rPr>
        <w:t>муниципальным округом</w:t>
      </w:r>
      <w:r w:rsidR="009A5859">
        <w:rPr>
          <w:rFonts w:eastAsia="Calibri"/>
          <w:sz w:val="28"/>
          <w:szCs w:val="28"/>
          <w:lang w:eastAsia="en-US"/>
        </w:rPr>
        <w:t xml:space="preserve">, </w:t>
      </w:r>
      <w:r w:rsidRPr="00090B10">
        <w:rPr>
          <w:rFonts w:eastAsia="Calibri"/>
          <w:sz w:val="28"/>
          <w:szCs w:val="28"/>
          <w:lang w:eastAsia="en-US"/>
        </w:rPr>
        <w:t>городским округом</w:t>
      </w:r>
      <w:r w:rsidR="009A5859">
        <w:rPr>
          <w:rFonts w:eastAsia="Calibri"/>
          <w:sz w:val="28"/>
          <w:szCs w:val="28"/>
          <w:lang w:eastAsia="en-US"/>
        </w:rPr>
        <w:t>)</w:t>
      </w:r>
      <w:r w:rsidRPr="00090B10">
        <w:rPr>
          <w:rFonts w:eastAsia="Calibri"/>
          <w:sz w:val="28"/>
          <w:szCs w:val="28"/>
          <w:lang w:eastAsia="en-US"/>
        </w:rPr>
        <w:t xml:space="preserve"> Ленинградской области 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с</m:t>
            </m:r>
            <m:r>
              <m:rPr>
                <m:nor/>
              </m:rPr>
              <w:rPr>
                <w:sz w:val="28"/>
                <w:szCs w:val="28"/>
                <w:lang w:val="en-US"/>
              </w:rPr>
              <m:t>l</m:t>
            </m:r>
          </m:sub>
        </m:sSub>
      </m:oMath>
      <w:r w:rsidRPr="00090B10">
        <w:rPr>
          <w:rFonts w:eastAsia="Calibri"/>
          <w:sz w:val="28"/>
          <w:szCs w:val="28"/>
          <w:lang w:eastAsia="en-US"/>
        </w:rPr>
        <w:t>), рассчитывается по формуле</w:t>
      </w:r>
    </w:p>
    <w:p w:rsidR="00090B10" w:rsidRPr="00090B10" w:rsidRDefault="00683067" w:rsidP="00E90074">
      <w:pPr>
        <w:pStyle w:val="ConsPlusNormal"/>
        <w:spacing w:before="180" w:after="180"/>
        <w:jc w:val="center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H</m:t>
            </m:r>
          </m:e>
          <m:sub>
            <m:r>
              <m:rPr>
                <m:nor/>
              </m:rPr>
              <m:t>с</m:t>
            </m:r>
            <m:r>
              <m:rPr>
                <m:nor/>
              </m:rPr>
              <w:rPr>
                <w:lang w:val="en-US"/>
              </w:rPr>
              <m:t>l</m:t>
            </m:r>
          </m:sub>
        </m:sSub>
        <m:r>
          <m:rPr>
            <m:nor/>
          </m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H</m:t>
            </m:r>
          </m:e>
          <m:sub>
            <m:r>
              <m:rPr>
                <m:nor/>
              </m:rPr>
              <m:t>са</m:t>
            </m:r>
          </m:sub>
        </m:sSub>
        <m:r>
          <m:rPr>
            <m:nor/>
          </m:rPr>
          <m:t>+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nor/>
              </m:rPr>
              <w:rPr>
                <w:lang w:val="en-US"/>
              </w:rPr>
              <m:t>H</m:t>
            </m:r>
          </m:e>
          <m:sub>
            <m:r>
              <m:rPr>
                <m:nor/>
              </m:rPr>
              <m:t>с</m:t>
            </m:r>
            <m:r>
              <m:rPr>
                <m:nor/>
              </m:rPr>
              <w:rPr>
                <w:lang w:val="en-US"/>
              </w:rPr>
              <m:t>l</m:t>
            </m:r>
            <m:r>
              <m:rPr>
                <m:nor/>
              </m:rPr>
              <m:t>в</m:t>
            </m:r>
          </m:sub>
        </m:sSub>
        <m:r>
          <m:rPr>
            <m:nor/>
          </m:rPr>
          <w:rPr>
            <w:sz w:val="16"/>
          </w:rPr>
          <m:t xml:space="preserve"> </m:t>
        </m:r>
      </m:oMath>
      <w:r w:rsidR="00090B10" w:rsidRPr="00090B10">
        <w:t>,</w:t>
      </w:r>
    </w:p>
    <w:p w:rsidR="00B76992" w:rsidRPr="00090B10" w:rsidRDefault="00090B10" w:rsidP="00E90074">
      <w:pPr>
        <w:autoSpaceDE w:val="0"/>
        <w:autoSpaceDN w:val="0"/>
        <w:adjustRightInd w:val="0"/>
        <w:spacing w:line="245" w:lineRule="auto"/>
        <w:jc w:val="both"/>
        <w:rPr>
          <w:rFonts w:eastAsia="Calibri"/>
          <w:sz w:val="28"/>
          <w:szCs w:val="28"/>
          <w:lang w:eastAsia="en-US"/>
        </w:rPr>
      </w:pPr>
      <w:r w:rsidRPr="00090B10">
        <w:rPr>
          <w:sz w:val="28"/>
          <w:szCs w:val="28"/>
        </w:rPr>
        <w:t>где</w:t>
      </w:r>
      <w:r w:rsidRPr="00090B10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са</m:t>
            </m:r>
          </m:sub>
        </m:sSub>
      </m:oMath>
      <w:r w:rsidRPr="00090B10">
        <w:rPr>
          <w:sz w:val="28"/>
          <w:szCs w:val="28"/>
        </w:rPr>
        <w:t> – </w:t>
      </w:r>
      <w:r w:rsidR="00B76992" w:rsidRPr="00090B10">
        <w:rPr>
          <w:rFonts w:eastAsia="Calibri"/>
          <w:sz w:val="28"/>
          <w:szCs w:val="28"/>
          <w:lang w:eastAsia="en-US"/>
        </w:rPr>
        <w:t>количество советников директоров, осуществляющих трудовые функции в одной образовательной организации;</w:t>
      </w:r>
    </w:p>
    <w:p w:rsidR="00090B10" w:rsidRPr="00580B78" w:rsidRDefault="00683067" w:rsidP="00E90074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sz w:val="28"/>
                <w:szCs w:val="28"/>
              </w:rPr>
              <m:t>с</m:t>
            </m:r>
            <m:r>
              <m:rPr>
                <m:nor/>
              </m:rPr>
              <w:rPr>
                <w:sz w:val="28"/>
                <w:szCs w:val="28"/>
                <w:lang w:val="en-US"/>
              </w:rPr>
              <m:t>l</m:t>
            </m:r>
            <m:r>
              <m:rPr>
                <m:nor/>
              </m:rPr>
              <w:rPr>
                <w:sz w:val="28"/>
                <w:szCs w:val="28"/>
              </w:rPr>
              <m:t>в</m:t>
            </m:r>
          </m:sub>
        </m:sSub>
      </m:oMath>
      <w:r w:rsidR="00090B10" w:rsidRPr="00580B78">
        <w:rPr>
          <w:sz w:val="28"/>
          <w:szCs w:val="28"/>
        </w:rPr>
        <w:t> – </w:t>
      </w:r>
      <w:r w:rsidR="00580B78" w:rsidRPr="00090B10">
        <w:rPr>
          <w:rFonts w:eastAsia="Calibri"/>
          <w:sz w:val="28"/>
          <w:szCs w:val="28"/>
          <w:lang w:eastAsia="en-US"/>
        </w:rPr>
        <w:t xml:space="preserve">количество советников директоров, осуществляющих трудовые функции в </w:t>
      </w:r>
      <w:r w:rsidR="009A5859">
        <w:rPr>
          <w:rFonts w:eastAsia="Calibri"/>
          <w:sz w:val="28"/>
          <w:szCs w:val="28"/>
          <w:lang w:eastAsia="en-US"/>
        </w:rPr>
        <w:t>двух</w:t>
      </w:r>
      <w:r w:rsidR="00580B78">
        <w:rPr>
          <w:rFonts w:eastAsia="Calibri"/>
          <w:sz w:val="28"/>
          <w:szCs w:val="28"/>
          <w:lang w:eastAsia="en-US"/>
        </w:rPr>
        <w:t xml:space="preserve"> и более</w:t>
      </w:r>
      <w:r w:rsidR="00580B78" w:rsidRPr="00090B10">
        <w:rPr>
          <w:rFonts w:eastAsia="Calibri"/>
          <w:sz w:val="28"/>
          <w:szCs w:val="28"/>
          <w:lang w:eastAsia="en-US"/>
        </w:rPr>
        <w:t xml:space="preserve"> образовательн</w:t>
      </w:r>
      <w:r w:rsidR="00580B78">
        <w:rPr>
          <w:rFonts w:eastAsia="Calibri"/>
          <w:sz w:val="28"/>
          <w:szCs w:val="28"/>
          <w:lang w:eastAsia="en-US"/>
        </w:rPr>
        <w:t>ых</w:t>
      </w:r>
      <w:r w:rsidR="00580B78" w:rsidRPr="00090B10">
        <w:rPr>
          <w:rFonts w:eastAsia="Calibri"/>
          <w:sz w:val="28"/>
          <w:szCs w:val="28"/>
          <w:lang w:eastAsia="en-US"/>
        </w:rPr>
        <w:t xml:space="preserve"> организаци</w:t>
      </w:r>
      <w:r w:rsidR="00580B78">
        <w:rPr>
          <w:rFonts w:eastAsia="Calibri"/>
          <w:sz w:val="28"/>
          <w:szCs w:val="28"/>
          <w:lang w:eastAsia="en-US"/>
        </w:rPr>
        <w:t>ях</w:t>
      </w:r>
      <w:r w:rsidR="00090B10" w:rsidRPr="00580B78">
        <w:rPr>
          <w:sz w:val="28"/>
          <w:szCs w:val="28"/>
        </w:rPr>
        <w:t>.</w:t>
      </w:r>
      <w:r w:rsidR="009A5859">
        <w:rPr>
          <w:sz w:val="28"/>
          <w:szCs w:val="28"/>
        </w:rPr>
        <w:t>".</w:t>
      </w:r>
    </w:p>
    <w:p w:rsidR="00B76992" w:rsidRPr="00090B10" w:rsidRDefault="00B76992" w:rsidP="003637FD">
      <w:pPr>
        <w:pStyle w:val="ConsPlusTitle"/>
        <w:ind w:firstLine="709"/>
        <w:jc w:val="both"/>
        <w:outlineLvl w:val="1"/>
        <w:rPr>
          <w:b w:val="0"/>
          <w:bCs w:val="0"/>
          <w:sz w:val="28"/>
          <w:szCs w:val="28"/>
          <w:highlight w:val="green"/>
        </w:rPr>
      </w:pPr>
    </w:p>
    <w:p w:rsidR="00D31BEF" w:rsidRPr="00B76992" w:rsidRDefault="00D31BEF" w:rsidP="003637FD">
      <w:pPr>
        <w:pStyle w:val="ConsPlusTitle"/>
        <w:ind w:firstLine="709"/>
        <w:jc w:val="both"/>
        <w:outlineLvl w:val="1"/>
        <w:rPr>
          <w:bCs w:val="0"/>
          <w:sz w:val="28"/>
          <w:szCs w:val="28"/>
        </w:rPr>
      </w:pPr>
      <w:r w:rsidRPr="00B76992">
        <w:rPr>
          <w:bCs w:val="0"/>
          <w:sz w:val="28"/>
          <w:szCs w:val="28"/>
        </w:rPr>
        <w:lastRenderedPageBreak/>
        <w:t>Статья 2</w:t>
      </w:r>
    </w:p>
    <w:p w:rsidR="00D31BEF" w:rsidRPr="00B76992" w:rsidRDefault="00D31BEF" w:rsidP="003637FD">
      <w:pPr>
        <w:pStyle w:val="ConsPlusNormal"/>
        <w:ind w:firstLine="709"/>
        <w:jc w:val="both"/>
        <w:rPr>
          <w:highlight w:val="green"/>
        </w:rPr>
      </w:pPr>
    </w:p>
    <w:p w:rsidR="00B76992" w:rsidRPr="00B76992" w:rsidRDefault="00B76992" w:rsidP="00E90074">
      <w:pPr>
        <w:tabs>
          <w:tab w:val="left" w:pos="0"/>
          <w:tab w:val="left" w:pos="1134"/>
        </w:tabs>
        <w:autoSpaceDE w:val="0"/>
        <w:autoSpaceDN w:val="0"/>
        <w:adjustRightInd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6992">
        <w:rPr>
          <w:rFonts w:eastAsia="Calibri"/>
          <w:sz w:val="28"/>
          <w:szCs w:val="28"/>
          <w:lang w:eastAsia="en-US"/>
        </w:rPr>
        <w:t xml:space="preserve">Настоящий областной закон вступает в силу </w:t>
      </w:r>
      <w:r w:rsidRPr="00B76992">
        <w:rPr>
          <w:sz w:val="28"/>
          <w:szCs w:val="28"/>
          <w:lang w:eastAsia="ja-JP"/>
        </w:rPr>
        <w:t>по истечении 10 дней после дня его официального опубликования и распространяется на правоотношения, возникшие с 1 сентября 2024 года.</w:t>
      </w:r>
    </w:p>
    <w:p w:rsidR="005E73E1" w:rsidRDefault="005E73E1" w:rsidP="003637FD">
      <w:pPr>
        <w:adjustRightInd w:val="0"/>
        <w:rPr>
          <w:sz w:val="28"/>
          <w:szCs w:val="28"/>
        </w:rPr>
      </w:pPr>
    </w:p>
    <w:p w:rsidR="00B76992" w:rsidRPr="003637FD" w:rsidRDefault="00B76992" w:rsidP="003637FD">
      <w:pPr>
        <w:adjustRightInd w:val="0"/>
        <w:rPr>
          <w:sz w:val="28"/>
          <w:szCs w:val="28"/>
        </w:rPr>
      </w:pPr>
    </w:p>
    <w:p w:rsidR="005E73E1" w:rsidRPr="003637FD" w:rsidRDefault="005E73E1" w:rsidP="003637FD">
      <w:pPr>
        <w:adjustRightInd w:val="0"/>
        <w:rPr>
          <w:sz w:val="28"/>
          <w:szCs w:val="28"/>
        </w:rPr>
      </w:pPr>
    </w:p>
    <w:p w:rsidR="005E73E1" w:rsidRPr="003637FD" w:rsidRDefault="005E73E1" w:rsidP="00E90074">
      <w:pPr>
        <w:tabs>
          <w:tab w:val="right" w:pos="9639"/>
        </w:tabs>
        <w:autoSpaceDE w:val="0"/>
        <w:autoSpaceDN w:val="0"/>
        <w:adjustRightInd w:val="0"/>
        <w:spacing w:line="245" w:lineRule="auto"/>
        <w:rPr>
          <w:sz w:val="28"/>
          <w:szCs w:val="28"/>
        </w:rPr>
      </w:pPr>
      <w:r w:rsidRPr="003637FD">
        <w:rPr>
          <w:sz w:val="28"/>
          <w:szCs w:val="28"/>
        </w:rPr>
        <w:t xml:space="preserve">Губернатор </w:t>
      </w:r>
      <w:r w:rsidRPr="003637FD">
        <w:rPr>
          <w:sz w:val="28"/>
          <w:szCs w:val="28"/>
        </w:rPr>
        <w:br/>
        <w:t>Ленинградской области</w:t>
      </w:r>
      <w:r w:rsidRPr="003637FD">
        <w:rPr>
          <w:sz w:val="28"/>
          <w:szCs w:val="28"/>
        </w:rPr>
        <w:tab/>
        <w:t>А. Дрозденко</w:t>
      </w:r>
    </w:p>
    <w:p w:rsidR="005E73E1" w:rsidRDefault="005E73E1" w:rsidP="003637FD">
      <w:pPr>
        <w:adjustRightInd w:val="0"/>
        <w:rPr>
          <w:sz w:val="22"/>
        </w:rPr>
      </w:pPr>
    </w:p>
    <w:p w:rsidR="00B76992" w:rsidRDefault="00B76992" w:rsidP="003637FD">
      <w:pPr>
        <w:adjustRightInd w:val="0"/>
        <w:rPr>
          <w:sz w:val="22"/>
        </w:rPr>
      </w:pPr>
    </w:p>
    <w:p w:rsidR="00580B78" w:rsidRDefault="00D615F5" w:rsidP="003637FD">
      <w:pPr>
        <w:adjustRightInd w:val="0"/>
        <w:rPr>
          <w:sz w:val="22"/>
        </w:rPr>
      </w:pPr>
      <w:r>
        <w:rPr>
          <w:sz w:val="22"/>
        </w:rPr>
        <w:t>Санкт-Петербург</w:t>
      </w:r>
    </w:p>
    <w:p w:rsidR="00580B78" w:rsidRDefault="00D615F5" w:rsidP="003637FD">
      <w:pPr>
        <w:adjustRightInd w:val="0"/>
        <w:rPr>
          <w:sz w:val="22"/>
        </w:rPr>
      </w:pPr>
      <w:r>
        <w:rPr>
          <w:sz w:val="22"/>
        </w:rPr>
        <w:t>4 октября 2024 года</w:t>
      </w:r>
    </w:p>
    <w:p w:rsidR="00B76992" w:rsidRPr="00506793" w:rsidRDefault="00D615F5" w:rsidP="003637FD">
      <w:pPr>
        <w:adjustRightInd w:val="0"/>
        <w:rPr>
          <w:sz w:val="22"/>
        </w:rPr>
      </w:pPr>
      <w:r>
        <w:rPr>
          <w:sz w:val="22"/>
        </w:rPr>
        <w:t>№ 107-оз</w:t>
      </w:r>
    </w:p>
    <w:sectPr w:rsidR="00B76992" w:rsidRPr="00506793" w:rsidSect="00580B78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067" w:rsidRDefault="00683067" w:rsidP="00957D90">
      <w:r>
        <w:separator/>
      </w:r>
    </w:p>
  </w:endnote>
  <w:endnote w:type="continuationSeparator" w:id="0">
    <w:p w:rsidR="00683067" w:rsidRDefault="00683067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067" w:rsidRDefault="00683067" w:rsidP="00957D90">
      <w:r>
        <w:separator/>
      </w:r>
    </w:p>
  </w:footnote>
  <w:footnote w:type="continuationSeparator" w:id="0">
    <w:p w:rsidR="00683067" w:rsidRDefault="00683067" w:rsidP="0095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7322096"/>
      <w:docPartObj>
        <w:docPartGallery w:val="Page Numbers (Top of Page)"/>
        <w:docPartUnique/>
      </w:docPartObj>
    </w:sdtPr>
    <w:sdtEndPr/>
    <w:sdtContent>
      <w:p w:rsidR="00E90074" w:rsidRDefault="00E9007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506">
          <w:rPr>
            <w:noProof/>
          </w:rPr>
          <w:t>2</w:t>
        </w:r>
        <w:r>
          <w:fldChar w:fldCharType="end"/>
        </w:r>
      </w:p>
    </w:sdtContent>
  </w:sdt>
  <w:p w:rsidR="00E90074" w:rsidRDefault="00E9007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A52DE"/>
    <w:multiLevelType w:val="hybridMultilevel"/>
    <w:tmpl w:val="486CCCA8"/>
    <w:lvl w:ilvl="0" w:tplc="7084D5A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121F75"/>
    <w:multiLevelType w:val="hybridMultilevel"/>
    <w:tmpl w:val="5712D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35C7B"/>
    <w:multiLevelType w:val="hybridMultilevel"/>
    <w:tmpl w:val="486CCCA8"/>
    <w:lvl w:ilvl="0" w:tplc="7084D5A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92A85"/>
    <w:multiLevelType w:val="hybridMultilevel"/>
    <w:tmpl w:val="2926E760"/>
    <w:lvl w:ilvl="0" w:tplc="62F6E28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7934E9"/>
    <w:multiLevelType w:val="hybridMultilevel"/>
    <w:tmpl w:val="5F8E2C4C"/>
    <w:lvl w:ilvl="0" w:tplc="144E6C76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FFD63F9"/>
    <w:multiLevelType w:val="hybridMultilevel"/>
    <w:tmpl w:val="B718A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83"/>
    <w:rsid w:val="00001510"/>
    <w:rsid w:val="00003BB5"/>
    <w:rsid w:val="00004DE0"/>
    <w:rsid w:val="00004E39"/>
    <w:rsid w:val="00010FB8"/>
    <w:rsid w:val="00012224"/>
    <w:rsid w:val="000133B3"/>
    <w:rsid w:val="00026290"/>
    <w:rsid w:val="00026E6F"/>
    <w:rsid w:val="00027AE7"/>
    <w:rsid w:val="0003037A"/>
    <w:rsid w:val="00031E0A"/>
    <w:rsid w:val="00036B24"/>
    <w:rsid w:val="00037060"/>
    <w:rsid w:val="00037337"/>
    <w:rsid w:val="00040EAE"/>
    <w:rsid w:val="00042D9E"/>
    <w:rsid w:val="00043F4A"/>
    <w:rsid w:val="0004463F"/>
    <w:rsid w:val="000464AB"/>
    <w:rsid w:val="00047DF9"/>
    <w:rsid w:val="000508E2"/>
    <w:rsid w:val="00050A16"/>
    <w:rsid w:val="00051D74"/>
    <w:rsid w:val="0005267B"/>
    <w:rsid w:val="00054F0E"/>
    <w:rsid w:val="00055532"/>
    <w:rsid w:val="00061B89"/>
    <w:rsid w:val="00062449"/>
    <w:rsid w:val="000624BE"/>
    <w:rsid w:val="00065487"/>
    <w:rsid w:val="0006688C"/>
    <w:rsid w:val="00070467"/>
    <w:rsid w:val="00071266"/>
    <w:rsid w:val="000732F0"/>
    <w:rsid w:val="000736E0"/>
    <w:rsid w:val="00074DD9"/>
    <w:rsid w:val="000767C0"/>
    <w:rsid w:val="000779FB"/>
    <w:rsid w:val="00080374"/>
    <w:rsid w:val="00081969"/>
    <w:rsid w:val="0008214F"/>
    <w:rsid w:val="00086995"/>
    <w:rsid w:val="00086DBD"/>
    <w:rsid w:val="00087B06"/>
    <w:rsid w:val="00090B10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5B8"/>
    <w:rsid w:val="000B4B3A"/>
    <w:rsid w:val="000C17A3"/>
    <w:rsid w:val="000C32E1"/>
    <w:rsid w:val="000C3550"/>
    <w:rsid w:val="000C5C99"/>
    <w:rsid w:val="000C63C4"/>
    <w:rsid w:val="000C7D33"/>
    <w:rsid w:val="000D1112"/>
    <w:rsid w:val="000D134F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094D"/>
    <w:rsid w:val="001012B1"/>
    <w:rsid w:val="001013CD"/>
    <w:rsid w:val="00102990"/>
    <w:rsid w:val="00102F74"/>
    <w:rsid w:val="00103073"/>
    <w:rsid w:val="001030AC"/>
    <w:rsid w:val="00107651"/>
    <w:rsid w:val="00107708"/>
    <w:rsid w:val="001078E6"/>
    <w:rsid w:val="00110A6C"/>
    <w:rsid w:val="00111258"/>
    <w:rsid w:val="00114D76"/>
    <w:rsid w:val="001155C6"/>
    <w:rsid w:val="00115AB6"/>
    <w:rsid w:val="00117F39"/>
    <w:rsid w:val="00120EA1"/>
    <w:rsid w:val="00121B8C"/>
    <w:rsid w:val="0012614D"/>
    <w:rsid w:val="001328E3"/>
    <w:rsid w:val="00133F5C"/>
    <w:rsid w:val="001356BC"/>
    <w:rsid w:val="001365EF"/>
    <w:rsid w:val="00140DD1"/>
    <w:rsid w:val="00141471"/>
    <w:rsid w:val="00143E78"/>
    <w:rsid w:val="00146DDD"/>
    <w:rsid w:val="0015215A"/>
    <w:rsid w:val="00155519"/>
    <w:rsid w:val="00156F27"/>
    <w:rsid w:val="00157062"/>
    <w:rsid w:val="00160736"/>
    <w:rsid w:val="00161B42"/>
    <w:rsid w:val="001700F8"/>
    <w:rsid w:val="00170516"/>
    <w:rsid w:val="00172238"/>
    <w:rsid w:val="00173BB3"/>
    <w:rsid w:val="00176C25"/>
    <w:rsid w:val="00181296"/>
    <w:rsid w:val="00181A5E"/>
    <w:rsid w:val="0018372A"/>
    <w:rsid w:val="00186C6F"/>
    <w:rsid w:val="00186FB9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19E9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160B"/>
    <w:rsid w:val="001D49FA"/>
    <w:rsid w:val="001D6595"/>
    <w:rsid w:val="001D6E3C"/>
    <w:rsid w:val="001E040B"/>
    <w:rsid w:val="001E092C"/>
    <w:rsid w:val="001E38AA"/>
    <w:rsid w:val="001E3BED"/>
    <w:rsid w:val="001E6B1B"/>
    <w:rsid w:val="001E6D20"/>
    <w:rsid w:val="001F265E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17E96"/>
    <w:rsid w:val="002208EE"/>
    <w:rsid w:val="00220B63"/>
    <w:rsid w:val="0022486B"/>
    <w:rsid w:val="00226046"/>
    <w:rsid w:val="00230145"/>
    <w:rsid w:val="00231032"/>
    <w:rsid w:val="002313B5"/>
    <w:rsid w:val="002332B1"/>
    <w:rsid w:val="002358A8"/>
    <w:rsid w:val="00237E80"/>
    <w:rsid w:val="00243789"/>
    <w:rsid w:val="00244187"/>
    <w:rsid w:val="0025179D"/>
    <w:rsid w:val="0025531B"/>
    <w:rsid w:val="00255FF6"/>
    <w:rsid w:val="00256F09"/>
    <w:rsid w:val="00264824"/>
    <w:rsid w:val="00270BD2"/>
    <w:rsid w:val="00271081"/>
    <w:rsid w:val="00273F49"/>
    <w:rsid w:val="002745F8"/>
    <w:rsid w:val="0027574E"/>
    <w:rsid w:val="00281DA1"/>
    <w:rsid w:val="00287111"/>
    <w:rsid w:val="0029118D"/>
    <w:rsid w:val="00291F5A"/>
    <w:rsid w:val="00292E98"/>
    <w:rsid w:val="00293277"/>
    <w:rsid w:val="002A05D3"/>
    <w:rsid w:val="002A29ED"/>
    <w:rsid w:val="002A2D75"/>
    <w:rsid w:val="002A5A37"/>
    <w:rsid w:val="002B0907"/>
    <w:rsid w:val="002B5722"/>
    <w:rsid w:val="002B6F73"/>
    <w:rsid w:val="002C3827"/>
    <w:rsid w:val="002C3C29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2F6FB2"/>
    <w:rsid w:val="002F732F"/>
    <w:rsid w:val="00300EE3"/>
    <w:rsid w:val="0030205E"/>
    <w:rsid w:val="00303047"/>
    <w:rsid w:val="003031E8"/>
    <w:rsid w:val="00306C4B"/>
    <w:rsid w:val="00306C91"/>
    <w:rsid w:val="00310D41"/>
    <w:rsid w:val="003117E8"/>
    <w:rsid w:val="00320610"/>
    <w:rsid w:val="00321573"/>
    <w:rsid w:val="00323DD3"/>
    <w:rsid w:val="00325E6C"/>
    <w:rsid w:val="00327C68"/>
    <w:rsid w:val="0033295D"/>
    <w:rsid w:val="00335585"/>
    <w:rsid w:val="00335A80"/>
    <w:rsid w:val="00335C9D"/>
    <w:rsid w:val="003368D0"/>
    <w:rsid w:val="003423D5"/>
    <w:rsid w:val="00342420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37FD"/>
    <w:rsid w:val="00364F4C"/>
    <w:rsid w:val="00365B93"/>
    <w:rsid w:val="00365F89"/>
    <w:rsid w:val="00372888"/>
    <w:rsid w:val="00373AFB"/>
    <w:rsid w:val="003807D6"/>
    <w:rsid w:val="00382B48"/>
    <w:rsid w:val="00384697"/>
    <w:rsid w:val="00384791"/>
    <w:rsid w:val="00386B8B"/>
    <w:rsid w:val="00394669"/>
    <w:rsid w:val="003964FD"/>
    <w:rsid w:val="003A6C85"/>
    <w:rsid w:val="003B1168"/>
    <w:rsid w:val="003B1F97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C57CD"/>
    <w:rsid w:val="003D0A25"/>
    <w:rsid w:val="003D2C4D"/>
    <w:rsid w:val="003D36CE"/>
    <w:rsid w:val="003D67FA"/>
    <w:rsid w:val="003E2195"/>
    <w:rsid w:val="003E3410"/>
    <w:rsid w:val="003E3794"/>
    <w:rsid w:val="003E4B33"/>
    <w:rsid w:val="003E592A"/>
    <w:rsid w:val="003E59CE"/>
    <w:rsid w:val="003E5DC1"/>
    <w:rsid w:val="003F0F4A"/>
    <w:rsid w:val="003F2AC2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0838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3621"/>
    <w:rsid w:val="00464AE9"/>
    <w:rsid w:val="0046509A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0D1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E51"/>
    <w:rsid w:val="004A06EE"/>
    <w:rsid w:val="004A0DFD"/>
    <w:rsid w:val="004A27D7"/>
    <w:rsid w:val="004A7CF3"/>
    <w:rsid w:val="004B3127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6793"/>
    <w:rsid w:val="0050740D"/>
    <w:rsid w:val="0051095E"/>
    <w:rsid w:val="0051178D"/>
    <w:rsid w:val="0051388D"/>
    <w:rsid w:val="005158C5"/>
    <w:rsid w:val="00517058"/>
    <w:rsid w:val="00517501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2BEF"/>
    <w:rsid w:val="005430EB"/>
    <w:rsid w:val="005438D6"/>
    <w:rsid w:val="00544EED"/>
    <w:rsid w:val="0054575E"/>
    <w:rsid w:val="0055100D"/>
    <w:rsid w:val="00551805"/>
    <w:rsid w:val="00553531"/>
    <w:rsid w:val="0055446F"/>
    <w:rsid w:val="0055667E"/>
    <w:rsid w:val="005571C7"/>
    <w:rsid w:val="005654C4"/>
    <w:rsid w:val="00565D97"/>
    <w:rsid w:val="00565F3B"/>
    <w:rsid w:val="005668C4"/>
    <w:rsid w:val="0056728C"/>
    <w:rsid w:val="005712E9"/>
    <w:rsid w:val="00571CE9"/>
    <w:rsid w:val="00572E21"/>
    <w:rsid w:val="00574B4C"/>
    <w:rsid w:val="0057570A"/>
    <w:rsid w:val="005757E5"/>
    <w:rsid w:val="00576DB7"/>
    <w:rsid w:val="00580B78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E73E1"/>
    <w:rsid w:val="005F0F2B"/>
    <w:rsid w:val="005F149E"/>
    <w:rsid w:val="005F577D"/>
    <w:rsid w:val="00600602"/>
    <w:rsid w:val="00602A91"/>
    <w:rsid w:val="006030F5"/>
    <w:rsid w:val="006050B1"/>
    <w:rsid w:val="00606033"/>
    <w:rsid w:val="00613BAD"/>
    <w:rsid w:val="00614367"/>
    <w:rsid w:val="006200BC"/>
    <w:rsid w:val="006202D4"/>
    <w:rsid w:val="00620D10"/>
    <w:rsid w:val="0062382E"/>
    <w:rsid w:val="00625654"/>
    <w:rsid w:val="0062667A"/>
    <w:rsid w:val="0062793B"/>
    <w:rsid w:val="00630146"/>
    <w:rsid w:val="00633660"/>
    <w:rsid w:val="00641AB5"/>
    <w:rsid w:val="00643180"/>
    <w:rsid w:val="00644101"/>
    <w:rsid w:val="00646649"/>
    <w:rsid w:val="00646D8E"/>
    <w:rsid w:val="00647FEB"/>
    <w:rsid w:val="00650A4F"/>
    <w:rsid w:val="00651432"/>
    <w:rsid w:val="0065264E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2821"/>
    <w:rsid w:val="00683067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4003"/>
    <w:rsid w:val="006B6290"/>
    <w:rsid w:val="006B7740"/>
    <w:rsid w:val="006C0A37"/>
    <w:rsid w:val="006C2CDE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5869"/>
    <w:rsid w:val="00706140"/>
    <w:rsid w:val="00712E0A"/>
    <w:rsid w:val="00721B97"/>
    <w:rsid w:val="00721CA5"/>
    <w:rsid w:val="00722D8D"/>
    <w:rsid w:val="007256B0"/>
    <w:rsid w:val="00727EEE"/>
    <w:rsid w:val="00734E63"/>
    <w:rsid w:val="00737219"/>
    <w:rsid w:val="00740C70"/>
    <w:rsid w:val="00741298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310E"/>
    <w:rsid w:val="00765881"/>
    <w:rsid w:val="0076665B"/>
    <w:rsid w:val="00767919"/>
    <w:rsid w:val="00770F91"/>
    <w:rsid w:val="00772E43"/>
    <w:rsid w:val="00773510"/>
    <w:rsid w:val="00774569"/>
    <w:rsid w:val="0077461E"/>
    <w:rsid w:val="007759BA"/>
    <w:rsid w:val="00783116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03A0"/>
    <w:rsid w:val="007C478D"/>
    <w:rsid w:val="007C4C34"/>
    <w:rsid w:val="007C550D"/>
    <w:rsid w:val="007D245B"/>
    <w:rsid w:val="007D688F"/>
    <w:rsid w:val="007D6B20"/>
    <w:rsid w:val="007E1449"/>
    <w:rsid w:val="007F2F75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22053"/>
    <w:rsid w:val="0082229F"/>
    <w:rsid w:val="008257C4"/>
    <w:rsid w:val="008305A9"/>
    <w:rsid w:val="008322DD"/>
    <w:rsid w:val="008325EF"/>
    <w:rsid w:val="008337C4"/>
    <w:rsid w:val="00836CF0"/>
    <w:rsid w:val="00837E9B"/>
    <w:rsid w:val="00841389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B7ED0"/>
    <w:rsid w:val="008C1669"/>
    <w:rsid w:val="008C29D8"/>
    <w:rsid w:val="008C2AEC"/>
    <w:rsid w:val="008C716D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116"/>
    <w:rsid w:val="008E427D"/>
    <w:rsid w:val="008E623C"/>
    <w:rsid w:val="008F022D"/>
    <w:rsid w:val="008F225C"/>
    <w:rsid w:val="008F7016"/>
    <w:rsid w:val="009019C7"/>
    <w:rsid w:val="00902A1A"/>
    <w:rsid w:val="00904F19"/>
    <w:rsid w:val="00906099"/>
    <w:rsid w:val="00911FC0"/>
    <w:rsid w:val="00914416"/>
    <w:rsid w:val="009146B4"/>
    <w:rsid w:val="009170AD"/>
    <w:rsid w:val="00917FC8"/>
    <w:rsid w:val="00921FC0"/>
    <w:rsid w:val="009234EC"/>
    <w:rsid w:val="00924571"/>
    <w:rsid w:val="00926F74"/>
    <w:rsid w:val="0092748F"/>
    <w:rsid w:val="00930135"/>
    <w:rsid w:val="009306CD"/>
    <w:rsid w:val="009328A0"/>
    <w:rsid w:val="009332FF"/>
    <w:rsid w:val="00933501"/>
    <w:rsid w:val="009338D1"/>
    <w:rsid w:val="00934D1B"/>
    <w:rsid w:val="00935B77"/>
    <w:rsid w:val="00937595"/>
    <w:rsid w:val="00942DC5"/>
    <w:rsid w:val="00943889"/>
    <w:rsid w:val="009466C2"/>
    <w:rsid w:val="00947AF8"/>
    <w:rsid w:val="009506D3"/>
    <w:rsid w:val="00951D0D"/>
    <w:rsid w:val="00952821"/>
    <w:rsid w:val="00952B95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4BFD"/>
    <w:rsid w:val="009964DD"/>
    <w:rsid w:val="009978B0"/>
    <w:rsid w:val="00997F64"/>
    <w:rsid w:val="009A0E8E"/>
    <w:rsid w:val="009A5859"/>
    <w:rsid w:val="009A6060"/>
    <w:rsid w:val="009A75A3"/>
    <w:rsid w:val="009B024B"/>
    <w:rsid w:val="009B1954"/>
    <w:rsid w:val="009B3298"/>
    <w:rsid w:val="009B4C70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21C8"/>
    <w:rsid w:val="009D4848"/>
    <w:rsid w:val="009D61BF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9F22DE"/>
    <w:rsid w:val="009F41F6"/>
    <w:rsid w:val="009F43E5"/>
    <w:rsid w:val="009F5B97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354D"/>
    <w:rsid w:val="00A27BEB"/>
    <w:rsid w:val="00A27CB5"/>
    <w:rsid w:val="00A31A79"/>
    <w:rsid w:val="00A333F7"/>
    <w:rsid w:val="00A33ECF"/>
    <w:rsid w:val="00A35925"/>
    <w:rsid w:val="00A35B97"/>
    <w:rsid w:val="00A3664F"/>
    <w:rsid w:val="00A40144"/>
    <w:rsid w:val="00A41F69"/>
    <w:rsid w:val="00A42BD1"/>
    <w:rsid w:val="00A45E9C"/>
    <w:rsid w:val="00A478ED"/>
    <w:rsid w:val="00A50AF2"/>
    <w:rsid w:val="00A52A61"/>
    <w:rsid w:val="00A560EA"/>
    <w:rsid w:val="00A63147"/>
    <w:rsid w:val="00A65293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4D6A"/>
    <w:rsid w:val="00A8579C"/>
    <w:rsid w:val="00A85B06"/>
    <w:rsid w:val="00A875D2"/>
    <w:rsid w:val="00A87CC1"/>
    <w:rsid w:val="00A92316"/>
    <w:rsid w:val="00A92E39"/>
    <w:rsid w:val="00AA12E5"/>
    <w:rsid w:val="00AA2007"/>
    <w:rsid w:val="00AA3DC5"/>
    <w:rsid w:val="00AA6D84"/>
    <w:rsid w:val="00AB144D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1AB9"/>
    <w:rsid w:val="00AE2B66"/>
    <w:rsid w:val="00AE73C8"/>
    <w:rsid w:val="00AF2DF6"/>
    <w:rsid w:val="00AF487C"/>
    <w:rsid w:val="00AF7AF7"/>
    <w:rsid w:val="00AF7BDC"/>
    <w:rsid w:val="00B00468"/>
    <w:rsid w:val="00B006EA"/>
    <w:rsid w:val="00B0148F"/>
    <w:rsid w:val="00B01B8C"/>
    <w:rsid w:val="00B01F7C"/>
    <w:rsid w:val="00B07810"/>
    <w:rsid w:val="00B1053D"/>
    <w:rsid w:val="00B10AEE"/>
    <w:rsid w:val="00B11841"/>
    <w:rsid w:val="00B11EC1"/>
    <w:rsid w:val="00B13C9A"/>
    <w:rsid w:val="00B14141"/>
    <w:rsid w:val="00B144CB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5043"/>
    <w:rsid w:val="00B76992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2276"/>
    <w:rsid w:val="00BB570C"/>
    <w:rsid w:val="00BB5FB5"/>
    <w:rsid w:val="00BB688B"/>
    <w:rsid w:val="00BB735B"/>
    <w:rsid w:val="00BB737A"/>
    <w:rsid w:val="00BB7AFC"/>
    <w:rsid w:val="00BC127C"/>
    <w:rsid w:val="00BC2A91"/>
    <w:rsid w:val="00BC4FC6"/>
    <w:rsid w:val="00BC6B52"/>
    <w:rsid w:val="00BD118B"/>
    <w:rsid w:val="00BD1B79"/>
    <w:rsid w:val="00BD23A9"/>
    <w:rsid w:val="00BD3329"/>
    <w:rsid w:val="00BE04EA"/>
    <w:rsid w:val="00BE1ED9"/>
    <w:rsid w:val="00BE3543"/>
    <w:rsid w:val="00BE4657"/>
    <w:rsid w:val="00BF152D"/>
    <w:rsid w:val="00BF2AA2"/>
    <w:rsid w:val="00BF35A6"/>
    <w:rsid w:val="00BF3B31"/>
    <w:rsid w:val="00BF63DE"/>
    <w:rsid w:val="00BF6A9A"/>
    <w:rsid w:val="00BF7950"/>
    <w:rsid w:val="00BF7B6E"/>
    <w:rsid w:val="00C00DE8"/>
    <w:rsid w:val="00C04686"/>
    <w:rsid w:val="00C04F30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87239"/>
    <w:rsid w:val="00C92480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433F"/>
    <w:rsid w:val="00CC6200"/>
    <w:rsid w:val="00CD0B2E"/>
    <w:rsid w:val="00CD0C49"/>
    <w:rsid w:val="00CD174D"/>
    <w:rsid w:val="00CD2714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5F5C"/>
    <w:rsid w:val="00CE7278"/>
    <w:rsid w:val="00CE79A1"/>
    <w:rsid w:val="00CF2DD6"/>
    <w:rsid w:val="00CF3B9D"/>
    <w:rsid w:val="00CF49BA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1BEF"/>
    <w:rsid w:val="00D33746"/>
    <w:rsid w:val="00D36F66"/>
    <w:rsid w:val="00D404C8"/>
    <w:rsid w:val="00D42F67"/>
    <w:rsid w:val="00D458A9"/>
    <w:rsid w:val="00D5022C"/>
    <w:rsid w:val="00D50DBE"/>
    <w:rsid w:val="00D522D6"/>
    <w:rsid w:val="00D5307D"/>
    <w:rsid w:val="00D531FB"/>
    <w:rsid w:val="00D5585D"/>
    <w:rsid w:val="00D607CC"/>
    <w:rsid w:val="00D615F5"/>
    <w:rsid w:val="00D62F56"/>
    <w:rsid w:val="00D63AA8"/>
    <w:rsid w:val="00D64828"/>
    <w:rsid w:val="00D64A65"/>
    <w:rsid w:val="00D664C0"/>
    <w:rsid w:val="00D66E58"/>
    <w:rsid w:val="00D67D35"/>
    <w:rsid w:val="00D67E7D"/>
    <w:rsid w:val="00D726CB"/>
    <w:rsid w:val="00D72E92"/>
    <w:rsid w:val="00D72E98"/>
    <w:rsid w:val="00D764D6"/>
    <w:rsid w:val="00D80D6F"/>
    <w:rsid w:val="00D81798"/>
    <w:rsid w:val="00D8181E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B6E3A"/>
    <w:rsid w:val="00DC073F"/>
    <w:rsid w:val="00DC19CB"/>
    <w:rsid w:val="00DC5620"/>
    <w:rsid w:val="00DC6687"/>
    <w:rsid w:val="00DC7657"/>
    <w:rsid w:val="00DC7C89"/>
    <w:rsid w:val="00DD0ED2"/>
    <w:rsid w:val="00DD1314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2FFF"/>
    <w:rsid w:val="00E0396B"/>
    <w:rsid w:val="00E04FF8"/>
    <w:rsid w:val="00E11121"/>
    <w:rsid w:val="00E14A64"/>
    <w:rsid w:val="00E14C27"/>
    <w:rsid w:val="00E17DBB"/>
    <w:rsid w:val="00E202FA"/>
    <w:rsid w:val="00E21507"/>
    <w:rsid w:val="00E25D97"/>
    <w:rsid w:val="00E30217"/>
    <w:rsid w:val="00E34B5B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6339"/>
    <w:rsid w:val="00E771B6"/>
    <w:rsid w:val="00E81026"/>
    <w:rsid w:val="00E90074"/>
    <w:rsid w:val="00E91D3B"/>
    <w:rsid w:val="00E92BAE"/>
    <w:rsid w:val="00E9302F"/>
    <w:rsid w:val="00EA145A"/>
    <w:rsid w:val="00EA1EB1"/>
    <w:rsid w:val="00EA33FB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405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10F5"/>
    <w:rsid w:val="00F6247A"/>
    <w:rsid w:val="00F654BC"/>
    <w:rsid w:val="00F65C07"/>
    <w:rsid w:val="00F6664A"/>
    <w:rsid w:val="00F70F4E"/>
    <w:rsid w:val="00F74278"/>
    <w:rsid w:val="00F8283C"/>
    <w:rsid w:val="00F84FF5"/>
    <w:rsid w:val="00F87688"/>
    <w:rsid w:val="00F92D55"/>
    <w:rsid w:val="00F93DDC"/>
    <w:rsid w:val="00F94E24"/>
    <w:rsid w:val="00F97506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AF9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E7E6D5-BF91-4AEF-84AE-5589B0B8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9E9"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character" w:styleId="af0">
    <w:name w:val="Placeholder Text"/>
    <w:basedOn w:val="a0"/>
    <w:uiPriority w:val="99"/>
    <w:semiHidden/>
    <w:rsid w:val="00E11121"/>
    <w:rPr>
      <w:color w:val="808080"/>
    </w:rPr>
  </w:style>
  <w:style w:type="paragraph" w:styleId="af1">
    <w:name w:val="No Spacing"/>
    <w:uiPriority w:val="1"/>
    <w:qFormat/>
    <w:rsid w:val="00342420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3637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69452&amp;dst=1000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A9986-CD02-46B6-A6F2-3DE6E138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6323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Артёмова Светлана Борисовна</cp:lastModifiedBy>
  <cp:revision>2</cp:revision>
  <cp:lastPrinted>2024-09-26T08:37:00Z</cp:lastPrinted>
  <dcterms:created xsi:type="dcterms:W3CDTF">2024-10-18T08:21:00Z</dcterms:created>
  <dcterms:modified xsi:type="dcterms:W3CDTF">2024-10-18T08:21:00Z</dcterms:modified>
</cp:coreProperties>
</file>