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405D0E">
        <w:rPr>
          <w:sz w:val="28"/>
          <w:szCs w:val="28"/>
        </w:rPr>
        <w:t>20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Pr="00405D0E" w:rsidRDefault="00891B50" w:rsidP="000E6B7A">
      <w:pPr>
        <w:ind w:right="567"/>
        <w:jc w:val="center"/>
        <w:rPr>
          <w:b/>
          <w:sz w:val="26"/>
          <w:szCs w:val="26"/>
        </w:rPr>
      </w:pPr>
      <w:r w:rsidRPr="00405D0E">
        <w:rPr>
          <w:b/>
          <w:sz w:val="26"/>
          <w:szCs w:val="26"/>
        </w:rPr>
        <w:t xml:space="preserve">О проекте областного закона </w:t>
      </w:r>
      <w:r w:rsidRPr="00405D0E">
        <w:rPr>
          <w:b/>
          <w:sz w:val="26"/>
          <w:szCs w:val="26"/>
        </w:rPr>
        <w:br/>
      </w:r>
      <w:r w:rsidR="00A364AB" w:rsidRPr="00405D0E">
        <w:rPr>
          <w:b/>
          <w:sz w:val="26"/>
          <w:szCs w:val="26"/>
        </w:rPr>
        <w:t>"</w:t>
      </w:r>
      <w:r w:rsidR="00EA1356" w:rsidRPr="00405D0E">
        <w:rPr>
          <w:b/>
          <w:sz w:val="26"/>
          <w:szCs w:val="26"/>
        </w:rPr>
        <w:t xml:space="preserve">О </w:t>
      </w:r>
      <w:r w:rsidR="00405D0E" w:rsidRPr="00405D0E">
        <w:rPr>
          <w:b/>
          <w:sz w:val="26"/>
          <w:szCs w:val="26"/>
        </w:rPr>
        <w:t>внесении изменений в областной закон "О правовом регулировании муниципальной службы в Ленинградской области" и статью 2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EA1356" w:rsidRPr="00405D0E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EA1356" w:rsidRPr="00EA1356">
        <w:rPr>
          <w:szCs w:val="28"/>
        </w:rPr>
        <w:t xml:space="preserve">"О </w:t>
      </w:r>
      <w:r w:rsidR="00405D0E" w:rsidRPr="001B4399">
        <w:rPr>
          <w:szCs w:val="28"/>
        </w:rPr>
        <w:t>внесении изменени</w:t>
      </w:r>
      <w:r w:rsidR="00405D0E">
        <w:rPr>
          <w:szCs w:val="28"/>
        </w:rPr>
        <w:t>й</w:t>
      </w:r>
      <w:r w:rsidR="00405D0E" w:rsidRPr="001B4399">
        <w:rPr>
          <w:szCs w:val="28"/>
        </w:rPr>
        <w:t xml:space="preserve"> в областно</w:t>
      </w:r>
      <w:r w:rsidR="00405D0E">
        <w:rPr>
          <w:szCs w:val="28"/>
        </w:rPr>
        <w:t>й</w:t>
      </w:r>
      <w:r w:rsidR="00405D0E" w:rsidRPr="001B4399">
        <w:rPr>
          <w:szCs w:val="28"/>
        </w:rPr>
        <w:t xml:space="preserve"> закон "О </w:t>
      </w:r>
      <w:r w:rsidR="00405D0E">
        <w:rPr>
          <w:szCs w:val="28"/>
        </w:rPr>
        <w:t xml:space="preserve">правовом регулировании муниципальной службы в Ленинградской области" и статью 2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405D0E">
        <w:rPr>
          <w:szCs w:val="28"/>
        </w:rPr>
        <w:br/>
        <w:t>по контракту, муниципальной должности, а также лицами, замещающими указанные должности</w:t>
      </w:r>
      <w:r w:rsidR="00EA1356" w:rsidRPr="00EA1356">
        <w:rPr>
          <w:szCs w:val="28"/>
        </w:rPr>
        <w:t>"</w:t>
      </w:r>
      <w:r w:rsidRPr="00C128C0">
        <w:rPr>
          <w:szCs w:val="28"/>
        </w:rPr>
        <w:t xml:space="preserve"> в первом чтении.</w:t>
      </w:r>
    </w:p>
    <w:p w:rsidR="00EA1356" w:rsidRPr="00C128C0" w:rsidRDefault="00EA1356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7B3" w:rsidRDefault="009D77B3" w:rsidP="009547D6">
      <w:r>
        <w:separator/>
      </w:r>
    </w:p>
  </w:endnote>
  <w:endnote w:type="continuationSeparator" w:id="0">
    <w:p w:rsidR="009D77B3" w:rsidRDefault="009D77B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7B3" w:rsidRDefault="009D77B3" w:rsidP="009547D6">
      <w:r>
        <w:separator/>
      </w:r>
    </w:p>
  </w:footnote>
  <w:footnote w:type="continuationSeparator" w:id="0">
    <w:p w:rsidR="009D77B3" w:rsidRDefault="009D77B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D77B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2E4115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5D0E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D7C98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65C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D3AF8"/>
    <w:rsid w:val="009D77B3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337"/>
    <w:rsid w:val="00E77CAE"/>
    <w:rsid w:val="00E96288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1E7201-CD7C-4240-AF28-ED126FF66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2024-09-27T09:59:00Z</cp:lastPrinted>
  <dcterms:created xsi:type="dcterms:W3CDTF">2024-10-17T11:19:00Z</dcterms:created>
  <dcterms:modified xsi:type="dcterms:W3CDTF">2024-10-17T11:19:00Z</dcterms:modified>
</cp:coreProperties>
</file>