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8C425D">
        <w:rPr>
          <w:bCs/>
          <w:sz w:val="28"/>
          <w:szCs w:val="28"/>
        </w:rPr>
        <w:t>5</w:t>
      </w:r>
      <w:r w:rsidRPr="00805D3D">
        <w:rPr>
          <w:bCs/>
          <w:sz w:val="28"/>
          <w:szCs w:val="28"/>
        </w:rPr>
        <w:t xml:space="preserve"> </w:t>
      </w:r>
      <w:r w:rsidR="008C425D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8C425D">
        <w:rPr>
          <w:sz w:val="28"/>
          <w:szCs w:val="28"/>
        </w:rPr>
        <w:t>4</w:t>
      </w:r>
      <w:r w:rsidR="00E76A0E">
        <w:rPr>
          <w:sz w:val="28"/>
          <w:szCs w:val="28"/>
        </w:rPr>
        <w:t>1</w:t>
      </w:r>
      <w:r w:rsidR="00895BBB">
        <w:rPr>
          <w:sz w:val="28"/>
          <w:szCs w:val="28"/>
        </w:rPr>
        <w:t>4</w:t>
      </w:r>
    </w:p>
    <w:p w:rsidR="008077F9" w:rsidRPr="00895BBB" w:rsidRDefault="008077F9" w:rsidP="008C425D">
      <w:pPr>
        <w:ind w:right="567"/>
        <w:rPr>
          <w:sz w:val="18"/>
          <w:szCs w:val="12"/>
        </w:rPr>
      </w:pPr>
    </w:p>
    <w:p w:rsidR="00805D3D" w:rsidRPr="00895BBB" w:rsidRDefault="00805D3D" w:rsidP="008C425D">
      <w:pPr>
        <w:ind w:right="567"/>
        <w:rPr>
          <w:sz w:val="18"/>
          <w:szCs w:val="12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A85C5F">
        <w:rPr>
          <w:b/>
          <w:sz w:val="26"/>
          <w:szCs w:val="26"/>
        </w:rPr>
        <w:t>внесении изменени</w:t>
      </w:r>
      <w:r w:rsidR="00895BBB">
        <w:rPr>
          <w:b/>
          <w:sz w:val="26"/>
          <w:szCs w:val="26"/>
        </w:rPr>
        <w:t>й</w:t>
      </w:r>
      <w:r w:rsidR="00A85C5F">
        <w:rPr>
          <w:b/>
          <w:sz w:val="26"/>
          <w:szCs w:val="26"/>
        </w:rPr>
        <w:t xml:space="preserve"> в статью </w:t>
      </w:r>
      <w:r w:rsidR="00895BBB">
        <w:rPr>
          <w:b/>
          <w:sz w:val="26"/>
          <w:szCs w:val="26"/>
        </w:rPr>
        <w:t>5</w:t>
      </w:r>
      <w:r w:rsidR="00A85C5F">
        <w:rPr>
          <w:b/>
          <w:sz w:val="26"/>
          <w:szCs w:val="26"/>
        </w:rPr>
        <w:t xml:space="preserve"> областного закона "О защите </w:t>
      </w:r>
      <w:r w:rsidR="00895BBB">
        <w:rPr>
          <w:b/>
          <w:sz w:val="26"/>
          <w:szCs w:val="26"/>
        </w:rPr>
        <w:br/>
      </w:r>
      <w:r w:rsidR="00A85C5F">
        <w:rPr>
          <w:b/>
          <w:sz w:val="26"/>
          <w:szCs w:val="26"/>
        </w:rPr>
        <w:t>населения и территорий Ленинградской области от чрезвычайных ситуаций природного и техногенного характера</w:t>
      </w:r>
      <w:r w:rsidR="007C3810" w:rsidRPr="001F3D0C">
        <w:rPr>
          <w:b/>
          <w:sz w:val="26"/>
          <w:szCs w:val="26"/>
        </w:rPr>
        <w:t>"</w:t>
      </w:r>
      <w:r w:rsidR="00895BBB">
        <w:rPr>
          <w:b/>
          <w:sz w:val="26"/>
          <w:szCs w:val="26"/>
        </w:rPr>
        <w:t xml:space="preserve"> и статью 16 </w:t>
      </w:r>
      <w:r w:rsidR="00895BBB">
        <w:rPr>
          <w:b/>
          <w:sz w:val="26"/>
          <w:szCs w:val="26"/>
        </w:rPr>
        <w:br/>
        <w:t>областного закона "О пожарной безопасности Ленинградской области"</w:t>
      </w:r>
    </w:p>
    <w:p w:rsidR="006E2257" w:rsidRPr="00895BBB" w:rsidRDefault="006E2257" w:rsidP="00805D3D">
      <w:pPr>
        <w:pStyle w:val="2"/>
        <w:ind w:firstLine="0"/>
        <w:jc w:val="left"/>
        <w:rPr>
          <w:sz w:val="24"/>
          <w:szCs w:val="28"/>
        </w:rPr>
      </w:pPr>
    </w:p>
    <w:p w:rsidR="00805D3D" w:rsidRPr="00895BBB" w:rsidRDefault="00805D3D" w:rsidP="00805D3D">
      <w:pPr>
        <w:pStyle w:val="2"/>
        <w:ind w:firstLine="0"/>
        <w:jc w:val="left"/>
        <w:rPr>
          <w:sz w:val="24"/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>Законодательное собрание Ленинградской облас</w:t>
      </w:r>
      <w:r w:rsidR="00854960" w:rsidRPr="00E76A0E">
        <w:rPr>
          <w:szCs w:val="28"/>
        </w:rPr>
        <w:t>ти     п о с т а н о в л я е т:</w:t>
      </w:r>
    </w:p>
    <w:p w:rsidR="006E2257" w:rsidRPr="00895BBB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lastRenderedPageBreak/>
        <w:t xml:space="preserve">1. Принять проект областного закона </w:t>
      </w:r>
      <w:r w:rsidR="00B40A79" w:rsidRPr="00E76A0E">
        <w:rPr>
          <w:szCs w:val="28"/>
        </w:rPr>
        <w:t xml:space="preserve">"О </w:t>
      </w:r>
      <w:r w:rsidR="00A85C5F">
        <w:rPr>
          <w:szCs w:val="28"/>
        </w:rPr>
        <w:t>внесении изменени</w:t>
      </w:r>
      <w:r w:rsidR="00895BBB">
        <w:rPr>
          <w:szCs w:val="28"/>
        </w:rPr>
        <w:t>й</w:t>
      </w:r>
      <w:r w:rsidR="00A85C5F">
        <w:rPr>
          <w:szCs w:val="28"/>
        </w:rPr>
        <w:t xml:space="preserve"> в статью </w:t>
      </w:r>
      <w:r w:rsidR="00895BBB">
        <w:rPr>
          <w:szCs w:val="28"/>
        </w:rPr>
        <w:t>5</w:t>
      </w:r>
      <w:r w:rsidR="00A85C5F">
        <w:rPr>
          <w:szCs w:val="28"/>
        </w:rPr>
        <w:t xml:space="preserve"> областного закона "О защите населения и территорий Ленинградской области от чрезвычайных ситуаций природного и техногенного характера</w:t>
      </w:r>
      <w:r w:rsidR="00B40A79" w:rsidRPr="00E76A0E">
        <w:rPr>
          <w:szCs w:val="28"/>
        </w:rPr>
        <w:t>"</w:t>
      </w:r>
      <w:r w:rsidR="00895BBB">
        <w:rPr>
          <w:szCs w:val="28"/>
        </w:rPr>
        <w:t xml:space="preserve"> и статью 16 областного закона "О пожарной безопасности Ленинградской области"</w:t>
      </w:r>
      <w:r w:rsidR="00ED0561" w:rsidRPr="00E76A0E">
        <w:rPr>
          <w:szCs w:val="28"/>
        </w:rPr>
        <w:t xml:space="preserve"> </w:t>
      </w:r>
      <w:r w:rsidR="00895BBB">
        <w:rPr>
          <w:szCs w:val="28"/>
        </w:rPr>
        <w:br/>
      </w:r>
      <w:r w:rsidRPr="00E76A0E">
        <w:rPr>
          <w:szCs w:val="28"/>
        </w:rPr>
        <w:t>в первом чтении.</w:t>
      </w:r>
    </w:p>
    <w:p w:rsidR="00B40A79" w:rsidRPr="00895BBB" w:rsidRDefault="00B40A79" w:rsidP="00805D3D">
      <w:pPr>
        <w:pStyle w:val="2"/>
        <w:ind w:firstLine="709"/>
        <w:rPr>
          <w:sz w:val="24"/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E76A0E" w:rsidRPr="00E76A0E">
        <w:rPr>
          <w:szCs w:val="28"/>
        </w:rPr>
        <w:t>4</w:t>
      </w:r>
      <w:r w:rsidRPr="00E76A0E">
        <w:rPr>
          <w:szCs w:val="28"/>
        </w:rPr>
        <w:t xml:space="preserve"> </w:t>
      </w:r>
      <w:r w:rsidR="008C425D" w:rsidRPr="00E76A0E">
        <w:rPr>
          <w:szCs w:val="28"/>
        </w:rPr>
        <w:t>октября</w:t>
      </w:r>
      <w:r w:rsidRPr="00E76A0E">
        <w:rPr>
          <w:szCs w:val="28"/>
        </w:rPr>
        <w:t xml:space="preserve"> 202</w:t>
      </w:r>
      <w:r w:rsidR="00ED0561" w:rsidRPr="00E76A0E">
        <w:rPr>
          <w:szCs w:val="28"/>
        </w:rPr>
        <w:t>4</w:t>
      </w:r>
      <w:r w:rsidRPr="00E76A0E">
        <w:rPr>
          <w:szCs w:val="28"/>
        </w:rPr>
        <w:t xml:space="preserve"> года включительно в </w:t>
      </w:r>
      <w:r w:rsidR="00B40A79" w:rsidRPr="00E76A0E">
        <w:rPr>
          <w:szCs w:val="28"/>
        </w:rPr>
        <w:t xml:space="preserve">постоянную комиссию </w:t>
      </w:r>
      <w:r w:rsidR="00E76A0E" w:rsidRPr="00E76A0E">
        <w:rPr>
          <w:szCs w:val="28"/>
        </w:rPr>
        <w:br/>
      </w:r>
      <w:r w:rsidR="00B40A79" w:rsidRPr="00E76A0E">
        <w:rPr>
          <w:szCs w:val="28"/>
        </w:rPr>
        <w:t xml:space="preserve">по </w:t>
      </w:r>
      <w:r w:rsidR="00E76A0E" w:rsidRPr="00E76A0E">
        <w:rPr>
          <w:szCs w:val="28"/>
        </w:rPr>
        <w:t>законности и правопорядку</w:t>
      </w:r>
      <w:r w:rsidR="00B40A79" w:rsidRPr="00E76A0E">
        <w:rPr>
          <w:szCs w:val="28"/>
        </w:rPr>
        <w:t xml:space="preserve"> </w:t>
      </w:r>
      <w:r w:rsidRPr="00E76A0E">
        <w:rPr>
          <w:szCs w:val="28"/>
        </w:rPr>
        <w:t xml:space="preserve">Законодательного </w:t>
      </w:r>
      <w:r w:rsidR="00854960" w:rsidRPr="00E76A0E">
        <w:rPr>
          <w:szCs w:val="28"/>
        </w:rPr>
        <w:t>собрания Ленинградской области.</w:t>
      </w:r>
    </w:p>
    <w:p w:rsidR="006E2257" w:rsidRPr="00895BBB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3. Постоянной комиссии </w:t>
      </w:r>
      <w:r w:rsidR="00B40A79" w:rsidRPr="00E76A0E">
        <w:rPr>
          <w:szCs w:val="28"/>
        </w:rPr>
        <w:t xml:space="preserve">по </w:t>
      </w:r>
      <w:r w:rsidR="00E76A0E" w:rsidRPr="00E76A0E">
        <w:rPr>
          <w:szCs w:val="28"/>
        </w:rPr>
        <w:t xml:space="preserve">законности и правопорядку </w:t>
      </w:r>
      <w:r w:rsidRPr="00E76A0E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E76A0E">
        <w:rPr>
          <w:szCs w:val="28"/>
        </w:rPr>
        <w:t>инятия во втором чтении.</w:t>
      </w:r>
    </w:p>
    <w:p w:rsidR="006E2257" w:rsidRPr="00895BBB" w:rsidRDefault="006E2257" w:rsidP="00805D3D">
      <w:pPr>
        <w:pStyle w:val="2"/>
        <w:ind w:firstLine="709"/>
        <w:rPr>
          <w:sz w:val="24"/>
          <w:szCs w:val="28"/>
        </w:rPr>
      </w:pPr>
    </w:p>
    <w:p w:rsidR="006E2257" w:rsidRPr="00E76A0E" w:rsidRDefault="006E2257" w:rsidP="00805D3D">
      <w:pPr>
        <w:pStyle w:val="2"/>
        <w:ind w:firstLine="709"/>
        <w:rPr>
          <w:szCs w:val="28"/>
        </w:rPr>
      </w:pPr>
      <w:r w:rsidRPr="00E76A0E">
        <w:rPr>
          <w:szCs w:val="28"/>
        </w:rPr>
        <w:t xml:space="preserve">4. Постановление вступает в силу со дня его принятия. </w:t>
      </w:r>
    </w:p>
    <w:p w:rsidR="001424BA" w:rsidRPr="00895BBB" w:rsidRDefault="001424BA" w:rsidP="001424BA">
      <w:pPr>
        <w:pStyle w:val="2"/>
        <w:ind w:firstLine="0"/>
        <w:rPr>
          <w:sz w:val="24"/>
          <w:szCs w:val="28"/>
        </w:rPr>
      </w:pPr>
    </w:p>
    <w:p w:rsidR="001424BA" w:rsidRPr="00895BBB" w:rsidRDefault="001424BA" w:rsidP="001424BA">
      <w:pPr>
        <w:pStyle w:val="2"/>
        <w:ind w:firstLine="0"/>
        <w:rPr>
          <w:sz w:val="24"/>
          <w:szCs w:val="28"/>
        </w:rPr>
      </w:pPr>
    </w:p>
    <w:p w:rsidR="001424BA" w:rsidRPr="00895BBB" w:rsidRDefault="001424BA" w:rsidP="001424BA">
      <w:pPr>
        <w:pStyle w:val="2"/>
        <w:ind w:firstLine="0"/>
        <w:rPr>
          <w:sz w:val="24"/>
          <w:szCs w:val="28"/>
        </w:rPr>
      </w:pPr>
    </w:p>
    <w:p w:rsidR="001424BA" w:rsidRPr="00E76A0E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76A0E">
        <w:rPr>
          <w:szCs w:val="28"/>
        </w:rPr>
        <w:t xml:space="preserve">Председатель </w:t>
      </w:r>
    </w:p>
    <w:p w:rsidR="00735351" w:rsidRPr="00E76A0E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E76A0E">
        <w:rPr>
          <w:szCs w:val="28"/>
        </w:rPr>
        <w:t>Законодательного собрания</w:t>
      </w:r>
      <w:r w:rsidRPr="00E76A0E">
        <w:rPr>
          <w:szCs w:val="28"/>
        </w:rPr>
        <w:tab/>
        <w:t>С. Бебенин</w:t>
      </w:r>
    </w:p>
    <w:sectPr w:rsidR="00735351" w:rsidRPr="00E76A0E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66C7" w:rsidRDefault="005B66C7" w:rsidP="00D07D91">
      <w:r>
        <w:separator/>
      </w:r>
    </w:p>
  </w:endnote>
  <w:endnote w:type="continuationSeparator" w:id="0">
    <w:p w:rsidR="005B66C7" w:rsidRDefault="005B66C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66C7" w:rsidRDefault="005B66C7" w:rsidP="00D07D91">
      <w:r>
        <w:separator/>
      </w:r>
    </w:p>
  </w:footnote>
  <w:footnote w:type="continuationSeparator" w:id="0">
    <w:p w:rsidR="005B66C7" w:rsidRDefault="005B66C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895BB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B66C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C27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3F548E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6C7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1682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95BBB"/>
    <w:rsid w:val="008C2C1E"/>
    <w:rsid w:val="008C425D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5C5F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20C0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6A0E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A5D"/>
    <w:rsid w:val="00F52BE5"/>
    <w:rsid w:val="00F64F3F"/>
    <w:rsid w:val="00F8100B"/>
    <w:rsid w:val="00F84D83"/>
    <w:rsid w:val="00FA6C17"/>
    <w:rsid w:val="00FB417D"/>
    <w:rsid w:val="00FB4EA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2024-09-27T12:42:00Z</cp:lastPrinted>
  <dcterms:created xsi:type="dcterms:W3CDTF">2024-10-17T11:17:00Z</dcterms:created>
  <dcterms:modified xsi:type="dcterms:W3CDTF">2024-10-17T11:17:00Z</dcterms:modified>
</cp:coreProperties>
</file>