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405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Default="00170AB4" w:rsidP="00445BFC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45BFC" w:rsidRPr="00C128C0">
        <w:rPr>
          <w:b/>
          <w:sz w:val="26"/>
          <w:szCs w:val="26"/>
        </w:rPr>
        <w:t>"</w:t>
      </w:r>
      <w:r w:rsidR="00445BFC" w:rsidRPr="00EA1356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445BFC" w:rsidRPr="00EA1356">
        <w:rPr>
          <w:b/>
          <w:sz w:val="26"/>
          <w:szCs w:val="26"/>
        </w:rPr>
        <w:br/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445BFC" w:rsidRPr="00EA1356">
        <w:rPr>
          <w:szCs w:val="28"/>
        </w:rPr>
        <w:t xml:space="preserve">"О внесении изменения в статью 4 областного закона "О гарантиях реализации права граждан на </w:t>
      </w:r>
      <w:r w:rsidR="00445BFC" w:rsidRPr="00EA1356">
        <w:rPr>
          <w:szCs w:val="28"/>
        </w:rPr>
        <w:lastRenderedPageBreak/>
        <w:t>получение бесплатной юридической помощи на территории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D59" w:rsidRDefault="00587D59" w:rsidP="00D87C3A">
      <w:r>
        <w:separator/>
      </w:r>
    </w:p>
  </w:endnote>
  <w:endnote w:type="continuationSeparator" w:id="0">
    <w:p w:rsidR="00587D59" w:rsidRDefault="00587D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D59" w:rsidRDefault="00587D59" w:rsidP="00D87C3A">
      <w:r>
        <w:separator/>
      </w:r>
    </w:p>
  </w:footnote>
  <w:footnote w:type="continuationSeparator" w:id="0">
    <w:p w:rsidR="00587D59" w:rsidRDefault="00587D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4A0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87D59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B44A8-F874-46C0-BB58-DDA2E8699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2024-10-17T07:11:00Z</dcterms:created>
  <dcterms:modified xsi:type="dcterms:W3CDTF">2024-10-17T07:11:00Z</dcterms:modified>
</cp:coreProperties>
</file>