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A6" w:rsidRPr="00275A4D" w:rsidRDefault="007021A6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Таблица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2C1F05" w:rsidRPr="00275A4D">
        <w:rPr>
          <w:rFonts w:ascii="Times New Roman" w:hAnsi="Times New Roman" w:cs="Times New Roman"/>
          <w:sz w:val="24"/>
          <w:szCs w:val="24"/>
        </w:rPr>
        <w:t>2</w:t>
      </w:r>
      <w:r w:rsidR="00DC66AB">
        <w:rPr>
          <w:rFonts w:ascii="Times New Roman" w:hAnsi="Times New Roman" w:cs="Times New Roman"/>
          <w:sz w:val="24"/>
          <w:szCs w:val="24"/>
        </w:rPr>
        <w:t>8</w:t>
      </w:r>
      <w:r w:rsidRPr="00275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A6" w:rsidRDefault="007021A6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75A4D">
        <w:rPr>
          <w:rFonts w:ascii="Times New Roman" w:hAnsi="Times New Roman" w:cs="Times New Roman"/>
          <w:sz w:val="24"/>
          <w:szCs w:val="24"/>
        </w:rPr>
        <w:t>приложения</w:t>
      </w:r>
      <w:r w:rsidR="00A77F5C" w:rsidRPr="00275A4D">
        <w:rPr>
          <w:rFonts w:ascii="Times New Roman" w:hAnsi="Times New Roman" w:cs="Times New Roman"/>
          <w:sz w:val="24"/>
          <w:szCs w:val="24"/>
        </w:rPr>
        <w:t xml:space="preserve"> </w:t>
      </w:r>
      <w:r w:rsidR="00886644" w:rsidRPr="00275A4D">
        <w:rPr>
          <w:rFonts w:ascii="Times New Roman" w:hAnsi="Times New Roman" w:cs="Times New Roman"/>
          <w:sz w:val="24"/>
          <w:szCs w:val="24"/>
        </w:rPr>
        <w:t>1</w:t>
      </w:r>
      <w:r w:rsidR="00981EB5" w:rsidRPr="00275A4D">
        <w:rPr>
          <w:rFonts w:ascii="Times New Roman" w:hAnsi="Times New Roman" w:cs="Times New Roman"/>
          <w:sz w:val="24"/>
          <w:szCs w:val="24"/>
        </w:rPr>
        <w:t>4</w:t>
      </w:r>
    </w:p>
    <w:p w:rsidR="002D1050" w:rsidRPr="002D1050" w:rsidRDefault="002D1050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D1050" w:rsidRPr="002D1050" w:rsidRDefault="002D1050" w:rsidP="002D1050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proofErr w:type="gramEnd"/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F79" w:rsidRPr="003B4DD9" w:rsidRDefault="00253F79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DD9" w:rsidRPr="003B4DD9" w:rsidRDefault="003B4DD9" w:rsidP="00F704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4EF" w:rsidRPr="003B4DD9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DD9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области на реализацию мероприятий по установке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автоматизированных индивидуальных тепловых пунктов </w:t>
      </w:r>
      <w:r w:rsidRPr="003B4DD9">
        <w:rPr>
          <w:rFonts w:ascii="Times New Roman" w:hAnsi="Times New Roman" w:cs="Times New Roman"/>
          <w:b/>
          <w:sz w:val="26"/>
          <w:szCs w:val="26"/>
        </w:rPr>
        <w:br/>
        <w:t xml:space="preserve">с погодным и часовым регулированием </w:t>
      </w:r>
      <w:r w:rsidR="003B4DD9">
        <w:rPr>
          <w:rFonts w:ascii="Times New Roman" w:hAnsi="Times New Roman" w:cs="Times New Roman"/>
          <w:b/>
          <w:sz w:val="26"/>
          <w:szCs w:val="26"/>
        </w:rPr>
        <w:br/>
      </w:r>
      <w:r w:rsidRPr="003B4DD9">
        <w:rPr>
          <w:rFonts w:ascii="Times New Roman" w:hAnsi="Times New Roman" w:cs="Times New Roman"/>
          <w:b/>
          <w:sz w:val="26"/>
          <w:szCs w:val="26"/>
        </w:rPr>
        <w:t>на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4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5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944CF" w:rsidRPr="003B4DD9">
        <w:rPr>
          <w:rFonts w:ascii="Times New Roman" w:hAnsi="Times New Roman" w:cs="Times New Roman"/>
          <w:b/>
          <w:sz w:val="26"/>
          <w:szCs w:val="26"/>
        </w:rPr>
        <w:t>6</w:t>
      </w:r>
      <w:r w:rsidRPr="003B4DD9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3B4DD9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8" w:type="dxa"/>
        <w:tblLayout w:type="fixed"/>
        <w:tblLook w:val="04A0" w:firstRow="1" w:lastRow="0" w:firstColumn="1" w:lastColumn="0" w:noHBand="0" w:noVBand="1"/>
      </w:tblPr>
      <w:tblGrid>
        <w:gridCol w:w="849"/>
        <w:gridCol w:w="4536"/>
        <w:gridCol w:w="1417"/>
        <w:gridCol w:w="1417"/>
        <w:gridCol w:w="1419"/>
      </w:tblGrid>
      <w:tr w:rsidR="00F704EF" w:rsidRPr="003B4DD9" w:rsidTr="003B4DD9">
        <w:trPr>
          <w:cantSplit/>
          <w:trHeight w:val="20"/>
        </w:trPr>
        <w:tc>
          <w:tcPr>
            <w:tcW w:w="440" w:type="pct"/>
            <w:vMerge w:val="restart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№ </w:t>
            </w:r>
            <w:r w:rsidRPr="003B4DD9">
              <w:rPr>
                <w:rFonts w:ascii="Times New Roman" w:hAnsi="Times New Roman"/>
                <w:b/>
                <w:bCs/>
              </w:rPr>
              <w:br/>
            </w:r>
            <w:proofErr w:type="gramStart"/>
            <w:r w:rsidRPr="003B4DD9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3B4DD9">
              <w:rPr>
                <w:rFonts w:ascii="Times New Roman" w:hAnsi="Times New Roman"/>
                <w:b/>
                <w:bCs/>
              </w:rPr>
              <w:t>/п</w:t>
            </w:r>
          </w:p>
        </w:tc>
        <w:tc>
          <w:tcPr>
            <w:tcW w:w="2353" w:type="pct"/>
            <w:vMerge w:val="restart"/>
          </w:tcPr>
          <w:p w:rsidR="00F704EF" w:rsidRPr="003B4DD9" w:rsidRDefault="00F704E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</w:rPr>
              <w:t xml:space="preserve">Наименование </w:t>
            </w:r>
            <w:r w:rsidRPr="003B4DD9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3B4DD9" w:rsidRDefault="00F704E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3B4DD9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3B4DD9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5944CF" w:rsidRPr="003B4DD9" w:rsidRDefault="005944CF" w:rsidP="00A77F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4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5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3B4DD9">
              <w:rPr>
                <w:rFonts w:ascii="Times New Roman" w:hAnsi="Times New Roman"/>
                <w:b/>
              </w:rPr>
              <w:t>202</w:t>
            </w:r>
            <w:r w:rsidRPr="003B4DD9">
              <w:rPr>
                <w:rFonts w:ascii="Times New Roman" w:hAnsi="Times New Roman"/>
                <w:b/>
                <w:lang w:val="en-US"/>
              </w:rPr>
              <w:t>6</w:t>
            </w:r>
            <w:r w:rsidRPr="003B4DD9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897A42"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10 515,8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564434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944CF" w:rsidRPr="003B4DD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944CF" w:rsidRPr="003B4DD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4DD9">
              <w:rPr>
                <w:rFonts w:ascii="Times New Roman" w:hAnsi="Times New Roman"/>
                <w:sz w:val="24"/>
                <w:szCs w:val="24"/>
              </w:rPr>
              <w:t>Горбунковское</w:t>
            </w:r>
            <w:proofErr w:type="spellEnd"/>
            <w:r w:rsidRPr="003B4DD9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59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4DD9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3B4DD9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DD9" w:rsidRPr="003B4DD9" w:rsidTr="00564434">
        <w:trPr>
          <w:cantSplit/>
          <w:trHeight w:val="285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564434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3B4DD9" w:rsidRPr="003B4DD9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4DD9" w:rsidRPr="003B4DD9" w:rsidRDefault="003B4DD9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3B4DD9" w:rsidTr="00564434">
        <w:trPr>
          <w:cantSplit/>
          <w:trHeight w:val="20"/>
        </w:trPr>
        <w:tc>
          <w:tcPr>
            <w:tcW w:w="440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10 515,8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6B74A8" w:rsidRDefault="006B74A8" w:rsidP="00622C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63 7</w:t>
            </w:r>
            <w:r w:rsidR="00622C74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5944CF" w:rsidRPr="003B4DD9" w:rsidRDefault="005944CF" w:rsidP="003B4D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D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4B0403" w:rsidRPr="00275A4D" w:rsidRDefault="004B0403" w:rsidP="00886644">
      <w:pPr>
        <w:rPr>
          <w:sz w:val="24"/>
          <w:szCs w:val="24"/>
        </w:rPr>
      </w:pPr>
    </w:p>
    <w:sectPr w:rsidR="004B0403" w:rsidRPr="00275A4D" w:rsidSect="003B4DD9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d798b25-cb69-40e4-af0e-710a7bcbbc7a"/>
  </w:docVars>
  <w:rsids>
    <w:rsidRoot w:val="00F704EF"/>
    <w:rsid w:val="001A4599"/>
    <w:rsid w:val="00253F79"/>
    <w:rsid w:val="00275A4D"/>
    <w:rsid w:val="00277F0D"/>
    <w:rsid w:val="002C1F05"/>
    <w:rsid w:val="002D1050"/>
    <w:rsid w:val="003B4DD9"/>
    <w:rsid w:val="00482054"/>
    <w:rsid w:val="004A55E7"/>
    <w:rsid w:val="004B0403"/>
    <w:rsid w:val="00564434"/>
    <w:rsid w:val="005944CF"/>
    <w:rsid w:val="00622C74"/>
    <w:rsid w:val="006B74A8"/>
    <w:rsid w:val="007021A6"/>
    <w:rsid w:val="00886644"/>
    <w:rsid w:val="00897A42"/>
    <w:rsid w:val="00981EB5"/>
    <w:rsid w:val="00A77F5C"/>
    <w:rsid w:val="00B8395C"/>
    <w:rsid w:val="00CD6A90"/>
    <w:rsid w:val="00DC66AB"/>
    <w:rsid w:val="00EC1C07"/>
    <w:rsid w:val="00F16FB1"/>
    <w:rsid w:val="00F7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4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D9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4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D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Рыженкова Елена Николаевна</cp:lastModifiedBy>
  <cp:revision>5</cp:revision>
  <cp:lastPrinted>2023-12-07T07:47:00Z</cp:lastPrinted>
  <dcterms:created xsi:type="dcterms:W3CDTF">2024-08-22T12:02:00Z</dcterms:created>
  <dcterms:modified xsi:type="dcterms:W3CDTF">2024-09-12T09:14:00Z</dcterms:modified>
</cp:coreProperties>
</file>